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A7" w:rsidRDefault="00924EA7">
      <w:pPr>
        <w:widowControl w:val="0"/>
        <w:pBdr>
          <w:top w:val="nil"/>
          <w:left w:val="nil"/>
          <w:bottom w:val="nil"/>
          <w:right w:val="nil"/>
          <w:between w:val="nil"/>
        </w:pBdr>
        <w:spacing w:line="276" w:lineRule="auto"/>
        <w:ind w:left="0"/>
        <w:rPr>
          <w:rFonts w:ascii="Arial" w:eastAsia="Arial" w:hAnsi="Arial" w:cs="Arial"/>
          <w:color w:val="000000"/>
          <w:sz w:val="22"/>
          <w:szCs w:val="22"/>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2537"/>
        <w:gridCol w:w="1606"/>
        <w:gridCol w:w="551"/>
        <w:gridCol w:w="1388"/>
        <w:gridCol w:w="769"/>
        <w:gridCol w:w="2499"/>
      </w:tblGrid>
      <w:tr w:rsidR="00924EA7">
        <w:tc>
          <w:tcPr>
            <w:tcW w:w="9350" w:type="dxa"/>
            <w:gridSpan w:val="6"/>
            <w:shd w:val="clear" w:color="auto" w:fill="D9D9D9"/>
          </w:tcPr>
          <w:p w:rsidR="00924EA7" w:rsidRDefault="008F7DCE">
            <w:pPr>
              <w:pStyle w:val="Heading1"/>
              <w:spacing w:before="120" w:after="0"/>
              <w:outlineLvl w:val="0"/>
              <w:rPr>
                <w:rFonts w:ascii="AR JULIAN" w:eastAsia="AR JULIAN" w:hAnsi="AR JULIAN" w:cs="AR JULIAN"/>
                <w:sz w:val="48"/>
                <w:szCs w:val="48"/>
              </w:rPr>
            </w:pPr>
            <w:r>
              <w:rPr>
                <w:rFonts w:ascii="AR JULIAN" w:eastAsia="AR JULIAN" w:hAnsi="AR JULIAN" w:cs="AR JULIAN"/>
                <w:color w:val="FF0000"/>
                <w:sz w:val="48"/>
                <w:szCs w:val="48"/>
              </w:rPr>
              <w:t>Curriculum Vitae</w:t>
            </w:r>
          </w:p>
        </w:tc>
      </w:tr>
      <w:tr w:rsidR="00924EA7">
        <w:tc>
          <w:tcPr>
            <w:tcW w:w="4143" w:type="dxa"/>
            <w:gridSpan w:val="2"/>
          </w:tcPr>
          <w:p w:rsidR="00924EA7" w:rsidRDefault="008F7DCE">
            <w:pPr>
              <w:pStyle w:val="Heading1"/>
              <w:spacing w:before="0" w:after="0"/>
              <w:outlineLvl w:val="0"/>
              <w:rPr>
                <w:rFonts w:ascii="Times New Roman" w:eastAsia="Times New Roman" w:hAnsi="Times New Roman" w:cs="Times New Roman"/>
                <w:b w:val="0"/>
                <w:sz w:val="24"/>
                <w:szCs w:val="24"/>
              </w:rPr>
            </w:pPr>
            <w:r>
              <w:rPr>
                <w:sz w:val="32"/>
                <w:szCs w:val="32"/>
              </w:rPr>
              <w:t xml:space="preserve">Chris </w:t>
            </w:r>
            <w:proofErr w:type="spellStart"/>
            <w:r>
              <w:rPr>
                <w:sz w:val="32"/>
                <w:szCs w:val="32"/>
              </w:rPr>
              <w:t>Reberg</w:t>
            </w:r>
            <w:proofErr w:type="spellEnd"/>
            <w:r>
              <w:rPr>
                <w:sz w:val="32"/>
                <w:szCs w:val="32"/>
              </w:rPr>
              <w:t>-</w:t>
            </w:r>
            <w:proofErr w:type="gramStart"/>
            <w:r>
              <w:rPr>
                <w:sz w:val="32"/>
                <w:szCs w:val="32"/>
              </w:rPr>
              <w:t>Horton</w:t>
            </w:r>
            <w:proofErr w:type="gramEnd"/>
            <w:r>
              <w:rPr>
                <w:sz w:val="32"/>
                <w:szCs w:val="32"/>
              </w:rPr>
              <w:br/>
            </w:r>
            <w:r>
              <w:rPr>
                <w:rFonts w:ascii="Times New Roman" w:eastAsia="Times New Roman" w:hAnsi="Times New Roman" w:cs="Times New Roman"/>
                <w:b w:val="0"/>
                <w:sz w:val="24"/>
                <w:szCs w:val="24"/>
              </w:rPr>
              <w:t xml:space="preserve">(919) 515-7597 </w:t>
            </w:r>
          </w:p>
          <w:p w:rsidR="00924EA7" w:rsidRDefault="004768CC">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screberg</w:t>
            </w:r>
            <w:r w:rsidR="008F7DCE">
              <w:rPr>
                <w:rFonts w:ascii="Times New Roman" w:eastAsia="Times New Roman" w:hAnsi="Times New Roman" w:cs="Times New Roman"/>
                <w:b w:val="0"/>
                <w:sz w:val="24"/>
                <w:szCs w:val="24"/>
              </w:rPr>
              <w:t>@ncsu.edu</w:t>
            </w:r>
          </w:p>
          <w:p w:rsidR="00924EA7" w:rsidRDefault="00924EA7"/>
        </w:tc>
        <w:tc>
          <w:tcPr>
            <w:tcW w:w="5207" w:type="dxa"/>
            <w:gridSpan w:val="4"/>
          </w:tcPr>
          <w:p w:rsidR="00924EA7" w:rsidRDefault="008F7DCE">
            <w:pPr>
              <w:pStyle w:val="Heading1"/>
              <w:spacing w:before="12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of Cropping Systems</w:t>
            </w:r>
          </w:p>
          <w:p w:rsidR="00924EA7" w:rsidRDefault="008F7DCE" w:rsidP="004768CC">
            <w:pPr>
              <w:rPr>
                <w:sz w:val="24"/>
                <w:szCs w:val="24"/>
              </w:rPr>
            </w:pPr>
            <w:r>
              <w:rPr>
                <w:sz w:val="24"/>
                <w:szCs w:val="24"/>
              </w:rPr>
              <w:t xml:space="preserve">Department of Crop Science </w:t>
            </w:r>
          </w:p>
          <w:p w:rsidR="00924EA7" w:rsidRDefault="008F7DCE" w:rsidP="004768CC">
            <w:pPr>
              <w:rPr>
                <w:sz w:val="24"/>
                <w:szCs w:val="24"/>
              </w:rPr>
            </w:pPr>
            <w:r>
              <w:rPr>
                <w:sz w:val="24"/>
                <w:szCs w:val="24"/>
              </w:rPr>
              <w:t>North Carolina State University</w:t>
            </w:r>
            <w:r>
              <w:br/>
            </w:r>
            <w:r>
              <w:rPr>
                <w:sz w:val="24"/>
                <w:szCs w:val="24"/>
              </w:rPr>
              <w:t>Raleigh, NC 27695-7620</w:t>
            </w:r>
          </w:p>
          <w:p w:rsidR="00924EA7" w:rsidRDefault="00924EA7">
            <w:pPr>
              <w:ind w:firstLine="720"/>
              <w:rPr>
                <w:sz w:val="24"/>
                <w:szCs w:val="24"/>
              </w:rPr>
            </w:pPr>
          </w:p>
          <w:p w:rsidR="00924EA7" w:rsidRDefault="00924EA7">
            <w:pPr>
              <w:ind w:firstLine="720"/>
              <w:rPr>
                <w:sz w:val="24"/>
                <w:szCs w:val="24"/>
              </w:rPr>
            </w:pPr>
          </w:p>
          <w:p w:rsidR="00924EA7" w:rsidRDefault="00924EA7"/>
        </w:tc>
      </w:tr>
      <w:tr w:rsidR="00924EA7">
        <w:tc>
          <w:tcPr>
            <w:tcW w:w="4694" w:type="dxa"/>
            <w:gridSpan w:val="3"/>
            <w:tcBorders>
              <w:bottom w:val="single" w:sz="4" w:space="0" w:color="FF0000"/>
            </w:tcBorders>
            <w:shd w:val="clear" w:color="auto" w:fill="D9D9D9"/>
          </w:tcPr>
          <w:p w:rsidR="00924EA7" w:rsidRDefault="008F7DCE">
            <w:pPr>
              <w:pStyle w:val="Heading1"/>
              <w:spacing w:before="120" w:after="0"/>
              <w:outlineLvl w:val="0"/>
              <w:rPr>
                <w:rFonts w:ascii="AR JULIAN" w:eastAsia="AR JULIAN" w:hAnsi="AR JULIAN" w:cs="AR JULIAN"/>
                <w:sz w:val="32"/>
                <w:szCs w:val="32"/>
              </w:rPr>
            </w:pPr>
            <w:r>
              <w:rPr>
                <w:rFonts w:ascii="AR JULIAN" w:eastAsia="AR JULIAN" w:hAnsi="AR JULIAN" w:cs="AR JULIAN"/>
                <w:sz w:val="32"/>
                <w:szCs w:val="32"/>
              </w:rPr>
              <w:t>Education</w:t>
            </w:r>
          </w:p>
        </w:tc>
        <w:tc>
          <w:tcPr>
            <w:tcW w:w="1388" w:type="dxa"/>
            <w:tcBorders>
              <w:bottom w:val="single" w:sz="4" w:space="0" w:color="FF0000"/>
            </w:tcBorders>
            <w:shd w:val="clear" w:color="auto" w:fill="D9D9D9"/>
          </w:tcPr>
          <w:p w:rsidR="00924EA7" w:rsidRDefault="00924EA7">
            <w:pPr>
              <w:pStyle w:val="Heading1"/>
              <w:spacing w:before="120" w:after="0"/>
              <w:outlineLvl w:val="0"/>
              <w:rPr>
                <w:rFonts w:ascii="Times New Roman" w:eastAsia="Times New Roman" w:hAnsi="Times New Roman" w:cs="Times New Roman"/>
                <w:sz w:val="24"/>
                <w:szCs w:val="24"/>
              </w:rPr>
            </w:pPr>
          </w:p>
        </w:tc>
        <w:tc>
          <w:tcPr>
            <w:tcW w:w="769" w:type="dxa"/>
            <w:tcBorders>
              <w:bottom w:val="single" w:sz="4" w:space="0" w:color="FF0000"/>
            </w:tcBorders>
            <w:shd w:val="clear" w:color="auto" w:fill="D9D9D9"/>
          </w:tcPr>
          <w:p w:rsidR="00924EA7" w:rsidRDefault="00924EA7">
            <w:pPr>
              <w:pStyle w:val="Heading1"/>
              <w:spacing w:before="120" w:after="0"/>
              <w:outlineLvl w:val="0"/>
              <w:rPr>
                <w:rFonts w:ascii="Times New Roman" w:eastAsia="Times New Roman" w:hAnsi="Times New Roman" w:cs="Times New Roman"/>
                <w:sz w:val="24"/>
                <w:szCs w:val="24"/>
              </w:rPr>
            </w:pPr>
          </w:p>
        </w:tc>
        <w:tc>
          <w:tcPr>
            <w:tcW w:w="2499" w:type="dxa"/>
            <w:tcBorders>
              <w:bottom w:val="single" w:sz="4" w:space="0" w:color="FF0000"/>
            </w:tcBorders>
            <w:shd w:val="clear" w:color="auto" w:fill="D9D9D9"/>
          </w:tcPr>
          <w:p w:rsidR="00924EA7" w:rsidRDefault="00924EA7">
            <w:pPr>
              <w:pStyle w:val="Heading1"/>
              <w:spacing w:before="120" w:after="0"/>
              <w:outlineLvl w:val="0"/>
              <w:rPr>
                <w:rFonts w:ascii="Times New Roman" w:eastAsia="Times New Roman" w:hAnsi="Times New Roman" w:cs="Times New Roman"/>
                <w:sz w:val="24"/>
                <w:szCs w:val="24"/>
              </w:rPr>
            </w:pPr>
          </w:p>
        </w:tc>
      </w:tr>
      <w:tr w:rsidR="00924EA7">
        <w:tc>
          <w:tcPr>
            <w:tcW w:w="4694" w:type="dxa"/>
            <w:gridSpan w:val="3"/>
            <w:tcBorders>
              <w:top w:val="single" w:sz="4" w:space="0" w:color="FF0000"/>
            </w:tcBorders>
            <w:shd w:val="clear" w:color="auto" w:fill="FFFFFF"/>
          </w:tcPr>
          <w:p w:rsidR="00924EA7" w:rsidRDefault="008F7DCE">
            <w:pPr>
              <w:pStyle w:val="Heading1"/>
              <w:spacing w:before="120" w:after="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Institution and Location</w:t>
            </w:r>
          </w:p>
        </w:tc>
        <w:tc>
          <w:tcPr>
            <w:tcW w:w="1388" w:type="dxa"/>
            <w:tcBorders>
              <w:top w:val="single" w:sz="4" w:space="0" w:color="FF0000"/>
            </w:tcBorders>
            <w:shd w:val="clear" w:color="auto" w:fill="FFFFFF"/>
          </w:tcPr>
          <w:p w:rsidR="00924EA7" w:rsidRDefault="008F7DCE">
            <w:pPr>
              <w:pStyle w:val="Heading1"/>
              <w:spacing w:before="120" w:after="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Degree</w:t>
            </w:r>
          </w:p>
        </w:tc>
        <w:tc>
          <w:tcPr>
            <w:tcW w:w="769" w:type="dxa"/>
            <w:tcBorders>
              <w:top w:val="single" w:sz="4" w:space="0" w:color="FF0000"/>
            </w:tcBorders>
            <w:shd w:val="clear" w:color="auto" w:fill="FFFFFF"/>
          </w:tcPr>
          <w:p w:rsidR="00924EA7" w:rsidRDefault="008F7DCE">
            <w:pPr>
              <w:pStyle w:val="Heading1"/>
              <w:spacing w:before="120" w:after="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Year</w:t>
            </w:r>
          </w:p>
        </w:tc>
        <w:tc>
          <w:tcPr>
            <w:tcW w:w="2499" w:type="dxa"/>
            <w:tcBorders>
              <w:top w:val="single" w:sz="4" w:space="0" w:color="FF0000"/>
            </w:tcBorders>
            <w:shd w:val="clear" w:color="auto" w:fill="FFFFFF"/>
          </w:tcPr>
          <w:p w:rsidR="00924EA7" w:rsidRDefault="008F7DCE">
            <w:pPr>
              <w:pStyle w:val="Heading1"/>
              <w:spacing w:before="120" w:after="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Department</w:t>
            </w:r>
          </w:p>
        </w:tc>
      </w:tr>
      <w:tr w:rsidR="00924EA7">
        <w:tc>
          <w:tcPr>
            <w:tcW w:w="4694" w:type="dxa"/>
            <w:gridSpan w:val="3"/>
          </w:tcPr>
          <w:p w:rsidR="00924EA7" w:rsidRDefault="008F7DCE">
            <w:pPr>
              <w:pStyle w:val="Heading1"/>
              <w:spacing w:before="12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North Carolina State University, Raleigh</w:t>
            </w:r>
          </w:p>
        </w:tc>
        <w:tc>
          <w:tcPr>
            <w:tcW w:w="1388" w:type="dxa"/>
          </w:tcPr>
          <w:p w:rsidR="00924EA7" w:rsidRDefault="008F7DCE">
            <w:pPr>
              <w:pStyle w:val="Heading1"/>
              <w:spacing w:before="12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Ph.D.</w:t>
            </w:r>
          </w:p>
        </w:tc>
        <w:tc>
          <w:tcPr>
            <w:tcW w:w="769" w:type="dxa"/>
          </w:tcPr>
          <w:p w:rsidR="00924EA7" w:rsidRDefault="008F7DCE">
            <w:pPr>
              <w:pStyle w:val="Heading1"/>
              <w:spacing w:before="12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2002</w:t>
            </w:r>
          </w:p>
        </w:tc>
        <w:tc>
          <w:tcPr>
            <w:tcW w:w="2499" w:type="dxa"/>
          </w:tcPr>
          <w:p w:rsidR="00924EA7" w:rsidRDefault="008F7DCE">
            <w:pPr>
              <w:pStyle w:val="Heading1"/>
              <w:spacing w:before="12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Horticultural Science</w:t>
            </w:r>
          </w:p>
        </w:tc>
      </w:tr>
      <w:tr w:rsidR="004768CC">
        <w:tc>
          <w:tcPr>
            <w:tcW w:w="2537" w:type="dxa"/>
          </w:tcPr>
          <w:p w:rsidR="004768CC" w:rsidRDefault="004768CC" w:rsidP="004768CC">
            <w:pPr>
              <w:pStyle w:val="Heading1"/>
              <w:spacing w:before="120" w:after="0"/>
              <w:jc w:val="right"/>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Minor:</w:t>
            </w:r>
          </w:p>
        </w:tc>
        <w:tc>
          <w:tcPr>
            <w:tcW w:w="1606" w:type="dxa"/>
          </w:tcPr>
          <w:p w:rsidR="004768CC" w:rsidRDefault="004768CC" w:rsidP="004768CC">
            <w:pPr>
              <w:pStyle w:val="Heading1"/>
              <w:spacing w:before="120" w:after="0"/>
              <w:outlineLvl w:val="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Statistics</w:t>
            </w:r>
          </w:p>
        </w:tc>
        <w:tc>
          <w:tcPr>
            <w:tcW w:w="5207" w:type="dxa"/>
            <w:gridSpan w:val="4"/>
          </w:tcPr>
          <w:p w:rsidR="004768CC" w:rsidRDefault="004768CC" w:rsidP="004768CC">
            <w:pPr>
              <w:pStyle w:val="Heading1"/>
              <w:spacing w:before="120" w:after="0"/>
              <w:outlineLvl w:val="0"/>
              <w:rPr>
                <w:rFonts w:ascii="Times New Roman" w:eastAsia="Times New Roman" w:hAnsi="Times New Roman" w:cs="Times New Roman"/>
                <w:sz w:val="24"/>
                <w:szCs w:val="24"/>
              </w:rPr>
            </w:pPr>
          </w:p>
        </w:tc>
      </w:tr>
      <w:tr w:rsidR="004768CC">
        <w:tc>
          <w:tcPr>
            <w:tcW w:w="4694" w:type="dxa"/>
            <w:gridSpan w:val="3"/>
          </w:tcPr>
          <w:p w:rsidR="004768CC" w:rsidRDefault="004768CC" w:rsidP="004768CC">
            <w:pPr>
              <w:pStyle w:val="Heading1"/>
              <w:spacing w:before="12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University of California, Davis</w:t>
            </w:r>
          </w:p>
        </w:tc>
        <w:tc>
          <w:tcPr>
            <w:tcW w:w="1388" w:type="dxa"/>
          </w:tcPr>
          <w:p w:rsidR="004768CC" w:rsidRDefault="004768CC" w:rsidP="004768CC">
            <w:pPr>
              <w:pStyle w:val="Heading1"/>
              <w:spacing w:before="12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M.S.</w:t>
            </w:r>
          </w:p>
        </w:tc>
        <w:tc>
          <w:tcPr>
            <w:tcW w:w="769" w:type="dxa"/>
          </w:tcPr>
          <w:p w:rsidR="004768CC" w:rsidRDefault="004768CC" w:rsidP="004768CC">
            <w:pPr>
              <w:pStyle w:val="Heading1"/>
              <w:spacing w:before="12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1997</w:t>
            </w:r>
          </w:p>
        </w:tc>
        <w:tc>
          <w:tcPr>
            <w:tcW w:w="2499" w:type="dxa"/>
          </w:tcPr>
          <w:p w:rsidR="004768CC" w:rsidRDefault="004768CC" w:rsidP="004768CC">
            <w:pPr>
              <w:pStyle w:val="Heading1"/>
              <w:spacing w:before="12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Agricultural Ecology</w:t>
            </w:r>
          </w:p>
        </w:tc>
      </w:tr>
      <w:tr w:rsidR="004768CC">
        <w:tc>
          <w:tcPr>
            <w:tcW w:w="4694" w:type="dxa"/>
            <w:gridSpan w:val="3"/>
          </w:tcPr>
          <w:p w:rsidR="004768CC" w:rsidRDefault="004768CC" w:rsidP="004768CC">
            <w:pPr>
              <w:pStyle w:val="Heading1"/>
              <w:spacing w:before="12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University of North Carolina, Chapel Hill</w:t>
            </w:r>
          </w:p>
        </w:tc>
        <w:tc>
          <w:tcPr>
            <w:tcW w:w="1388" w:type="dxa"/>
          </w:tcPr>
          <w:p w:rsidR="004768CC" w:rsidRDefault="004768CC" w:rsidP="004768CC">
            <w:pPr>
              <w:pStyle w:val="Heading1"/>
              <w:spacing w:before="12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B.S.</w:t>
            </w:r>
          </w:p>
        </w:tc>
        <w:tc>
          <w:tcPr>
            <w:tcW w:w="769" w:type="dxa"/>
          </w:tcPr>
          <w:p w:rsidR="004768CC" w:rsidRDefault="004768CC" w:rsidP="004768CC">
            <w:pPr>
              <w:pStyle w:val="Heading1"/>
              <w:spacing w:before="12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1994</w:t>
            </w:r>
          </w:p>
        </w:tc>
        <w:tc>
          <w:tcPr>
            <w:tcW w:w="2499" w:type="dxa"/>
          </w:tcPr>
          <w:p w:rsidR="004768CC" w:rsidRDefault="004768CC" w:rsidP="004768CC">
            <w:pPr>
              <w:pStyle w:val="Heading1"/>
              <w:spacing w:before="12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Environmental Science</w:t>
            </w:r>
          </w:p>
        </w:tc>
      </w:tr>
    </w:tbl>
    <w:p w:rsidR="00924EA7" w:rsidRDefault="00924EA7">
      <w:pPr>
        <w:pStyle w:val="Heading1"/>
        <w:spacing w:before="120" w:after="0"/>
      </w:pPr>
    </w:p>
    <w:p w:rsidR="00924EA7" w:rsidRDefault="00924EA7"/>
    <w:p w:rsidR="00924EA7" w:rsidRDefault="00924EA7">
      <w:pPr>
        <w:ind w:firstLine="720"/>
        <w:rPr>
          <w:rFonts w:ascii="AR JULIAN" w:eastAsia="AR JULIAN" w:hAnsi="AR JULIAN" w:cs="AR JULIAN"/>
          <w:sz w:val="32"/>
          <w:szCs w:val="32"/>
        </w:rPr>
      </w:pP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1885"/>
        <w:gridCol w:w="7465"/>
      </w:tblGrid>
      <w:tr w:rsidR="00924EA7">
        <w:tc>
          <w:tcPr>
            <w:tcW w:w="9350" w:type="dxa"/>
            <w:gridSpan w:val="2"/>
            <w:tcBorders>
              <w:bottom w:val="single" w:sz="4" w:space="0" w:color="FF0000"/>
            </w:tcBorders>
            <w:shd w:val="clear" w:color="auto" w:fill="D9D9D9"/>
          </w:tcPr>
          <w:p w:rsidR="00924EA7" w:rsidRDefault="008F7DCE">
            <w:pPr>
              <w:pStyle w:val="Heading1"/>
              <w:spacing w:before="120" w:after="0"/>
              <w:outlineLvl w:val="0"/>
              <w:rPr>
                <w:rFonts w:ascii="AR JULIAN" w:eastAsia="AR JULIAN" w:hAnsi="AR JULIAN" w:cs="AR JULIAN"/>
                <w:sz w:val="32"/>
                <w:szCs w:val="32"/>
              </w:rPr>
            </w:pPr>
            <w:r>
              <w:rPr>
                <w:rFonts w:ascii="AR JULIAN" w:eastAsia="AR JULIAN" w:hAnsi="AR JULIAN" w:cs="AR JULIAN"/>
                <w:sz w:val="32"/>
                <w:szCs w:val="32"/>
              </w:rPr>
              <w:t>Professional History</w:t>
            </w:r>
          </w:p>
        </w:tc>
      </w:tr>
      <w:tr w:rsidR="00924EA7">
        <w:tc>
          <w:tcPr>
            <w:tcW w:w="1885" w:type="dxa"/>
            <w:tcBorders>
              <w:top w:val="single" w:sz="4" w:space="0" w:color="FF0000"/>
            </w:tcBorders>
          </w:tcPr>
          <w:p w:rsidR="00924EA7" w:rsidRDefault="008F7DCE">
            <w:pPr>
              <w:pStyle w:val="Heading1"/>
              <w:spacing w:before="120" w:after="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Years</w:t>
            </w:r>
          </w:p>
        </w:tc>
        <w:tc>
          <w:tcPr>
            <w:tcW w:w="7465" w:type="dxa"/>
            <w:tcBorders>
              <w:top w:val="single" w:sz="4" w:space="0" w:color="FF0000"/>
            </w:tcBorders>
          </w:tcPr>
          <w:p w:rsidR="00924EA7" w:rsidRDefault="008F7DCE">
            <w:pPr>
              <w:pStyle w:val="Heading1"/>
              <w:spacing w:before="120" w:after="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Position</w:t>
            </w:r>
          </w:p>
        </w:tc>
      </w:tr>
      <w:tr w:rsidR="00924EA7">
        <w:tc>
          <w:tcPr>
            <w:tcW w:w="1885" w:type="dxa"/>
          </w:tcPr>
          <w:p w:rsidR="002E28F4" w:rsidRDefault="004768CC">
            <w:pPr>
              <w:pStyle w:val="Heading1"/>
              <w:spacing w:before="12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2018</w:t>
            </w:r>
            <w:r w:rsidR="002E28F4">
              <w:rPr>
                <w:rFonts w:ascii="Times New Roman" w:eastAsia="Times New Roman" w:hAnsi="Times New Roman" w:cs="Times New Roman"/>
                <w:b w:val="0"/>
                <w:sz w:val="24"/>
                <w:szCs w:val="24"/>
              </w:rPr>
              <w:t>--present</w:t>
            </w:r>
          </w:p>
          <w:p w:rsidR="002E28F4" w:rsidRDefault="002E28F4">
            <w:pPr>
              <w:pStyle w:val="Heading1"/>
              <w:spacing w:before="120" w:after="0"/>
              <w:outlineLvl w:val="0"/>
              <w:rPr>
                <w:rFonts w:ascii="Times New Roman" w:eastAsia="Times New Roman" w:hAnsi="Times New Roman" w:cs="Times New Roman"/>
                <w:b w:val="0"/>
                <w:sz w:val="24"/>
                <w:szCs w:val="24"/>
              </w:rPr>
            </w:pPr>
          </w:p>
          <w:p w:rsidR="00924EA7" w:rsidRDefault="004768CC">
            <w:pPr>
              <w:pStyle w:val="Heading1"/>
              <w:spacing w:before="120" w:after="0"/>
              <w:outlineLvl w:val="0"/>
              <w:rPr>
                <w:rFonts w:ascii="Times New Roman" w:eastAsia="Times New Roman" w:hAnsi="Times New Roman" w:cs="Times New Roman"/>
                <w:b w:val="0"/>
              </w:rPr>
            </w:pPr>
            <w:r>
              <w:rPr>
                <w:rFonts w:ascii="Times New Roman" w:eastAsia="Times New Roman" w:hAnsi="Times New Roman" w:cs="Times New Roman"/>
                <w:b w:val="0"/>
                <w:sz w:val="24"/>
                <w:szCs w:val="24"/>
              </w:rPr>
              <w:t>2012 – 2018</w:t>
            </w:r>
          </w:p>
        </w:tc>
        <w:tc>
          <w:tcPr>
            <w:tcW w:w="7465" w:type="dxa"/>
          </w:tcPr>
          <w:p w:rsidR="002E28F4" w:rsidRDefault="002E28F4">
            <w:pPr>
              <w:pStyle w:val="Heading1"/>
              <w:spacing w:before="12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Professor of Cropping Systems, North Carolina State University</w:t>
            </w:r>
          </w:p>
          <w:p w:rsidR="002E28F4" w:rsidRDefault="002E28F4">
            <w:pPr>
              <w:pStyle w:val="Heading1"/>
              <w:spacing w:before="120" w:after="0"/>
              <w:outlineLvl w:val="0"/>
              <w:rPr>
                <w:rFonts w:ascii="Times New Roman" w:eastAsia="Times New Roman" w:hAnsi="Times New Roman" w:cs="Times New Roman"/>
                <w:b w:val="0"/>
                <w:sz w:val="24"/>
                <w:szCs w:val="24"/>
              </w:rPr>
            </w:pPr>
          </w:p>
          <w:p w:rsidR="00924EA7" w:rsidRDefault="008F7DCE">
            <w:pPr>
              <w:pStyle w:val="Heading1"/>
              <w:spacing w:before="120" w:after="0"/>
              <w:outlineLvl w:val="0"/>
              <w:rPr>
                <w:rFonts w:ascii="Times New Roman" w:eastAsia="Times New Roman" w:hAnsi="Times New Roman" w:cs="Times New Roman"/>
                <w:b w:val="0"/>
              </w:rPr>
            </w:pPr>
            <w:r>
              <w:rPr>
                <w:rFonts w:ascii="Times New Roman" w:eastAsia="Times New Roman" w:hAnsi="Times New Roman" w:cs="Times New Roman"/>
                <w:b w:val="0"/>
                <w:sz w:val="24"/>
                <w:szCs w:val="24"/>
              </w:rPr>
              <w:t>Associate Professor of Organic Cropping Systems, North Carolina State University</w:t>
            </w:r>
          </w:p>
        </w:tc>
      </w:tr>
      <w:tr w:rsidR="00924EA7">
        <w:tc>
          <w:tcPr>
            <w:tcW w:w="1885" w:type="dxa"/>
          </w:tcPr>
          <w:p w:rsidR="00924EA7" w:rsidRDefault="002E28F4">
            <w:pPr>
              <w:pStyle w:val="Heading1"/>
              <w:spacing w:before="12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2006-2012</w:t>
            </w:r>
          </w:p>
        </w:tc>
        <w:tc>
          <w:tcPr>
            <w:tcW w:w="7465" w:type="dxa"/>
          </w:tcPr>
          <w:p w:rsidR="00924EA7" w:rsidRDefault="008F7DCE">
            <w:pPr>
              <w:pStyle w:val="Heading1"/>
              <w:spacing w:before="12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Assistant Professor of Organic Cropping Systems, North Carolina State University</w:t>
            </w:r>
          </w:p>
        </w:tc>
      </w:tr>
      <w:tr w:rsidR="00924EA7">
        <w:tc>
          <w:tcPr>
            <w:tcW w:w="1885" w:type="dxa"/>
          </w:tcPr>
          <w:p w:rsidR="00924EA7" w:rsidRDefault="008F7DCE">
            <w:pPr>
              <w:pStyle w:val="Heading1"/>
              <w:spacing w:before="120" w:after="0"/>
              <w:outlineLvl w:val="0"/>
              <w:rPr>
                <w:rFonts w:ascii="Times New Roman" w:eastAsia="Times New Roman" w:hAnsi="Times New Roman" w:cs="Times New Roman"/>
                <w:b w:val="0"/>
              </w:rPr>
            </w:pPr>
            <w:r>
              <w:rPr>
                <w:rFonts w:ascii="Times New Roman" w:eastAsia="Times New Roman" w:hAnsi="Times New Roman" w:cs="Times New Roman"/>
                <w:b w:val="0"/>
                <w:sz w:val="24"/>
                <w:szCs w:val="24"/>
              </w:rPr>
              <w:t>2002 – 2005</w:t>
            </w:r>
          </w:p>
        </w:tc>
        <w:tc>
          <w:tcPr>
            <w:tcW w:w="7465" w:type="dxa"/>
          </w:tcPr>
          <w:p w:rsidR="00924EA7" w:rsidRDefault="008F7DCE">
            <w:pPr>
              <w:pStyle w:val="Heading1"/>
              <w:spacing w:before="120" w:after="0"/>
              <w:outlineLvl w:val="0"/>
              <w:rPr>
                <w:rFonts w:ascii="Times New Roman" w:eastAsia="Times New Roman" w:hAnsi="Times New Roman" w:cs="Times New Roman"/>
                <w:b w:val="0"/>
              </w:rPr>
            </w:pPr>
            <w:r>
              <w:rPr>
                <w:rFonts w:ascii="Times New Roman" w:eastAsia="Times New Roman" w:hAnsi="Times New Roman" w:cs="Times New Roman"/>
                <w:b w:val="0"/>
                <w:sz w:val="24"/>
                <w:szCs w:val="24"/>
              </w:rPr>
              <w:t>Assistant Professor of Sustainable Agriculture, University of Maine</w:t>
            </w:r>
          </w:p>
        </w:tc>
      </w:tr>
      <w:tr w:rsidR="00924EA7">
        <w:tc>
          <w:tcPr>
            <w:tcW w:w="1885" w:type="dxa"/>
          </w:tcPr>
          <w:p w:rsidR="00924EA7" w:rsidRDefault="008F7DCE">
            <w:pPr>
              <w:pStyle w:val="Heading1"/>
              <w:spacing w:before="120" w:after="0"/>
              <w:outlineLvl w:val="0"/>
              <w:rPr>
                <w:rFonts w:ascii="Times New Roman" w:eastAsia="Times New Roman" w:hAnsi="Times New Roman" w:cs="Times New Roman"/>
                <w:b w:val="0"/>
              </w:rPr>
            </w:pPr>
            <w:r>
              <w:rPr>
                <w:rFonts w:ascii="Times New Roman" w:eastAsia="Times New Roman" w:hAnsi="Times New Roman" w:cs="Times New Roman"/>
                <w:b w:val="0"/>
                <w:sz w:val="24"/>
                <w:szCs w:val="24"/>
              </w:rPr>
              <w:t>1998 – 1999</w:t>
            </w:r>
          </w:p>
        </w:tc>
        <w:tc>
          <w:tcPr>
            <w:tcW w:w="7465" w:type="dxa"/>
          </w:tcPr>
          <w:p w:rsidR="00924EA7" w:rsidRDefault="008F7DCE">
            <w:pPr>
              <w:pStyle w:val="Heading1"/>
              <w:spacing w:before="120" w:after="0"/>
              <w:outlineLvl w:val="0"/>
              <w:rPr>
                <w:rFonts w:ascii="Times New Roman" w:eastAsia="Times New Roman" w:hAnsi="Times New Roman" w:cs="Times New Roman"/>
                <w:b w:val="0"/>
              </w:rPr>
            </w:pPr>
            <w:r>
              <w:rPr>
                <w:rFonts w:ascii="Times New Roman" w:eastAsia="Times New Roman" w:hAnsi="Times New Roman" w:cs="Times New Roman"/>
                <w:b w:val="0"/>
                <w:sz w:val="24"/>
                <w:szCs w:val="24"/>
              </w:rPr>
              <w:t>Extension Associate Department of Horticultural Science, North Carolina State University</w:t>
            </w:r>
            <w:r>
              <w:rPr>
                <w:rFonts w:ascii="Times New Roman" w:eastAsia="Times New Roman" w:hAnsi="Times New Roman" w:cs="Times New Roman"/>
                <w:b w:val="0"/>
              </w:rPr>
              <w:br/>
            </w:r>
            <w:r>
              <w:rPr>
                <w:rFonts w:ascii="Times New Roman" w:eastAsia="Times New Roman" w:hAnsi="Times New Roman" w:cs="Times New Roman"/>
                <w:b w:val="0"/>
                <w:sz w:val="24"/>
                <w:szCs w:val="24"/>
              </w:rPr>
              <w:t>Co-Instructor for graduate course for extension, “On-Farm Research Methods”</w:t>
            </w:r>
          </w:p>
        </w:tc>
      </w:tr>
      <w:tr w:rsidR="00924EA7">
        <w:tc>
          <w:tcPr>
            <w:tcW w:w="1885" w:type="dxa"/>
          </w:tcPr>
          <w:p w:rsidR="00924EA7" w:rsidRDefault="008F7DCE">
            <w:pPr>
              <w:pStyle w:val="Heading1"/>
              <w:spacing w:before="120" w:after="0"/>
              <w:outlineLvl w:val="0"/>
              <w:rPr>
                <w:rFonts w:ascii="Times New Roman" w:eastAsia="Times New Roman" w:hAnsi="Times New Roman" w:cs="Times New Roman"/>
                <w:b w:val="0"/>
              </w:rPr>
            </w:pPr>
            <w:r>
              <w:rPr>
                <w:rFonts w:ascii="Times New Roman" w:eastAsia="Times New Roman" w:hAnsi="Times New Roman" w:cs="Times New Roman"/>
                <w:b w:val="0"/>
                <w:sz w:val="24"/>
                <w:szCs w:val="24"/>
              </w:rPr>
              <w:t>1993 – 1995</w:t>
            </w:r>
          </w:p>
        </w:tc>
        <w:tc>
          <w:tcPr>
            <w:tcW w:w="7465" w:type="dxa"/>
          </w:tcPr>
          <w:p w:rsidR="00924EA7" w:rsidRDefault="008F7DCE">
            <w:pPr>
              <w:pStyle w:val="Heading1"/>
              <w:spacing w:before="120" w:after="0"/>
              <w:outlineLvl w:val="0"/>
              <w:rPr>
                <w:rFonts w:ascii="Times New Roman" w:eastAsia="Times New Roman" w:hAnsi="Times New Roman" w:cs="Times New Roman"/>
                <w:b w:val="0"/>
              </w:rPr>
            </w:pPr>
            <w:r>
              <w:rPr>
                <w:rFonts w:ascii="Times New Roman" w:eastAsia="Times New Roman" w:hAnsi="Times New Roman" w:cs="Times New Roman"/>
                <w:b w:val="0"/>
                <w:sz w:val="24"/>
                <w:szCs w:val="24"/>
              </w:rPr>
              <w:t xml:space="preserve">Field Botanist, </w:t>
            </w:r>
            <w:proofErr w:type="gramStart"/>
            <w:r>
              <w:rPr>
                <w:rFonts w:ascii="Times New Roman" w:eastAsia="Times New Roman" w:hAnsi="Times New Roman" w:cs="Times New Roman"/>
                <w:b w:val="0"/>
                <w:sz w:val="24"/>
                <w:szCs w:val="24"/>
              </w:rPr>
              <w:t>The</w:t>
            </w:r>
            <w:proofErr w:type="gramEnd"/>
            <w:r>
              <w:rPr>
                <w:rFonts w:ascii="Times New Roman" w:eastAsia="Times New Roman" w:hAnsi="Times New Roman" w:cs="Times New Roman"/>
                <w:b w:val="0"/>
                <w:sz w:val="24"/>
                <w:szCs w:val="24"/>
              </w:rPr>
              <w:t xml:space="preserve"> Nature Conservancy, Chapel Hill, NC</w:t>
            </w:r>
          </w:p>
        </w:tc>
      </w:tr>
    </w:tbl>
    <w:p w:rsidR="00924EA7" w:rsidRDefault="00924EA7">
      <w:pPr>
        <w:spacing w:before="120"/>
        <w:ind w:firstLine="720"/>
        <w:rPr>
          <w:rFonts w:ascii="Calibri" w:eastAsia="Calibri" w:hAnsi="Calibri" w:cs="Calibri"/>
          <w:sz w:val="24"/>
          <w:szCs w:val="24"/>
        </w:rPr>
      </w:pPr>
    </w:p>
    <w:p w:rsidR="00924EA7" w:rsidRDefault="008F7DCE">
      <w:pPr>
        <w:ind w:firstLine="720"/>
      </w:pPr>
      <w:r>
        <w:br w:type="page"/>
      </w:r>
    </w:p>
    <w:tbl>
      <w:tblPr>
        <w:tblStyle w:val="a2"/>
        <w:tblW w:w="935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525"/>
        <w:gridCol w:w="450"/>
        <w:gridCol w:w="2872"/>
        <w:gridCol w:w="3508"/>
      </w:tblGrid>
      <w:tr w:rsidR="00924EA7">
        <w:tc>
          <w:tcPr>
            <w:tcW w:w="9355" w:type="dxa"/>
            <w:gridSpan w:val="4"/>
            <w:tcBorders>
              <w:bottom w:val="single" w:sz="4" w:space="0" w:color="FF0000"/>
            </w:tcBorders>
            <w:shd w:val="clear" w:color="auto" w:fill="D9D9D9"/>
          </w:tcPr>
          <w:p w:rsidR="00924EA7" w:rsidRDefault="008F7DCE">
            <w:pPr>
              <w:spacing w:before="120"/>
              <w:ind w:firstLine="720"/>
              <w:rPr>
                <w:rFonts w:ascii="AR JULIAN" w:eastAsia="AR JULIAN" w:hAnsi="AR JULIAN" w:cs="AR JULIAN"/>
                <w:b/>
                <w:sz w:val="32"/>
                <w:szCs w:val="32"/>
              </w:rPr>
            </w:pPr>
            <w:r>
              <w:rPr>
                <w:rFonts w:ascii="AR JULIAN" w:eastAsia="AR JULIAN" w:hAnsi="AR JULIAN" w:cs="AR JULIAN"/>
                <w:b/>
                <w:sz w:val="32"/>
                <w:szCs w:val="32"/>
              </w:rPr>
              <w:lastRenderedPageBreak/>
              <w:t>Executive Summary</w:t>
            </w:r>
          </w:p>
        </w:tc>
      </w:tr>
      <w:tr w:rsidR="00924EA7">
        <w:tc>
          <w:tcPr>
            <w:tcW w:w="9355" w:type="dxa"/>
            <w:gridSpan w:val="4"/>
            <w:shd w:val="clear" w:color="auto" w:fill="FFFFFF"/>
          </w:tcPr>
          <w:p w:rsidR="00924EA7" w:rsidRDefault="008F7DCE">
            <w:pPr>
              <w:spacing w:before="120"/>
              <w:ind w:firstLine="720"/>
              <w:rPr>
                <w:b/>
                <w:i/>
                <w:sz w:val="24"/>
                <w:szCs w:val="24"/>
              </w:rPr>
            </w:pPr>
            <w:r>
              <w:rPr>
                <w:b/>
                <w:i/>
                <w:sz w:val="24"/>
                <w:szCs w:val="24"/>
              </w:rPr>
              <w:t>Research</w:t>
            </w:r>
          </w:p>
        </w:tc>
      </w:tr>
      <w:tr w:rsidR="00924EA7" w:rsidTr="004768CC">
        <w:tc>
          <w:tcPr>
            <w:tcW w:w="2525" w:type="dxa"/>
          </w:tcPr>
          <w:p w:rsidR="00924EA7" w:rsidRDefault="008F7DCE">
            <w:pPr>
              <w:spacing w:before="120"/>
              <w:ind w:firstLine="720"/>
              <w:rPr>
                <w:sz w:val="24"/>
                <w:szCs w:val="24"/>
              </w:rPr>
            </w:pPr>
            <w:r>
              <w:rPr>
                <w:sz w:val="24"/>
                <w:szCs w:val="24"/>
              </w:rPr>
              <w:t>Journal Articles</w:t>
            </w:r>
          </w:p>
        </w:tc>
        <w:tc>
          <w:tcPr>
            <w:tcW w:w="6830" w:type="dxa"/>
            <w:gridSpan w:val="3"/>
          </w:tcPr>
          <w:p w:rsidR="00924EA7" w:rsidRDefault="006A7EEC">
            <w:pPr>
              <w:spacing w:before="120"/>
              <w:ind w:firstLine="720"/>
              <w:rPr>
                <w:sz w:val="24"/>
                <w:szCs w:val="24"/>
              </w:rPr>
            </w:pPr>
            <w:r>
              <w:rPr>
                <w:sz w:val="24"/>
                <w:szCs w:val="24"/>
              </w:rPr>
              <w:t>83</w:t>
            </w:r>
          </w:p>
        </w:tc>
      </w:tr>
      <w:tr w:rsidR="00924EA7" w:rsidTr="004768CC">
        <w:tc>
          <w:tcPr>
            <w:tcW w:w="2525" w:type="dxa"/>
            <w:tcBorders>
              <w:bottom w:val="single" w:sz="4" w:space="0" w:color="FF0000"/>
            </w:tcBorders>
          </w:tcPr>
          <w:p w:rsidR="00924EA7" w:rsidRDefault="008F7DCE">
            <w:pPr>
              <w:spacing w:before="120"/>
              <w:ind w:firstLine="720"/>
              <w:rPr>
                <w:sz w:val="24"/>
                <w:szCs w:val="24"/>
              </w:rPr>
            </w:pPr>
            <w:r>
              <w:rPr>
                <w:sz w:val="24"/>
                <w:szCs w:val="24"/>
              </w:rPr>
              <w:t>Book Chapters</w:t>
            </w:r>
          </w:p>
        </w:tc>
        <w:tc>
          <w:tcPr>
            <w:tcW w:w="6830" w:type="dxa"/>
            <w:gridSpan w:val="3"/>
            <w:tcBorders>
              <w:bottom w:val="single" w:sz="4" w:space="0" w:color="FF0000"/>
            </w:tcBorders>
          </w:tcPr>
          <w:p w:rsidR="00924EA7" w:rsidRDefault="008F7DCE">
            <w:pPr>
              <w:spacing w:before="120"/>
              <w:ind w:firstLine="720"/>
              <w:rPr>
                <w:sz w:val="24"/>
                <w:szCs w:val="24"/>
              </w:rPr>
            </w:pPr>
            <w:r>
              <w:rPr>
                <w:sz w:val="24"/>
                <w:szCs w:val="24"/>
              </w:rPr>
              <w:t>1</w:t>
            </w:r>
          </w:p>
        </w:tc>
      </w:tr>
      <w:tr w:rsidR="00924EA7">
        <w:tc>
          <w:tcPr>
            <w:tcW w:w="9355" w:type="dxa"/>
            <w:gridSpan w:val="4"/>
            <w:shd w:val="clear" w:color="auto" w:fill="FFFFFF"/>
          </w:tcPr>
          <w:p w:rsidR="00924EA7" w:rsidRDefault="008F7DCE">
            <w:pPr>
              <w:spacing w:before="120"/>
              <w:ind w:firstLine="720"/>
              <w:rPr>
                <w:b/>
                <w:i/>
                <w:sz w:val="24"/>
                <w:szCs w:val="24"/>
              </w:rPr>
            </w:pPr>
            <w:r>
              <w:rPr>
                <w:b/>
                <w:i/>
                <w:sz w:val="24"/>
                <w:szCs w:val="24"/>
              </w:rPr>
              <w:t>Extension/Outreach</w:t>
            </w:r>
          </w:p>
        </w:tc>
      </w:tr>
      <w:tr w:rsidR="00924EA7" w:rsidTr="004768CC">
        <w:tc>
          <w:tcPr>
            <w:tcW w:w="2525" w:type="dxa"/>
          </w:tcPr>
          <w:p w:rsidR="00924EA7" w:rsidRDefault="008F7DCE">
            <w:pPr>
              <w:spacing w:before="120"/>
              <w:ind w:firstLine="720"/>
              <w:rPr>
                <w:sz w:val="24"/>
                <w:szCs w:val="24"/>
              </w:rPr>
            </w:pPr>
            <w:r>
              <w:rPr>
                <w:sz w:val="24"/>
                <w:szCs w:val="24"/>
              </w:rPr>
              <w:t>Publications</w:t>
            </w:r>
          </w:p>
        </w:tc>
        <w:tc>
          <w:tcPr>
            <w:tcW w:w="6830" w:type="dxa"/>
            <w:gridSpan w:val="3"/>
          </w:tcPr>
          <w:p w:rsidR="00924EA7" w:rsidRDefault="008F7DCE">
            <w:pPr>
              <w:spacing w:before="120"/>
              <w:ind w:firstLine="720"/>
              <w:rPr>
                <w:sz w:val="24"/>
                <w:szCs w:val="24"/>
              </w:rPr>
            </w:pPr>
            <w:r>
              <w:rPr>
                <w:sz w:val="24"/>
                <w:szCs w:val="24"/>
              </w:rPr>
              <w:t>41</w:t>
            </w:r>
          </w:p>
        </w:tc>
      </w:tr>
      <w:tr w:rsidR="00924EA7" w:rsidTr="004768CC">
        <w:tc>
          <w:tcPr>
            <w:tcW w:w="2525" w:type="dxa"/>
          </w:tcPr>
          <w:p w:rsidR="00924EA7" w:rsidRDefault="008F7DCE">
            <w:pPr>
              <w:spacing w:before="120"/>
              <w:ind w:firstLine="720"/>
              <w:rPr>
                <w:sz w:val="24"/>
                <w:szCs w:val="24"/>
              </w:rPr>
            </w:pPr>
            <w:r>
              <w:rPr>
                <w:sz w:val="24"/>
                <w:szCs w:val="24"/>
              </w:rPr>
              <w:t>Invited Presentations</w:t>
            </w:r>
          </w:p>
        </w:tc>
        <w:tc>
          <w:tcPr>
            <w:tcW w:w="6830" w:type="dxa"/>
            <w:gridSpan w:val="3"/>
          </w:tcPr>
          <w:p w:rsidR="00924EA7" w:rsidRDefault="008F7DCE">
            <w:pPr>
              <w:spacing w:before="120"/>
              <w:ind w:firstLine="720"/>
              <w:rPr>
                <w:sz w:val="24"/>
                <w:szCs w:val="24"/>
              </w:rPr>
            </w:pPr>
            <w:r>
              <w:rPr>
                <w:sz w:val="24"/>
                <w:szCs w:val="24"/>
              </w:rPr>
              <w:t>29</w:t>
            </w:r>
          </w:p>
        </w:tc>
      </w:tr>
      <w:tr w:rsidR="00924EA7" w:rsidTr="004768CC">
        <w:tc>
          <w:tcPr>
            <w:tcW w:w="2525" w:type="dxa"/>
          </w:tcPr>
          <w:p w:rsidR="00924EA7" w:rsidRDefault="008F7DCE">
            <w:pPr>
              <w:spacing w:before="120"/>
              <w:ind w:firstLine="720"/>
              <w:rPr>
                <w:sz w:val="24"/>
                <w:szCs w:val="24"/>
              </w:rPr>
            </w:pPr>
            <w:r>
              <w:rPr>
                <w:sz w:val="24"/>
                <w:szCs w:val="24"/>
              </w:rPr>
              <w:t>Training Events Hosted</w:t>
            </w:r>
          </w:p>
        </w:tc>
        <w:tc>
          <w:tcPr>
            <w:tcW w:w="6830" w:type="dxa"/>
            <w:gridSpan w:val="3"/>
          </w:tcPr>
          <w:p w:rsidR="00924EA7" w:rsidRDefault="008F7DCE">
            <w:pPr>
              <w:spacing w:before="120"/>
              <w:ind w:firstLine="720"/>
              <w:rPr>
                <w:sz w:val="24"/>
                <w:szCs w:val="24"/>
              </w:rPr>
            </w:pPr>
            <w:r>
              <w:rPr>
                <w:sz w:val="24"/>
                <w:szCs w:val="24"/>
              </w:rPr>
              <w:t>39</w:t>
            </w:r>
          </w:p>
        </w:tc>
      </w:tr>
      <w:tr w:rsidR="00924EA7" w:rsidTr="004768CC">
        <w:tc>
          <w:tcPr>
            <w:tcW w:w="2525" w:type="dxa"/>
            <w:tcBorders>
              <w:bottom w:val="single" w:sz="4" w:space="0" w:color="FF0000"/>
            </w:tcBorders>
          </w:tcPr>
          <w:p w:rsidR="00924EA7" w:rsidRDefault="008F7DCE">
            <w:pPr>
              <w:spacing w:before="120"/>
              <w:ind w:firstLine="720"/>
              <w:rPr>
                <w:sz w:val="24"/>
                <w:szCs w:val="24"/>
              </w:rPr>
            </w:pPr>
            <w:r>
              <w:rPr>
                <w:sz w:val="24"/>
                <w:szCs w:val="24"/>
              </w:rPr>
              <w:t>Websites</w:t>
            </w:r>
          </w:p>
        </w:tc>
        <w:tc>
          <w:tcPr>
            <w:tcW w:w="6830" w:type="dxa"/>
            <w:gridSpan w:val="3"/>
            <w:tcBorders>
              <w:bottom w:val="single" w:sz="4" w:space="0" w:color="FF0000"/>
            </w:tcBorders>
          </w:tcPr>
          <w:p w:rsidR="00924EA7" w:rsidRDefault="008F7DCE">
            <w:pPr>
              <w:ind w:firstLine="720"/>
              <w:rPr>
                <w:color w:val="C00000"/>
                <w:sz w:val="24"/>
                <w:szCs w:val="24"/>
              </w:rPr>
            </w:pPr>
            <w:r>
              <w:rPr>
                <w:sz w:val="24"/>
                <w:szCs w:val="24"/>
              </w:rPr>
              <w:t xml:space="preserve">2:  </w:t>
            </w:r>
            <w:r>
              <w:rPr>
                <w:color w:val="C00000"/>
                <w:sz w:val="24"/>
                <w:szCs w:val="24"/>
              </w:rPr>
              <w:t xml:space="preserve">organicgrains.ncsu.edu   </w:t>
            </w:r>
          </w:p>
          <w:p w:rsidR="00924EA7" w:rsidRDefault="008F7DCE">
            <w:pPr>
              <w:ind w:firstLine="720"/>
              <w:rPr>
                <w:color w:val="C00000"/>
                <w:sz w:val="24"/>
                <w:szCs w:val="24"/>
              </w:rPr>
            </w:pPr>
            <w:r>
              <w:t xml:space="preserve">The NC Organic Grain website had a total of 4,957 visits to its 45 pages in 2015 (average of 413 visits per month – 100 more visits per month over 2014).  </w:t>
            </w:r>
          </w:p>
          <w:p w:rsidR="00924EA7" w:rsidRDefault="008F7DCE">
            <w:pPr>
              <w:ind w:firstLine="720"/>
              <w:rPr>
                <w:color w:val="C00000"/>
                <w:sz w:val="24"/>
                <w:szCs w:val="24"/>
              </w:rPr>
            </w:pPr>
            <w:r>
              <w:rPr>
                <w:color w:val="C00000"/>
                <w:sz w:val="24"/>
                <w:szCs w:val="24"/>
              </w:rPr>
              <w:t>sustainableag.ces.ncsu.edu</w:t>
            </w:r>
          </w:p>
        </w:tc>
      </w:tr>
      <w:tr w:rsidR="00924EA7">
        <w:tc>
          <w:tcPr>
            <w:tcW w:w="9355" w:type="dxa"/>
            <w:gridSpan w:val="4"/>
            <w:shd w:val="clear" w:color="auto" w:fill="FFFFFF"/>
          </w:tcPr>
          <w:p w:rsidR="00924EA7" w:rsidRDefault="008F7DCE">
            <w:pPr>
              <w:spacing w:before="120"/>
              <w:ind w:firstLine="720"/>
              <w:rPr>
                <w:b/>
                <w:sz w:val="24"/>
                <w:szCs w:val="24"/>
              </w:rPr>
            </w:pPr>
            <w:r>
              <w:rPr>
                <w:b/>
                <w:i/>
                <w:sz w:val="24"/>
                <w:szCs w:val="24"/>
              </w:rPr>
              <w:t>Advising</w:t>
            </w:r>
          </w:p>
        </w:tc>
      </w:tr>
      <w:tr w:rsidR="00924EA7">
        <w:tc>
          <w:tcPr>
            <w:tcW w:w="2975" w:type="dxa"/>
            <w:gridSpan w:val="2"/>
          </w:tcPr>
          <w:p w:rsidR="00924EA7" w:rsidRDefault="008F7DCE">
            <w:pPr>
              <w:spacing w:before="120"/>
              <w:ind w:firstLine="720"/>
              <w:rPr>
                <w:sz w:val="24"/>
                <w:szCs w:val="24"/>
              </w:rPr>
            </w:pPr>
            <w:r>
              <w:rPr>
                <w:sz w:val="24"/>
                <w:szCs w:val="24"/>
              </w:rPr>
              <w:t>PhD, Chair</w:t>
            </w:r>
          </w:p>
        </w:tc>
        <w:tc>
          <w:tcPr>
            <w:tcW w:w="6380" w:type="dxa"/>
            <w:gridSpan w:val="2"/>
          </w:tcPr>
          <w:p w:rsidR="00924EA7" w:rsidRDefault="008F7DCE">
            <w:pPr>
              <w:spacing w:before="120"/>
              <w:ind w:firstLine="720"/>
              <w:rPr>
                <w:sz w:val="24"/>
                <w:szCs w:val="24"/>
              </w:rPr>
            </w:pPr>
            <w:r>
              <w:rPr>
                <w:sz w:val="24"/>
                <w:szCs w:val="24"/>
              </w:rPr>
              <w:t>6</w:t>
            </w:r>
          </w:p>
        </w:tc>
      </w:tr>
      <w:tr w:rsidR="00924EA7">
        <w:tc>
          <w:tcPr>
            <w:tcW w:w="2975" w:type="dxa"/>
            <w:gridSpan w:val="2"/>
          </w:tcPr>
          <w:p w:rsidR="00924EA7" w:rsidRDefault="008F7DCE">
            <w:pPr>
              <w:spacing w:before="120"/>
              <w:ind w:firstLine="720"/>
              <w:rPr>
                <w:sz w:val="24"/>
                <w:szCs w:val="24"/>
              </w:rPr>
            </w:pPr>
            <w:r>
              <w:rPr>
                <w:sz w:val="24"/>
                <w:szCs w:val="24"/>
              </w:rPr>
              <w:t>M.S., Chair</w:t>
            </w:r>
          </w:p>
        </w:tc>
        <w:tc>
          <w:tcPr>
            <w:tcW w:w="6380" w:type="dxa"/>
            <w:gridSpan w:val="2"/>
          </w:tcPr>
          <w:p w:rsidR="00924EA7" w:rsidRDefault="008F7DCE">
            <w:pPr>
              <w:spacing w:before="120"/>
              <w:ind w:firstLine="720"/>
              <w:rPr>
                <w:sz w:val="24"/>
                <w:szCs w:val="24"/>
              </w:rPr>
            </w:pPr>
            <w:r>
              <w:rPr>
                <w:sz w:val="24"/>
                <w:szCs w:val="24"/>
              </w:rPr>
              <w:t>5</w:t>
            </w:r>
          </w:p>
        </w:tc>
      </w:tr>
      <w:tr w:rsidR="00924EA7">
        <w:tc>
          <w:tcPr>
            <w:tcW w:w="2975" w:type="dxa"/>
            <w:gridSpan w:val="2"/>
          </w:tcPr>
          <w:p w:rsidR="00924EA7" w:rsidRDefault="008F7DCE">
            <w:pPr>
              <w:spacing w:before="120"/>
              <w:ind w:firstLine="720"/>
              <w:rPr>
                <w:sz w:val="24"/>
                <w:szCs w:val="24"/>
              </w:rPr>
            </w:pPr>
            <w:r>
              <w:rPr>
                <w:sz w:val="24"/>
                <w:szCs w:val="24"/>
              </w:rPr>
              <w:t>PhD, Member</w:t>
            </w:r>
          </w:p>
        </w:tc>
        <w:tc>
          <w:tcPr>
            <w:tcW w:w="6380" w:type="dxa"/>
            <w:gridSpan w:val="2"/>
          </w:tcPr>
          <w:p w:rsidR="00924EA7" w:rsidRDefault="008F7DCE">
            <w:pPr>
              <w:spacing w:before="120"/>
              <w:ind w:firstLine="720"/>
              <w:rPr>
                <w:sz w:val="24"/>
                <w:szCs w:val="24"/>
              </w:rPr>
            </w:pPr>
            <w:r>
              <w:rPr>
                <w:sz w:val="24"/>
                <w:szCs w:val="24"/>
              </w:rPr>
              <w:t>4</w:t>
            </w:r>
          </w:p>
        </w:tc>
      </w:tr>
      <w:tr w:rsidR="00924EA7">
        <w:tc>
          <w:tcPr>
            <w:tcW w:w="2975" w:type="dxa"/>
            <w:gridSpan w:val="2"/>
          </w:tcPr>
          <w:p w:rsidR="00924EA7" w:rsidRDefault="008F7DCE">
            <w:pPr>
              <w:spacing w:before="120"/>
              <w:ind w:firstLine="720"/>
              <w:rPr>
                <w:sz w:val="24"/>
                <w:szCs w:val="24"/>
              </w:rPr>
            </w:pPr>
            <w:r>
              <w:rPr>
                <w:sz w:val="24"/>
                <w:szCs w:val="24"/>
              </w:rPr>
              <w:t>M.S., Member</w:t>
            </w:r>
          </w:p>
        </w:tc>
        <w:tc>
          <w:tcPr>
            <w:tcW w:w="6380" w:type="dxa"/>
            <w:gridSpan w:val="2"/>
          </w:tcPr>
          <w:p w:rsidR="00924EA7" w:rsidRDefault="008F7DCE">
            <w:pPr>
              <w:spacing w:before="120"/>
              <w:ind w:firstLine="720"/>
              <w:rPr>
                <w:sz w:val="24"/>
                <w:szCs w:val="24"/>
              </w:rPr>
            </w:pPr>
            <w:r>
              <w:rPr>
                <w:sz w:val="24"/>
                <w:szCs w:val="24"/>
              </w:rPr>
              <w:t>11</w:t>
            </w:r>
          </w:p>
        </w:tc>
      </w:tr>
      <w:tr w:rsidR="00924EA7">
        <w:tc>
          <w:tcPr>
            <w:tcW w:w="2975" w:type="dxa"/>
            <w:gridSpan w:val="2"/>
          </w:tcPr>
          <w:p w:rsidR="00924EA7" w:rsidRDefault="008F7DCE">
            <w:pPr>
              <w:spacing w:before="120"/>
              <w:ind w:firstLine="720"/>
              <w:rPr>
                <w:sz w:val="24"/>
                <w:szCs w:val="24"/>
              </w:rPr>
            </w:pPr>
            <w:r>
              <w:rPr>
                <w:sz w:val="24"/>
                <w:szCs w:val="24"/>
              </w:rPr>
              <w:t>Post-Doctoral</w:t>
            </w:r>
          </w:p>
        </w:tc>
        <w:tc>
          <w:tcPr>
            <w:tcW w:w="6380" w:type="dxa"/>
            <w:gridSpan w:val="2"/>
          </w:tcPr>
          <w:p w:rsidR="00924EA7" w:rsidRDefault="008F7DCE">
            <w:pPr>
              <w:spacing w:before="120"/>
              <w:ind w:firstLine="720"/>
              <w:rPr>
                <w:sz w:val="24"/>
                <w:szCs w:val="24"/>
              </w:rPr>
            </w:pPr>
            <w:r>
              <w:rPr>
                <w:sz w:val="24"/>
                <w:szCs w:val="24"/>
              </w:rPr>
              <w:t>2</w:t>
            </w:r>
          </w:p>
        </w:tc>
      </w:tr>
      <w:tr w:rsidR="00924EA7">
        <w:tc>
          <w:tcPr>
            <w:tcW w:w="2975" w:type="dxa"/>
            <w:gridSpan w:val="2"/>
          </w:tcPr>
          <w:p w:rsidR="00924EA7" w:rsidRDefault="008F7DCE">
            <w:pPr>
              <w:spacing w:before="120"/>
              <w:ind w:firstLine="720"/>
              <w:rPr>
                <w:sz w:val="24"/>
                <w:szCs w:val="24"/>
              </w:rPr>
            </w:pPr>
            <w:r>
              <w:rPr>
                <w:sz w:val="24"/>
                <w:szCs w:val="24"/>
              </w:rPr>
              <w:t>Students Mentored  Through my lab at NCSU</w:t>
            </w:r>
          </w:p>
        </w:tc>
        <w:tc>
          <w:tcPr>
            <w:tcW w:w="6380" w:type="dxa"/>
            <w:gridSpan w:val="2"/>
          </w:tcPr>
          <w:p w:rsidR="00924EA7" w:rsidRDefault="008F7DCE">
            <w:pPr>
              <w:spacing w:before="120"/>
              <w:ind w:firstLine="720"/>
              <w:rPr>
                <w:sz w:val="24"/>
                <w:szCs w:val="24"/>
              </w:rPr>
            </w:pPr>
            <w:r>
              <w:rPr>
                <w:sz w:val="24"/>
                <w:szCs w:val="24"/>
              </w:rPr>
              <w:t>8</w:t>
            </w:r>
          </w:p>
        </w:tc>
      </w:tr>
      <w:tr w:rsidR="00924EA7">
        <w:tc>
          <w:tcPr>
            <w:tcW w:w="2975" w:type="dxa"/>
            <w:gridSpan w:val="2"/>
            <w:tcBorders>
              <w:bottom w:val="single" w:sz="4" w:space="0" w:color="FF0000"/>
            </w:tcBorders>
          </w:tcPr>
          <w:p w:rsidR="00924EA7" w:rsidRDefault="008F7DCE">
            <w:pPr>
              <w:spacing w:before="120"/>
              <w:ind w:firstLine="720"/>
              <w:rPr>
                <w:sz w:val="24"/>
                <w:szCs w:val="24"/>
              </w:rPr>
            </w:pPr>
            <w:r>
              <w:rPr>
                <w:sz w:val="24"/>
                <w:szCs w:val="24"/>
              </w:rPr>
              <w:t>Students Mentored through Summer and School Year Field and Lab Work</w:t>
            </w:r>
          </w:p>
        </w:tc>
        <w:tc>
          <w:tcPr>
            <w:tcW w:w="6380" w:type="dxa"/>
            <w:gridSpan w:val="2"/>
            <w:tcBorders>
              <w:bottom w:val="single" w:sz="4" w:space="0" w:color="FF0000"/>
            </w:tcBorders>
          </w:tcPr>
          <w:p w:rsidR="00924EA7" w:rsidRDefault="008F7DCE">
            <w:pPr>
              <w:spacing w:before="120"/>
              <w:ind w:firstLine="720"/>
              <w:rPr>
                <w:sz w:val="24"/>
                <w:szCs w:val="24"/>
              </w:rPr>
            </w:pPr>
            <w:r>
              <w:rPr>
                <w:sz w:val="24"/>
                <w:szCs w:val="24"/>
              </w:rPr>
              <w:t>30+</w:t>
            </w:r>
          </w:p>
          <w:p w:rsidR="00924EA7" w:rsidRDefault="008F7DCE">
            <w:pPr>
              <w:spacing w:before="120"/>
              <w:ind w:firstLine="720"/>
              <w:rPr>
                <w:sz w:val="24"/>
                <w:szCs w:val="24"/>
              </w:rPr>
            </w:pPr>
            <w:r>
              <w:rPr>
                <w:sz w:val="24"/>
                <w:szCs w:val="24"/>
              </w:rPr>
              <w:t>3 Uruguayan, 4 Honduran, 1 Brazilian</w:t>
            </w:r>
          </w:p>
        </w:tc>
      </w:tr>
      <w:tr w:rsidR="00924EA7">
        <w:tc>
          <w:tcPr>
            <w:tcW w:w="9355" w:type="dxa"/>
            <w:gridSpan w:val="4"/>
            <w:shd w:val="clear" w:color="auto" w:fill="FFFFFF"/>
          </w:tcPr>
          <w:p w:rsidR="00924EA7" w:rsidRDefault="008F7DCE">
            <w:pPr>
              <w:spacing w:before="120"/>
              <w:ind w:firstLine="720"/>
              <w:rPr>
                <w:b/>
                <w:i/>
                <w:sz w:val="24"/>
                <w:szCs w:val="24"/>
              </w:rPr>
            </w:pPr>
            <w:r>
              <w:rPr>
                <w:b/>
                <w:i/>
                <w:sz w:val="24"/>
                <w:szCs w:val="24"/>
              </w:rPr>
              <w:t>Grant Awards</w:t>
            </w:r>
          </w:p>
        </w:tc>
      </w:tr>
      <w:tr w:rsidR="00924EA7" w:rsidTr="004768CC">
        <w:tc>
          <w:tcPr>
            <w:tcW w:w="2525" w:type="dxa"/>
          </w:tcPr>
          <w:p w:rsidR="00924EA7" w:rsidRDefault="008F7DCE">
            <w:pPr>
              <w:spacing w:before="120"/>
              <w:ind w:firstLine="720"/>
              <w:rPr>
                <w:sz w:val="24"/>
                <w:szCs w:val="24"/>
              </w:rPr>
            </w:pPr>
            <w:r>
              <w:rPr>
                <w:sz w:val="24"/>
                <w:szCs w:val="24"/>
              </w:rPr>
              <w:t xml:space="preserve">Total </w:t>
            </w:r>
          </w:p>
        </w:tc>
        <w:tc>
          <w:tcPr>
            <w:tcW w:w="3322" w:type="dxa"/>
            <w:gridSpan w:val="2"/>
          </w:tcPr>
          <w:p w:rsidR="00924EA7" w:rsidRDefault="008F7DCE">
            <w:pPr>
              <w:spacing w:before="120"/>
              <w:ind w:firstLine="720"/>
              <w:rPr>
                <w:sz w:val="24"/>
                <w:szCs w:val="24"/>
              </w:rPr>
            </w:pPr>
            <w:r>
              <w:rPr>
                <w:sz w:val="24"/>
                <w:szCs w:val="24"/>
              </w:rPr>
              <w:t>Lead PI</w:t>
            </w:r>
          </w:p>
        </w:tc>
        <w:tc>
          <w:tcPr>
            <w:tcW w:w="3508" w:type="dxa"/>
          </w:tcPr>
          <w:p w:rsidR="00924EA7" w:rsidRDefault="008F7DCE">
            <w:pPr>
              <w:spacing w:before="120"/>
              <w:ind w:firstLine="720"/>
              <w:rPr>
                <w:sz w:val="24"/>
                <w:szCs w:val="24"/>
              </w:rPr>
            </w:pPr>
            <w:r>
              <w:rPr>
                <w:sz w:val="24"/>
                <w:szCs w:val="24"/>
              </w:rPr>
              <w:t>Co-PI</w:t>
            </w:r>
          </w:p>
        </w:tc>
      </w:tr>
      <w:tr w:rsidR="00924EA7" w:rsidTr="004768CC">
        <w:tc>
          <w:tcPr>
            <w:tcW w:w="2525" w:type="dxa"/>
          </w:tcPr>
          <w:p w:rsidR="00924EA7" w:rsidRDefault="008F7DCE">
            <w:pPr>
              <w:spacing w:before="120"/>
              <w:ind w:firstLine="720"/>
              <w:rPr>
                <w:sz w:val="24"/>
                <w:szCs w:val="24"/>
              </w:rPr>
            </w:pPr>
            <w:r>
              <w:rPr>
                <w:sz w:val="24"/>
                <w:szCs w:val="24"/>
              </w:rPr>
              <w:t>$9,969,000</w:t>
            </w:r>
          </w:p>
        </w:tc>
        <w:tc>
          <w:tcPr>
            <w:tcW w:w="3322" w:type="dxa"/>
            <w:gridSpan w:val="2"/>
          </w:tcPr>
          <w:p w:rsidR="00924EA7" w:rsidRDefault="008F7DCE">
            <w:pPr>
              <w:spacing w:before="120"/>
              <w:ind w:firstLine="720"/>
              <w:rPr>
                <w:sz w:val="24"/>
                <w:szCs w:val="24"/>
              </w:rPr>
            </w:pPr>
            <w:r>
              <w:rPr>
                <w:sz w:val="24"/>
                <w:szCs w:val="24"/>
              </w:rPr>
              <w:t>$6081,000</w:t>
            </w:r>
          </w:p>
        </w:tc>
        <w:tc>
          <w:tcPr>
            <w:tcW w:w="3508" w:type="dxa"/>
          </w:tcPr>
          <w:p w:rsidR="00924EA7" w:rsidRDefault="008F7DCE">
            <w:pPr>
              <w:spacing w:before="120"/>
              <w:ind w:firstLine="720"/>
              <w:rPr>
                <w:sz w:val="24"/>
                <w:szCs w:val="24"/>
              </w:rPr>
            </w:pPr>
            <w:r>
              <w:rPr>
                <w:sz w:val="24"/>
                <w:szCs w:val="24"/>
              </w:rPr>
              <w:t>$3,888,000</w:t>
            </w:r>
          </w:p>
        </w:tc>
      </w:tr>
    </w:tbl>
    <w:p w:rsidR="00924EA7" w:rsidRDefault="00924EA7">
      <w:pPr>
        <w:ind w:left="0"/>
        <w:rPr>
          <w:b/>
          <w:sz w:val="24"/>
          <w:szCs w:val="24"/>
        </w:rPr>
      </w:pPr>
    </w:p>
    <w:tbl>
      <w:tblPr>
        <w:tblStyle w:val="a3"/>
        <w:tblW w:w="9457" w:type="dxa"/>
        <w:tblInd w:w="18" w:type="dxa"/>
        <w:tblBorders>
          <w:top w:val="nil"/>
          <w:left w:val="nil"/>
          <w:bottom w:val="nil"/>
          <w:right w:val="nil"/>
          <w:insideH w:val="nil"/>
          <w:insideV w:val="nil"/>
        </w:tblBorders>
        <w:tblLayout w:type="fixed"/>
        <w:tblLook w:val="0400" w:firstRow="0" w:lastRow="0" w:firstColumn="0" w:lastColumn="0" w:noHBand="0" w:noVBand="1"/>
      </w:tblPr>
      <w:tblGrid>
        <w:gridCol w:w="251"/>
        <w:gridCol w:w="3358"/>
        <w:gridCol w:w="693"/>
        <w:gridCol w:w="619"/>
        <w:gridCol w:w="3559"/>
        <w:gridCol w:w="838"/>
        <w:gridCol w:w="139"/>
      </w:tblGrid>
      <w:tr w:rsidR="00924EA7" w:rsidTr="008E0792">
        <w:trPr>
          <w:gridAfter w:val="1"/>
          <w:wAfter w:w="139" w:type="dxa"/>
        </w:trPr>
        <w:tc>
          <w:tcPr>
            <w:tcW w:w="9318" w:type="dxa"/>
            <w:gridSpan w:val="6"/>
            <w:tcBorders>
              <w:bottom w:val="single" w:sz="4" w:space="0" w:color="FF0000"/>
            </w:tcBorders>
            <w:shd w:val="clear" w:color="auto" w:fill="D9D9D9"/>
          </w:tcPr>
          <w:p w:rsidR="00924EA7" w:rsidRDefault="008F7DCE">
            <w:pPr>
              <w:spacing w:before="120"/>
              <w:ind w:firstLine="720"/>
              <w:rPr>
                <w:rFonts w:ascii="AR JULIAN" w:eastAsia="AR JULIAN" w:hAnsi="AR JULIAN" w:cs="AR JULIAN"/>
                <w:b/>
                <w:sz w:val="32"/>
                <w:szCs w:val="32"/>
              </w:rPr>
            </w:pPr>
            <w:r>
              <w:rPr>
                <w:rFonts w:ascii="AR JULIAN" w:eastAsia="AR JULIAN" w:hAnsi="AR JULIAN" w:cs="AR JULIAN"/>
                <w:b/>
                <w:sz w:val="32"/>
                <w:szCs w:val="32"/>
              </w:rPr>
              <w:t>Professional Service</w:t>
            </w:r>
          </w:p>
        </w:tc>
      </w:tr>
      <w:tr w:rsidR="00924EA7" w:rsidTr="008E0792">
        <w:trPr>
          <w:gridAfter w:val="1"/>
          <w:wAfter w:w="139" w:type="dxa"/>
        </w:trPr>
        <w:tc>
          <w:tcPr>
            <w:tcW w:w="9318" w:type="dxa"/>
            <w:gridSpan w:val="6"/>
            <w:tcBorders>
              <w:top w:val="single" w:sz="4" w:space="0" w:color="FF0000"/>
            </w:tcBorders>
          </w:tcPr>
          <w:p w:rsidR="00924EA7" w:rsidRDefault="00924EA7">
            <w:pPr>
              <w:ind w:firstLine="720"/>
              <w:rPr>
                <w:b/>
                <w:sz w:val="24"/>
                <w:szCs w:val="24"/>
              </w:rPr>
            </w:pPr>
          </w:p>
          <w:p w:rsidR="00924EA7" w:rsidRDefault="008F7DCE">
            <w:pPr>
              <w:ind w:firstLine="720"/>
              <w:rPr>
                <w:b/>
                <w:sz w:val="24"/>
                <w:szCs w:val="24"/>
              </w:rPr>
            </w:pPr>
            <w:r>
              <w:rPr>
                <w:b/>
                <w:sz w:val="24"/>
                <w:szCs w:val="24"/>
              </w:rPr>
              <w:t>Off Campus</w:t>
            </w:r>
          </w:p>
        </w:tc>
      </w:tr>
      <w:tr w:rsidR="00924EA7" w:rsidTr="008E0792">
        <w:trPr>
          <w:gridAfter w:val="2"/>
          <w:wAfter w:w="977" w:type="dxa"/>
        </w:trPr>
        <w:tc>
          <w:tcPr>
            <w:tcW w:w="3609" w:type="dxa"/>
            <w:gridSpan w:val="2"/>
          </w:tcPr>
          <w:p w:rsidR="00924EA7" w:rsidRDefault="008F7DCE">
            <w:pPr>
              <w:ind w:firstLine="720"/>
              <w:rPr>
                <w:b/>
                <w:i/>
                <w:sz w:val="24"/>
                <w:szCs w:val="24"/>
              </w:rPr>
            </w:pPr>
            <w:r>
              <w:rPr>
                <w:b/>
                <w:i/>
                <w:sz w:val="24"/>
                <w:szCs w:val="24"/>
              </w:rPr>
              <w:t>Date</w:t>
            </w:r>
          </w:p>
        </w:tc>
        <w:tc>
          <w:tcPr>
            <w:tcW w:w="4871" w:type="dxa"/>
            <w:gridSpan w:val="3"/>
          </w:tcPr>
          <w:p w:rsidR="00924EA7" w:rsidRDefault="008F7DCE">
            <w:pPr>
              <w:ind w:firstLine="720"/>
              <w:rPr>
                <w:b/>
                <w:i/>
                <w:sz w:val="24"/>
                <w:szCs w:val="24"/>
              </w:rPr>
            </w:pPr>
            <w:r>
              <w:rPr>
                <w:b/>
                <w:i/>
                <w:sz w:val="24"/>
                <w:szCs w:val="24"/>
              </w:rPr>
              <w:t>Activity</w:t>
            </w:r>
          </w:p>
          <w:p w:rsidR="00924EA7" w:rsidRDefault="00924EA7">
            <w:pPr>
              <w:ind w:firstLine="720"/>
              <w:rPr>
                <w:b/>
                <w:i/>
                <w:sz w:val="16"/>
                <w:szCs w:val="16"/>
              </w:rPr>
            </w:pPr>
          </w:p>
        </w:tc>
      </w:tr>
      <w:tr w:rsidR="00924EA7" w:rsidTr="008E0792">
        <w:trPr>
          <w:gridAfter w:val="1"/>
          <w:wAfter w:w="139" w:type="dxa"/>
        </w:trPr>
        <w:tc>
          <w:tcPr>
            <w:tcW w:w="3609" w:type="dxa"/>
            <w:gridSpan w:val="2"/>
            <w:shd w:val="clear" w:color="auto" w:fill="FFFFFF"/>
          </w:tcPr>
          <w:p w:rsidR="00924EA7" w:rsidRDefault="008F7DCE">
            <w:pPr>
              <w:spacing w:before="40"/>
              <w:ind w:firstLine="720"/>
              <w:rPr>
                <w:sz w:val="24"/>
                <w:szCs w:val="24"/>
              </w:rPr>
            </w:pPr>
            <w:r>
              <w:rPr>
                <w:sz w:val="24"/>
                <w:szCs w:val="24"/>
              </w:rPr>
              <w:t>2015 &amp; 2016</w:t>
            </w:r>
          </w:p>
        </w:tc>
        <w:tc>
          <w:tcPr>
            <w:tcW w:w="5709" w:type="dxa"/>
            <w:gridSpan w:val="4"/>
            <w:shd w:val="clear" w:color="auto" w:fill="FFFFFF"/>
          </w:tcPr>
          <w:p w:rsidR="00924EA7" w:rsidRDefault="008F7DCE">
            <w:pPr>
              <w:spacing w:before="40"/>
              <w:ind w:firstLine="720"/>
              <w:rPr>
                <w:sz w:val="24"/>
                <w:szCs w:val="24"/>
              </w:rPr>
            </w:pPr>
            <w:r>
              <w:rPr>
                <w:sz w:val="24"/>
                <w:szCs w:val="24"/>
              </w:rPr>
              <w:t>Panel Manager, USDA-ORG transitions program</w:t>
            </w:r>
          </w:p>
        </w:tc>
      </w:tr>
      <w:tr w:rsidR="00924EA7" w:rsidTr="008E0792">
        <w:trPr>
          <w:gridAfter w:val="1"/>
          <w:wAfter w:w="139" w:type="dxa"/>
        </w:trPr>
        <w:tc>
          <w:tcPr>
            <w:tcW w:w="3609" w:type="dxa"/>
            <w:gridSpan w:val="2"/>
            <w:shd w:val="clear" w:color="auto" w:fill="FFFFFF"/>
          </w:tcPr>
          <w:p w:rsidR="00924EA7" w:rsidRDefault="008F7DCE">
            <w:pPr>
              <w:spacing w:before="40"/>
              <w:ind w:firstLine="720"/>
              <w:rPr>
                <w:sz w:val="24"/>
                <w:szCs w:val="24"/>
              </w:rPr>
            </w:pPr>
            <w:r>
              <w:rPr>
                <w:sz w:val="24"/>
                <w:szCs w:val="24"/>
              </w:rPr>
              <w:lastRenderedPageBreak/>
              <w:t>2015-2016</w:t>
            </w:r>
          </w:p>
        </w:tc>
        <w:tc>
          <w:tcPr>
            <w:tcW w:w="5709" w:type="dxa"/>
            <w:gridSpan w:val="4"/>
            <w:shd w:val="clear" w:color="auto" w:fill="FFFFFF"/>
          </w:tcPr>
          <w:p w:rsidR="00924EA7" w:rsidRDefault="008F7DCE">
            <w:pPr>
              <w:spacing w:before="40"/>
              <w:ind w:firstLine="720"/>
              <w:rPr>
                <w:sz w:val="24"/>
                <w:szCs w:val="24"/>
              </w:rPr>
            </w:pPr>
            <w:r>
              <w:rPr>
                <w:sz w:val="24"/>
                <w:szCs w:val="24"/>
              </w:rPr>
              <w:t>Chair, Organic Management Systems Community, Agronomy Society of America</w:t>
            </w:r>
          </w:p>
          <w:p w:rsidR="00924EA7" w:rsidRDefault="00924EA7">
            <w:pPr>
              <w:ind w:firstLine="720"/>
              <w:rPr>
                <w:sz w:val="24"/>
                <w:szCs w:val="24"/>
              </w:rPr>
            </w:pPr>
          </w:p>
        </w:tc>
      </w:tr>
      <w:tr w:rsidR="00924EA7" w:rsidTr="008E0792">
        <w:trPr>
          <w:gridAfter w:val="1"/>
          <w:wAfter w:w="139" w:type="dxa"/>
        </w:trPr>
        <w:tc>
          <w:tcPr>
            <w:tcW w:w="3609" w:type="dxa"/>
            <w:gridSpan w:val="2"/>
            <w:shd w:val="clear" w:color="auto" w:fill="FFFFFF"/>
          </w:tcPr>
          <w:p w:rsidR="00924EA7" w:rsidRDefault="008F7DCE">
            <w:pPr>
              <w:spacing w:before="40"/>
              <w:ind w:firstLine="720"/>
              <w:rPr>
                <w:sz w:val="24"/>
                <w:szCs w:val="24"/>
              </w:rPr>
            </w:pPr>
            <w:r>
              <w:rPr>
                <w:sz w:val="24"/>
                <w:szCs w:val="24"/>
              </w:rPr>
              <w:t>July 18-19, 2016</w:t>
            </w:r>
          </w:p>
        </w:tc>
        <w:tc>
          <w:tcPr>
            <w:tcW w:w="5709" w:type="dxa"/>
            <w:gridSpan w:val="4"/>
            <w:shd w:val="clear" w:color="auto" w:fill="FFFFFF"/>
          </w:tcPr>
          <w:p w:rsidR="00924EA7" w:rsidRDefault="008F7DCE">
            <w:pPr>
              <w:spacing w:before="40"/>
              <w:ind w:left="-1053"/>
              <w:rPr>
                <w:sz w:val="24"/>
                <w:szCs w:val="24"/>
              </w:rPr>
            </w:pPr>
            <w:r>
              <w:rPr>
                <w:sz w:val="24"/>
                <w:szCs w:val="24"/>
              </w:rPr>
              <w:t>Chair of the Southern Region Cover Crop Conference for USDA-SARE. 375 participants from throughout the region met in Goldsboro.</w:t>
            </w:r>
          </w:p>
        </w:tc>
      </w:tr>
      <w:tr w:rsidR="00924EA7" w:rsidTr="008E0792">
        <w:trPr>
          <w:gridAfter w:val="1"/>
          <w:wAfter w:w="139" w:type="dxa"/>
        </w:trPr>
        <w:tc>
          <w:tcPr>
            <w:tcW w:w="3609" w:type="dxa"/>
            <w:gridSpan w:val="2"/>
            <w:shd w:val="clear" w:color="auto" w:fill="FFFFFF"/>
          </w:tcPr>
          <w:p w:rsidR="00924EA7" w:rsidRDefault="008F7DCE">
            <w:pPr>
              <w:spacing w:before="40"/>
              <w:ind w:firstLine="720"/>
              <w:rPr>
                <w:sz w:val="24"/>
                <w:szCs w:val="24"/>
              </w:rPr>
            </w:pPr>
            <w:r>
              <w:rPr>
                <w:sz w:val="24"/>
                <w:szCs w:val="24"/>
              </w:rPr>
              <w:t>2015 – Present</w:t>
            </w:r>
          </w:p>
        </w:tc>
        <w:tc>
          <w:tcPr>
            <w:tcW w:w="5709" w:type="dxa"/>
            <w:gridSpan w:val="4"/>
            <w:shd w:val="clear" w:color="auto" w:fill="FFFFFF"/>
          </w:tcPr>
          <w:p w:rsidR="00924EA7" w:rsidRDefault="008F7DCE">
            <w:pPr>
              <w:spacing w:before="40"/>
              <w:ind w:firstLine="720"/>
              <w:rPr>
                <w:sz w:val="24"/>
                <w:szCs w:val="24"/>
              </w:rPr>
            </w:pPr>
            <w:r>
              <w:rPr>
                <w:sz w:val="24"/>
                <w:szCs w:val="24"/>
              </w:rPr>
              <w:t>North Carolina state coordinator for the USDA-SARE professional development program which provides funding for county agent training.</w:t>
            </w:r>
          </w:p>
        </w:tc>
      </w:tr>
      <w:tr w:rsidR="00924EA7" w:rsidTr="008E0792">
        <w:trPr>
          <w:gridAfter w:val="1"/>
          <w:wAfter w:w="139" w:type="dxa"/>
        </w:trPr>
        <w:tc>
          <w:tcPr>
            <w:tcW w:w="3609" w:type="dxa"/>
            <w:gridSpan w:val="2"/>
            <w:shd w:val="clear" w:color="auto" w:fill="FFFFFF"/>
          </w:tcPr>
          <w:p w:rsidR="00924EA7" w:rsidRDefault="008F7DCE">
            <w:pPr>
              <w:spacing w:before="40"/>
              <w:ind w:firstLine="720"/>
              <w:rPr>
                <w:sz w:val="24"/>
                <w:szCs w:val="24"/>
              </w:rPr>
            </w:pPr>
            <w:r>
              <w:rPr>
                <w:sz w:val="24"/>
                <w:szCs w:val="24"/>
              </w:rPr>
              <w:t>2006 – Present</w:t>
            </w:r>
          </w:p>
        </w:tc>
        <w:tc>
          <w:tcPr>
            <w:tcW w:w="5709" w:type="dxa"/>
            <w:gridSpan w:val="4"/>
            <w:shd w:val="clear" w:color="auto" w:fill="FFFFFF"/>
          </w:tcPr>
          <w:p w:rsidR="00924EA7" w:rsidRDefault="008F7DCE">
            <w:pPr>
              <w:spacing w:before="40"/>
              <w:ind w:firstLine="720"/>
              <w:rPr>
                <w:sz w:val="24"/>
                <w:szCs w:val="24"/>
              </w:rPr>
            </w:pPr>
            <w:r>
              <w:rPr>
                <w:sz w:val="24"/>
                <w:szCs w:val="24"/>
              </w:rPr>
              <w:t xml:space="preserve">Organic Farm Advisory Board (Chair) – A coalition of farmers, county agents, non-profits and extension specialists.  We meet biannually to plan research and extension programs and apply for grants.  </w:t>
            </w:r>
          </w:p>
        </w:tc>
      </w:tr>
      <w:tr w:rsidR="00924EA7" w:rsidTr="008E0792">
        <w:trPr>
          <w:gridAfter w:val="1"/>
          <w:wAfter w:w="139" w:type="dxa"/>
        </w:trPr>
        <w:tc>
          <w:tcPr>
            <w:tcW w:w="3609" w:type="dxa"/>
            <w:gridSpan w:val="2"/>
          </w:tcPr>
          <w:p w:rsidR="00924EA7" w:rsidRDefault="008F7DCE">
            <w:pPr>
              <w:spacing w:before="40"/>
              <w:ind w:firstLine="720"/>
              <w:rPr>
                <w:sz w:val="24"/>
                <w:szCs w:val="24"/>
              </w:rPr>
            </w:pPr>
            <w:r>
              <w:rPr>
                <w:sz w:val="24"/>
                <w:szCs w:val="24"/>
              </w:rPr>
              <w:t>Confidential</w:t>
            </w:r>
          </w:p>
        </w:tc>
        <w:tc>
          <w:tcPr>
            <w:tcW w:w="5709" w:type="dxa"/>
            <w:gridSpan w:val="4"/>
          </w:tcPr>
          <w:p w:rsidR="00924EA7" w:rsidRDefault="008F7DCE">
            <w:pPr>
              <w:spacing w:before="40"/>
              <w:ind w:firstLine="720"/>
              <w:rPr>
                <w:sz w:val="24"/>
                <w:szCs w:val="24"/>
              </w:rPr>
            </w:pPr>
            <w:r>
              <w:rPr>
                <w:sz w:val="24"/>
                <w:szCs w:val="24"/>
              </w:rPr>
              <w:t xml:space="preserve">Review panel member for the USDA-ORG transition grants </w:t>
            </w:r>
          </w:p>
        </w:tc>
      </w:tr>
      <w:tr w:rsidR="00924EA7" w:rsidTr="008E0792">
        <w:trPr>
          <w:gridAfter w:val="1"/>
          <w:wAfter w:w="139" w:type="dxa"/>
        </w:trPr>
        <w:tc>
          <w:tcPr>
            <w:tcW w:w="3609" w:type="dxa"/>
            <w:gridSpan w:val="2"/>
            <w:shd w:val="clear" w:color="auto" w:fill="FFFFFF"/>
          </w:tcPr>
          <w:p w:rsidR="00924EA7" w:rsidRDefault="008F7DCE">
            <w:pPr>
              <w:spacing w:before="40"/>
              <w:ind w:firstLine="720"/>
              <w:rPr>
                <w:sz w:val="24"/>
                <w:szCs w:val="24"/>
              </w:rPr>
            </w:pPr>
            <w:r>
              <w:rPr>
                <w:sz w:val="24"/>
                <w:szCs w:val="24"/>
              </w:rPr>
              <w:t>Confidential</w:t>
            </w:r>
          </w:p>
        </w:tc>
        <w:tc>
          <w:tcPr>
            <w:tcW w:w="5709" w:type="dxa"/>
            <w:gridSpan w:val="4"/>
            <w:shd w:val="clear" w:color="auto" w:fill="FFFFFF"/>
          </w:tcPr>
          <w:p w:rsidR="00924EA7" w:rsidRDefault="008F7DCE">
            <w:pPr>
              <w:spacing w:before="40"/>
              <w:ind w:firstLine="720"/>
              <w:rPr>
                <w:sz w:val="24"/>
                <w:szCs w:val="24"/>
              </w:rPr>
            </w:pPr>
            <w:r>
              <w:rPr>
                <w:sz w:val="24"/>
                <w:szCs w:val="24"/>
              </w:rPr>
              <w:t>Review panel member for USDA-Organic Research and Extension Initiative grants</w:t>
            </w:r>
          </w:p>
        </w:tc>
      </w:tr>
      <w:tr w:rsidR="00924EA7" w:rsidTr="008E0792">
        <w:trPr>
          <w:gridAfter w:val="1"/>
          <w:wAfter w:w="139" w:type="dxa"/>
        </w:trPr>
        <w:tc>
          <w:tcPr>
            <w:tcW w:w="3609" w:type="dxa"/>
            <w:gridSpan w:val="2"/>
            <w:shd w:val="clear" w:color="auto" w:fill="FFFFFF"/>
          </w:tcPr>
          <w:p w:rsidR="00924EA7" w:rsidRDefault="008F7DCE">
            <w:pPr>
              <w:spacing w:before="40"/>
              <w:ind w:firstLine="720"/>
              <w:rPr>
                <w:sz w:val="24"/>
                <w:szCs w:val="24"/>
              </w:rPr>
            </w:pPr>
            <w:r>
              <w:rPr>
                <w:sz w:val="24"/>
                <w:szCs w:val="24"/>
              </w:rPr>
              <w:t>2014</w:t>
            </w:r>
          </w:p>
        </w:tc>
        <w:tc>
          <w:tcPr>
            <w:tcW w:w="5709" w:type="dxa"/>
            <w:gridSpan w:val="4"/>
            <w:shd w:val="clear" w:color="auto" w:fill="FFFFFF"/>
          </w:tcPr>
          <w:p w:rsidR="00924EA7" w:rsidRDefault="008F7DCE">
            <w:pPr>
              <w:spacing w:before="40"/>
              <w:ind w:firstLine="720"/>
              <w:rPr>
                <w:sz w:val="24"/>
                <w:szCs w:val="24"/>
              </w:rPr>
            </w:pPr>
            <w:r>
              <w:rPr>
                <w:sz w:val="24"/>
                <w:szCs w:val="24"/>
              </w:rPr>
              <w:t>Reviewer for tenure packet, Washington State University</w:t>
            </w:r>
          </w:p>
        </w:tc>
      </w:tr>
      <w:tr w:rsidR="00924EA7" w:rsidTr="008E0792">
        <w:trPr>
          <w:gridAfter w:val="1"/>
          <w:wAfter w:w="139" w:type="dxa"/>
        </w:trPr>
        <w:tc>
          <w:tcPr>
            <w:tcW w:w="3609" w:type="dxa"/>
            <w:gridSpan w:val="2"/>
            <w:shd w:val="clear" w:color="auto" w:fill="FFFFFF"/>
          </w:tcPr>
          <w:p w:rsidR="00924EA7" w:rsidRDefault="008F7DCE">
            <w:pPr>
              <w:spacing w:before="40"/>
              <w:ind w:firstLine="720"/>
              <w:rPr>
                <w:sz w:val="24"/>
                <w:szCs w:val="24"/>
              </w:rPr>
            </w:pPr>
            <w:r>
              <w:rPr>
                <w:sz w:val="24"/>
                <w:szCs w:val="24"/>
              </w:rPr>
              <w:t>2016</w:t>
            </w:r>
          </w:p>
        </w:tc>
        <w:tc>
          <w:tcPr>
            <w:tcW w:w="5709" w:type="dxa"/>
            <w:gridSpan w:val="4"/>
            <w:shd w:val="clear" w:color="auto" w:fill="FFFFFF"/>
          </w:tcPr>
          <w:p w:rsidR="00924EA7" w:rsidRDefault="008F7DCE">
            <w:pPr>
              <w:spacing w:before="40"/>
              <w:ind w:firstLine="720"/>
              <w:rPr>
                <w:sz w:val="24"/>
                <w:szCs w:val="24"/>
              </w:rPr>
            </w:pPr>
            <w:r>
              <w:rPr>
                <w:sz w:val="24"/>
                <w:szCs w:val="24"/>
              </w:rPr>
              <w:t>Reviewer for tenure packet, Ohio State University</w:t>
            </w:r>
          </w:p>
        </w:tc>
      </w:tr>
      <w:tr w:rsidR="00924EA7" w:rsidTr="008E0792">
        <w:trPr>
          <w:gridAfter w:val="1"/>
          <w:wAfter w:w="139" w:type="dxa"/>
        </w:trPr>
        <w:tc>
          <w:tcPr>
            <w:tcW w:w="3609" w:type="dxa"/>
            <w:gridSpan w:val="2"/>
            <w:shd w:val="clear" w:color="auto" w:fill="FFFFFF"/>
          </w:tcPr>
          <w:p w:rsidR="00924EA7" w:rsidRDefault="008F7DCE">
            <w:pPr>
              <w:spacing w:before="40"/>
              <w:ind w:firstLine="720"/>
              <w:rPr>
                <w:sz w:val="24"/>
                <w:szCs w:val="24"/>
              </w:rPr>
            </w:pPr>
            <w:r>
              <w:rPr>
                <w:sz w:val="24"/>
                <w:szCs w:val="24"/>
              </w:rPr>
              <w:t>2016</w:t>
            </w:r>
          </w:p>
        </w:tc>
        <w:tc>
          <w:tcPr>
            <w:tcW w:w="5709" w:type="dxa"/>
            <w:gridSpan w:val="4"/>
            <w:shd w:val="clear" w:color="auto" w:fill="FFFFFF"/>
          </w:tcPr>
          <w:p w:rsidR="00924EA7" w:rsidRDefault="008F7DCE">
            <w:pPr>
              <w:spacing w:before="40"/>
              <w:ind w:firstLine="720"/>
              <w:rPr>
                <w:sz w:val="24"/>
                <w:szCs w:val="24"/>
              </w:rPr>
            </w:pPr>
            <w:r>
              <w:rPr>
                <w:sz w:val="24"/>
                <w:szCs w:val="24"/>
              </w:rPr>
              <w:t>Reviewer for full professor, University of Florida</w:t>
            </w:r>
          </w:p>
        </w:tc>
      </w:tr>
      <w:tr w:rsidR="00924EA7" w:rsidTr="008E0792">
        <w:trPr>
          <w:gridAfter w:val="1"/>
          <w:wAfter w:w="139" w:type="dxa"/>
        </w:trPr>
        <w:tc>
          <w:tcPr>
            <w:tcW w:w="3609" w:type="dxa"/>
            <w:gridSpan w:val="2"/>
            <w:shd w:val="clear" w:color="auto" w:fill="FFFFFF"/>
          </w:tcPr>
          <w:p w:rsidR="00924EA7" w:rsidRDefault="008F7DCE">
            <w:pPr>
              <w:spacing w:before="40"/>
              <w:ind w:firstLine="720"/>
              <w:rPr>
                <w:sz w:val="24"/>
                <w:szCs w:val="24"/>
              </w:rPr>
            </w:pPr>
            <w:r>
              <w:rPr>
                <w:sz w:val="24"/>
                <w:szCs w:val="24"/>
              </w:rPr>
              <w:t>2002-2005</w:t>
            </w:r>
          </w:p>
        </w:tc>
        <w:tc>
          <w:tcPr>
            <w:tcW w:w="5709" w:type="dxa"/>
            <w:gridSpan w:val="4"/>
            <w:shd w:val="clear" w:color="auto" w:fill="FFFFFF"/>
          </w:tcPr>
          <w:p w:rsidR="00924EA7" w:rsidRDefault="008F7DCE">
            <w:pPr>
              <w:spacing w:before="40" w:line="360" w:lineRule="auto"/>
              <w:ind w:firstLine="720"/>
              <w:rPr>
                <w:sz w:val="24"/>
                <w:szCs w:val="24"/>
              </w:rPr>
            </w:pPr>
            <w:r>
              <w:rPr>
                <w:sz w:val="24"/>
                <w:szCs w:val="24"/>
              </w:rPr>
              <w:t>Maine state Coordinator for SARE professional development</w:t>
            </w:r>
          </w:p>
        </w:tc>
      </w:tr>
      <w:tr w:rsidR="00924EA7" w:rsidTr="008E0792">
        <w:trPr>
          <w:gridAfter w:val="1"/>
          <w:wAfter w:w="139" w:type="dxa"/>
        </w:trPr>
        <w:tc>
          <w:tcPr>
            <w:tcW w:w="3609" w:type="dxa"/>
            <w:gridSpan w:val="2"/>
            <w:shd w:val="clear" w:color="auto" w:fill="FFFFFF"/>
          </w:tcPr>
          <w:p w:rsidR="00924EA7" w:rsidRDefault="008F7DCE">
            <w:pPr>
              <w:spacing w:before="40"/>
              <w:ind w:firstLine="720"/>
              <w:rPr>
                <w:sz w:val="24"/>
                <w:szCs w:val="24"/>
              </w:rPr>
            </w:pPr>
            <w:r>
              <w:rPr>
                <w:sz w:val="24"/>
                <w:szCs w:val="24"/>
              </w:rPr>
              <w:t>2004</w:t>
            </w:r>
          </w:p>
          <w:p w:rsidR="00924EA7" w:rsidRDefault="00924EA7">
            <w:pPr>
              <w:spacing w:before="40"/>
              <w:ind w:firstLine="720"/>
              <w:rPr>
                <w:sz w:val="24"/>
                <w:szCs w:val="24"/>
              </w:rPr>
            </w:pPr>
          </w:p>
        </w:tc>
        <w:tc>
          <w:tcPr>
            <w:tcW w:w="5709" w:type="dxa"/>
            <w:gridSpan w:val="4"/>
            <w:shd w:val="clear" w:color="auto" w:fill="FFFFFF"/>
          </w:tcPr>
          <w:p w:rsidR="00924EA7" w:rsidRDefault="008F7DCE">
            <w:pPr>
              <w:spacing w:before="40"/>
              <w:ind w:firstLine="720"/>
              <w:rPr>
                <w:sz w:val="24"/>
                <w:szCs w:val="24"/>
              </w:rPr>
            </w:pPr>
            <w:r>
              <w:rPr>
                <w:sz w:val="24"/>
                <w:szCs w:val="24"/>
              </w:rPr>
              <w:t xml:space="preserve">Chairman of the Executive Council for Northeast SARE professional development  </w:t>
            </w:r>
          </w:p>
        </w:tc>
      </w:tr>
      <w:tr w:rsidR="00924EA7" w:rsidTr="008E0792">
        <w:trPr>
          <w:gridAfter w:val="1"/>
          <w:wAfter w:w="139" w:type="dxa"/>
        </w:trPr>
        <w:tc>
          <w:tcPr>
            <w:tcW w:w="3609" w:type="dxa"/>
            <w:gridSpan w:val="2"/>
            <w:shd w:val="clear" w:color="auto" w:fill="FFFFFF"/>
          </w:tcPr>
          <w:p w:rsidR="00924EA7" w:rsidRDefault="008F7DCE">
            <w:pPr>
              <w:spacing w:before="40"/>
              <w:ind w:firstLine="720"/>
              <w:rPr>
                <w:sz w:val="24"/>
                <w:szCs w:val="24"/>
              </w:rPr>
            </w:pPr>
            <w:r>
              <w:rPr>
                <w:sz w:val="24"/>
                <w:szCs w:val="24"/>
              </w:rPr>
              <w:t>2004</w:t>
            </w:r>
          </w:p>
        </w:tc>
        <w:tc>
          <w:tcPr>
            <w:tcW w:w="5709" w:type="dxa"/>
            <w:gridSpan w:val="4"/>
            <w:shd w:val="clear" w:color="auto" w:fill="FFFFFF"/>
          </w:tcPr>
          <w:p w:rsidR="00924EA7" w:rsidRDefault="008F7DCE">
            <w:pPr>
              <w:spacing w:before="40"/>
              <w:ind w:firstLine="720"/>
              <w:rPr>
                <w:sz w:val="24"/>
                <w:szCs w:val="24"/>
              </w:rPr>
            </w:pPr>
            <w:r>
              <w:rPr>
                <w:sz w:val="24"/>
                <w:szCs w:val="24"/>
              </w:rPr>
              <w:t>Chair of the NE1000 regional Hatch project “Improved Weed Control Through Residue Management and Crop Rotation</w:t>
            </w:r>
          </w:p>
        </w:tc>
      </w:tr>
      <w:tr w:rsidR="00924EA7" w:rsidTr="008E0792">
        <w:trPr>
          <w:gridAfter w:val="1"/>
          <w:wAfter w:w="139" w:type="dxa"/>
        </w:trPr>
        <w:tc>
          <w:tcPr>
            <w:tcW w:w="3609" w:type="dxa"/>
            <w:gridSpan w:val="2"/>
            <w:shd w:val="clear" w:color="auto" w:fill="FFFFFF"/>
          </w:tcPr>
          <w:p w:rsidR="00924EA7" w:rsidRDefault="008F7DCE">
            <w:pPr>
              <w:spacing w:before="40"/>
              <w:ind w:firstLine="720"/>
              <w:rPr>
                <w:sz w:val="24"/>
                <w:szCs w:val="24"/>
              </w:rPr>
            </w:pPr>
            <w:r>
              <w:rPr>
                <w:sz w:val="24"/>
                <w:szCs w:val="24"/>
              </w:rPr>
              <w:t>2003-2005</w:t>
            </w:r>
          </w:p>
        </w:tc>
        <w:tc>
          <w:tcPr>
            <w:tcW w:w="5709" w:type="dxa"/>
            <w:gridSpan w:val="4"/>
            <w:shd w:val="clear" w:color="auto" w:fill="FFFFFF"/>
          </w:tcPr>
          <w:p w:rsidR="00924EA7" w:rsidRDefault="008F7DCE">
            <w:pPr>
              <w:spacing w:before="40"/>
              <w:ind w:firstLine="720"/>
              <w:rPr>
                <w:sz w:val="24"/>
                <w:szCs w:val="24"/>
              </w:rPr>
            </w:pPr>
            <w:r>
              <w:rPr>
                <w:sz w:val="24"/>
                <w:szCs w:val="24"/>
              </w:rPr>
              <w:t>Member of the Maine State IPM Council</w:t>
            </w:r>
          </w:p>
        </w:tc>
      </w:tr>
      <w:tr w:rsidR="00924EA7" w:rsidTr="008E0792">
        <w:trPr>
          <w:gridAfter w:val="1"/>
          <w:wAfter w:w="139" w:type="dxa"/>
        </w:trPr>
        <w:tc>
          <w:tcPr>
            <w:tcW w:w="3609" w:type="dxa"/>
            <w:gridSpan w:val="2"/>
            <w:tcBorders>
              <w:bottom w:val="single" w:sz="4" w:space="0" w:color="FF0000"/>
            </w:tcBorders>
            <w:shd w:val="clear" w:color="auto" w:fill="FFFFFF"/>
          </w:tcPr>
          <w:p w:rsidR="00924EA7" w:rsidRDefault="008F7DCE">
            <w:pPr>
              <w:spacing w:before="40"/>
              <w:ind w:firstLine="720"/>
              <w:rPr>
                <w:sz w:val="24"/>
                <w:szCs w:val="24"/>
              </w:rPr>
            </w:pPr>
            <w:r>
              <w:rPr>
                <w:sz w:val="24"/>
                <w:szCs w:val="24"/>
              </w:rPr>
              <w:t>2004-2005</w:t>
            </w:r>
          </w:p>
        </w:tc>
        <w:tc>
          <w:tcPr>
            <w:tcW w:w="5709" w:type="dxa"/>
            <w:gridSpan w:val="4"/>
            <w:tcBorders>
              <w:bottom w:val="single" w:sz="4" w:space="0" w:color="FF0000"/>
            </w:tcBorders>
            <w:shd w:val="clear" w:color="auto" w:fill="FFFFFF"/>
          </w:tcPr>
          <w:p w:rsidR="00924EA7" w:rsidRDefault="008F7DCE">
            <w:pPr>
              <w:spacing w:before="40"/>
              <w:ind w:firstLine="720"/>
              <w:rPr>
                <w:sz w:val="24"/>
                <w:szCs w:val="24"/>
              </w:rPr>
            </w:pPr>
            <w:r>
              <w:rPr>
                <w:sz w:val="24"/>
                <w:szCs w:val="24"/>
              </w:rPr>
              <w:t>Chair of the Organic Dairy Research and Education Consortium for Maine and New Hampshire</w:t>
            </w:r>
          </w:p>
        </w:tc>
      </w:tr>
      <w:tr w:rsidR="00924EA7" w:rsidTr="008E0792">
        <w:trPr>
          <w:gridAfter w:val="1"/>
          <w:wAfter w:w="139" w:type="dxa"/>
        </w:trPr>
        <w:tc>
          <w:tcPr>
            <w:tcW w:w="4921" w:type="dxa"/>
            <w:gridSpan w:val="4"/>
            <w:tcBorders>
              <w:top w:val="nil"/>
              <w:left w:val="nil"/>
              <w:bottom w:val="nil"/>
              <w:right w:val="nil"/>
            </w:tcBorders>
            <w:shd w:val="clear" w:color="auto" w:fill="FFFFFF"/>
          </w:tcPr>
          <w:p w:rsidR="00924EA7" w:rsidRDefault="008F7DCE">
            <w:pPr>
              <w:spacing w:before="40"/>
              <w:ind w:firstLine="720"/>
              <w:rPr>
                <w:b/>
                <w:sz w:val="24"/>
                <w:szCs w:val="24"/>
              </w:rPr>
            </w:pPr>
            <w:bookmarkStart w:id="0" w:name="bookmark=id.gjdgxs" w:colFirst="0" w:colLast="0"/>
            <w:bookmarkEnd w:id="0"/>
            <w:r>
              <w:rPr>
                <w:b/>
                <w:sz w:val="24"/>
                <w:szCs w:val="24"/>
              </w:rPr>
              <w:t>On Campus</w:t>
            </w:r>
          </w:p>
        </w:tc>
        <w:tc>
          <w:tcPr>
            <w:tcW w:w="4397" w:type="dxa"/>
            <w:gridSpan w:val="2"/>
            <w:tcBorders>
              <w:top w:val="nil"/>
              <w:left w:val="nil"/>
              <w:bottom w:val="nil"/>
              <w:right w:val="nil"/>
            </w:tcBorders>
            <w:shd w:val="clear" w:color="auto" w:fill="FFFFFF"/>
          </w:tcPr>
          <w:p w:rsidR="00924EA7" w:rsidRDefault="00924EA7">
            <w:pPr>
              <w:spacing w:before="40"/>
              <w:ind w:firstLine="720"/>
              <w:rPr>
                <w:sz w:val="24"/>
                <w:szCs w:val="24"/>
                <w:u w:val="single"/>
              </w:rPr>
            </w:pPr>
          </w:p>
        </w:tc>
      </w:tr>
      <w:tr w:rsidR="00924EA7" w:rsidTr="008E0792">
        <w:trPr>
          <w:gridAfter w:val="1"/>
          <w:wAfter w:w="139" w:type="dxa"/>
        </w:trPr>
        <w:tc>
          <w:tcPr>
            <w:tcW w:w="4921" w:type="dxa"/>
            <w:gridSpan w:val="4"/>
            <w:tcBorders>
              <w:top w:val="nil"/>
              <w:left w:val="nil"/>
              <w:bottom w:val="nil"/>
              <w:right w:val="nil"/>
            </w:tcBorders>
          </w:tcPr>
          <w:p w:rsidR="00924EA7" w:rsidRDefault="008F7DCE">
            <w:pPr>
              <w:spacing w:before="40"/>
              <w:ind w:firstLine="720"/>
              <w:rPr>
                <w:b/>
                <w:i/>
                <w:sz w:val="24"/>
                <w:szCs w:val="24"/>
              </w:rPr>
            </w:pPr>
            <w:r>
              <w:rPr>
                <w:b/>
                <w:i/>
                <w:sz w:val="24"/>
                <w:szCs w:val="24"/>
              </w:rPr>
              <w:t>Date</w:t>
            </w:r>
          </w:p>
        </w:tc>
        <w:tc>
          <w:tcPr>
            <w:tcW w:w="4397" w:type="dxa"/>
            <w:gridSpan w:val="2"/>
            <w:tcBorders>
              <w:top w:val="nil"/>
              <w:left w:val="nil"/>
              <w:bottom w:val="nil"/>
              <w:right w:val="nil"/>
            </w:tcBorders>
          </w:tcPr>
          <w:p w:rsidR="00924EA7" w:rsidRDefault="008F7DCE">
            <w:pPr>
              <w:spacing w:before="40"/>
              <w:ind w:firstLine="720"/>
              <w:rPr>
                <w:b/>
                <w:i/>
                <w:sz w:val="24"/>
                <w:szCs w:val="24"/>
              </w:rPr>
            </w:pPr>
            <w:r>
              <w:rPr>
                <w:b/>
                <w:i/>
                <w:sz w:val="24"/>
                <w:szCs w:val="24"/>
              </w:rPr>
              <w:t>Activity</w:t>
            </w:r>
          </w:p>
          <w:p w:rsidR="00924EA7" w:rsidRDefault="00924EA7">
            <w:pPr>
              <w:spacing w:before="40"/>
              <w:ind w:firstLine="720"/>
              <w:rPr>
                <w:b/>
                <w:i/>
                <w:sz w:val="16"/>
                <w:szCs w:val="16"/>
              </w:rPr>
            </w:pPr>
          </w:p>
        </w:tc>
      </w:tr>
      <w:tr w:rsidR="00924EA7" w:rsidTr="008E0792">
        <w:trPr>
          <w:gridAfter w:val="1"/>
          <w:wAfter w:w="139" w:type="dxa"/>
        </w:trPr>
        <w:tc>
          <w:tcPr>
            <w:tcW w:w="4921" w:type="dxa"/>
            <w:gridSpan w:val="4"/>
            <w:tcBorders>
              <w:top w:val="nil"/>
              <w:left w:val="nil"/>
              <w:bottom w:val="nil"/>
              <w:right w:val="nil"/>
            </w:tcBorders>
            <w:shd w:val="clear" w:color="auto" w:fill="FFFFFF"/>
          </w:tcPr>
          <w:p w:rsidR="00924EA7" w:rsidRDefault="008F7DCE">
            <w:pPr>
              <w:spacing w:before="40"/>
              <w:ind w:firstLine="720"/>
              <w:rPr>
                <w:sz w:val="24"/>
                <w:szCs w:val="24"/>
              </w:rPr>
            </w:pPr>
            <w:r>
              <w:rPr>
                <w:sz w:val="24"/>
                <w:szCs w:val="24"/>
              </w:rPr>
              <w:t>2014-2015</w:t>
            </w:r>
          </w:p>
        </w:tc>
        <w:tc>
          <w:tcPr>
            <w:tcW w:w="4397" w:type="dxa"/>
            <w:gridSpan w:val="2"/>
            <w:tcBorders>
              <w:top w:val="nil"/>
              <w:left w:val="nil"/>
              <w:bottom w:val="nil"/>
              <w:right w:val="nil"/>
            </w:tcBorders>
            <w:shd w:val="clear" w:color="auto" w:fill="FFFFFF"/>
          </w:tcPr>
          <w:p w:rsidR="00924EA7" w:rsidRDefault="008F7DCE">
            <w:pPr>
              <w:spacing w:before="40"/>
              <w:ind w:firstLine="720"/>
              <w:rPr>
                <w:sz w:val="24"/>
                <w:szCs w:val="24"/>
              </w:rPr>
            </w:pPr>
            <w:r>
              <w:rPr>
                <w:sz w:val="24"/>
                <w:szCs w:val="24"/>
              </w:rPr>
              <w:t>Member, CALS College and Innovation Efficiency Committee</w:t>
            </w:r>
          </w:p>
        </w:tc>
      </w:tr>
      <w:tr w:rsidR="00924EA7" w:rsidTr="008E0792">
        <w:trPr>
          <w:gridAfter w:val="1"/>
          <w:wAfter w:w="139" w:type="dxa"/>
        </w:trPr>
        <w:tc>
          <w:tcPr>
            <w:tcW w:w="4921" w:type="dxa"/>
            <w:gridSpan w:val="4"/>
            <w:tcBorders>
              <w:top w:val="nil"/>
              <w:left w:val="nil"/>
              <w:bottom w:val="nil"/>
              <w:right w:val="nil"/>
            </w:tcBorders>
            <w:shd w:val="clear" w:color="auto" w:fill="FFFFFF"/>
          </w:tcPr>
          <w:p w:rsidR="00924EA7" w:rsidRDefault="008F7DCE">
            <w:pPr>
              <w:spacing w:before="40"/>
              <w:ind w:firstLine="720"/>
              <w:rPr>
                <w:sz w:val="24"/>
                <w:szCs w:val="24"/>
              </w:rPr>
            </w:pPr>
            <w:r>
              <w:rPr>
                <w:sz w:val="24"/>
                <w:szCs w:val="24"/>
              </w:rPr>
              <w:t>2014-2015, 2017 to present</w:t>
            </w:r>
          </w:p>
        </w:tc>
        <w:tc>
          <w:tcPr>
            <w:tcW w:w="4397" w:type="dxa"/>
            <w:gridSpan w:val="2"/>
            <w:tcBorders>
              <w:top w:val="nil"/>
              <w:left w:val="nil"/>
              <w:bottom w:val="nil"/>
              <w:right w:val="nil"/>
            </w:tcBorders>
            <w:shd w:val="clear" w:color="auto" w:fill="FFFFFF"/>
          </w:tcPr>
          <w:p w:rsidR="00924EA7" w:rsidRDefault="008F7DCE">
            <w:pPr>
              <w:spacing w:before="40"/>
              <w:ind w:firstLine="720"/>
              <w:rPr>
                <w:sz w:val="24"/>
                <w:szCs w:val="24"/>
              </w:rPr>
            </w:pPr>
            <w:r>
              <w:rPr>
                <w:sz w:val="24"/>
                <w:szCs w:val="24"/>
              </w:rPr>
              <w:t>Member, Department of Crop Science Advisory Committee</w:t>
            </w:r>
          </w:p>
        </w:tc>
      </w:tr>
      <w:tr w:rsidR="00924EA7" w:rsidTr="008E0792">
        <w:trPr>
          <w:gridAfter w:val="1"/>
          <w:wAfter w:w="139" w:type="dxa"/>
        </w:trPr>
        <w:tc>
          <w:tcPr>
            <w:tcW w:w="4921" w:type="dxa"/>
            <w:gridSpan w:val="4"/>
            <w:tcBorders>
              <w:top w:val="nil"/>
              <w:left w:val="nil"/>
              <w:bottom w:val="nil"/>
              <w:right w:val="nil"/>
            </w:tcBorders>
            <w:shd w:val="clear" w:color="auto" w:fill="FFFFFF"/>
          </w:tcPr>
          <w:p w:rsidR="00924EA7" w:rsidRDefault="008F7DCE">
            <w:pPr>
              <w:spacing w:before="40"/>
              <w:ind w:firstLine="720"/>
              <w:rPr>
                <w:sz w:val="24"/>
                <w:szCs w:val="24"/>
              </w:rPr>
            </w:pPr>
            <w:r>
              <w:rPr>
                <w:sz w:val="24"/>
                <w:szCs w:val="24"/>
              </w:rPr>
              <w:t>2013-2014</w:t>
            </w:r>
          </w:p>
        </w:tc>
        <w:tc>
          <w:tcPr>
            <w:tcW w:w="4397" w:type="dxa"/>
            <w:gridSpan w:val="2"/>
            <w:tcBorders>
              <w:top w:val="nil"/>
              <w:left w:val="nil"/>
              <w:bottom w:val="nil"/>
              <w:right w:val="nil"/>
            </w:tcBorders>
            <w:shd w:val="clear" w:color="auto" w:fill="FFFFFF"/>
          </w:tcPr>
          <w:p w:rsidR="00924EA7" w:rsidRDefault="008F7DCE">
            <w:pPr>
              <w:spacing w:before="40"/>
              <w:ind w:firstLine="720"/>
              <w:rPr>
                <w:sz w:val="24"/>
                <w:szCs w:val="24"/>
              </w:rPr>
            </w:pPr>
            <w:r>
              <w:rPr>
                <w:sz w:val="24"/>
                <w:szCs w:val="24"/>
              </w:rPr>
              <w:t>Chair, Department of Crop Science Space Allocation Committee</w:t>
            </w:r>
          </w:p>
        </w:tc>
      </w:tr>
      <w:tr w:rsidR="00924EA7" w:rsidTr="008E0792">
        <w:trPr>
          <w:gridAfter w:val="1"/>
          <w:wAfter w:w="139" w:type="dxa"/>
        </w:trPr>
        <w:tc>
          <w:tcPr>
            <w:tcW w:w="4921" w:type="dxa"/>
            <w:gridSpan w:val="4"/>
            <w:tcBorders>
              <w:top w:val="nil"/>
              <w:left w:val="nil"/>
              <w:bottom w:val="nil"/>
              <w:right w:val="nil"/>
            </w:tcBorders>
            <w:shd w:val="clear" w:color="auto" w:fill="FFFFFF"/>
          </w:tcPr>
          <w:p w:rsidR="00924EA7" w:rsidRDefault="008F7DCE">
            <w:pPr>
              <w:spacing w:before="40"/>
              <w:ind w:firstLine="720"/>
              <w:rPr>
                <w:sz w:val="24"/>
                <w:szCs w:val="24"/>
              </w:rPr>
            </w:pPr>
            <w:r>
              <w:rPr>
                <w:sz w:val="24"/>
                <w:szCs w:val="24"/>
              </w:rPr>
              <w:lastRenderedPageBreak/>
              <w:t>2011 to present</w:t>
            </w:r>
          </w:p>
        </w:tc>
        <w:tc>
          <w:tcPr>
            <w:tcW w:w="4397" w:type="dxa"/>
            <w:gridSpan w:val="2"/>
            <w:tcBorders>
              <w:top w:val="nil"/>
              <w:left w:val="nil"/>
              <w:bottom w:val="nil"/>
              <w:right w:val="nil"/>
            </w:tcBorders>
            <w:shd w:val="clear" w:color="auto" w:fill="FFFFFF"/>
          </w:tcPr>
          <w:p w:rsidR="00924EA7" w:rsidRDefault="008F7DCE">
            <w:pPr>
              <w:spacing w:before="40"/>
              <w:ind w:firstLine="720"/>
              <w:rPr>
                <w:sz w:val="24"/>
                <w:szCs w:val="24"/>
              </w:rPr>
            </w:pPr>
            <w:r>
              <w:rPr>
                <w:sz w:val="24"/>
                <w:szCs w:val="24"/>
              </w:rPr>
              <w:t>Director of Collaborative Research.  Center for Environmental Farming Systems</w:t>
            </w:r>
          </w:p>
        </w:tc>
      </w:tr>
      <w:tr w:rsidR="00924EA7" w:rsidTr="008E0792">
        <w:trPr>
          <w:gridAfter w:val="1"/>
          <w:wAfter w:w="139" w:type="dxa"/>
        </w:trPr>
        <w:tc>
          <w:tcPr>
            <w:tcW w:w="4921" w:type="dxa"/>
            <w:gridSpan w:val="4"/>
            <w:tcBorders>
              <w:top w:val="nil"/>
              <w:left w:val="nil"/>
              <w:bottom w:val="nil"/>
              <w:right w:val="nil"/>
            </w:tcBorders>
            <w:shd w:val="clear" w:color="auto" w:fill="FFFFFF"/>
          </w:tcPr>
          <w:p w:rsidR="00924EA7" w:rsidRDefault="008F7DCE">
            <w:pPr>
              <w:spacing w:before="40"/>
              <w:ind w:firstLine="720"/>
              <w:rPr>
                <w:sz w:val="24"/>
                <w:szCs w:val="24"/>
              </w:rPr>
            </w:pPr>
            <w:r>
              <w:rPr>
                <w:sz w:val="24"/>
                <w:szCs w:val="24"/>
              </w:rPr>
              <w:t>2011 to 2016</w:t>
            </w:r>
          </w:p>
        </w:tc>
        <w:tc>
          <w:tcPr>
            <w:tcW w:w="4397" w:type="dxa"/>
            <w:gridSpan w:val="2"/>
            <w:tcBorders>
              <w:top w:val="nil"/>
              <w:left w:val="nil"/>
              <w:bottom w:val="nil"/>
              <w:right w:val="nil"/>
            </w:tcBorders>
            <w:shd w:val="clear" w:color="auto" w:fill="FFFFFF"/>
          </w:tcPr>
          <w:p w:rsidR="00924EA7" w:rsidRDefault="008F7DCE">
            <w:pPr>
              <w:spacing w:before="40"/>
              <w:ind w:firstLine="720"/>
              <w:rPr>
                <w:sz w:val="24"/>
                <w:szCs w:val="24"/>
              </w:rPr>
            </w:pPr>
            <w:r>
              <w:rPr>
                <w:sz w:val="24"/>
                <w:szCs w:val="24"/>
              </w:rPr>
              <w:t>Chair, Farming Systems Research Unit, Center for Environmental Farming Systems</w:t>
            </w:r>
          </w:p>
        </w:tc>
      </w:tr>
      <w:tr w:rsidR="00924EA7" w:rsidTr="008E0792">
        <w:trPr>
          <w:gridAfter w:val="1"/>
          <w:wAfter w:w="139" w:type="dxa"/>
        </w:trPr>
        <w:tc>
          <w:tcPr>
            <w:tcW w:w="4921" w:type="dxa"/>
            <w:gridSpan w:val="4"/>
            <w:tcBorders>
              <w:top w:val="nil"/>
              <w:left w:val="nil"/>
              <w:bottom w:val="nil"/>
              <w:right w:val="nil"/>
            </w:tcBorders>
            <w:shd w:val="clear" w:color="auto" w:fill="FFFFFF"/>
          </w:tcPr>
          <w:p w:rsidR="00924EA7" w:rsidRDefault="008F7DCE">
            <w:pPr>
              <w:spacing w:before="40"/>
              <w:ind w:firstLine="720"/>
              <w:rPr>
                <w:sz w:val="24"/>
                <w:szCs w:val="24"/>
              </w:rPr>
            </w:pPr>
            <w:r>
              <w:rPr>
                <w:sz w:val="24"/>
                <w:szCs w:val="24"/>
              </w:rPr>
              <w:t>2006 to present</w:t>
            </w:r>
          </w:p>
        </w:tc>
        <w:tc>
          <w:tcPr>
            <w:tcW w:w="4397" w:type="dxa"/>
            <w:gridSpan w:val="2"/>
            <w:tcBorders>
              <w:top w:val="nil"/>
              <w:left w:val="nil"/>
              <w:bottom w:val="nil"/>
              <w:right w:val="nil"/>
            </w:tcBorders>
            <w:shd w:val="clear" w:color="auto" w:fill="FFFFFF"/>
          </w:tcPr>
          <w:p w:rsidR="00924EA7" w:rsidRDefault="008F7DCE">
            <w:pPr>
              <w:spacing w:before="40"/>
              <w:ind w:firstLine="720"/>
              <w:rPr>
                <w:sz w:val="24"/>
                <w:szCs w:val="24"/>
              </w:rPr>
            </w:pPr>
            <w:r>
              <w:rPr>
                <w:sz w:val="24"/>
                <w:szCs w:val="24"/>
              </w:rPr>
              <w:t>Chair, Organic Research Unit: Center for Environmental Farming Systems</w:t>
            </w:r>
          </w:p>
        </w:tc>
      </w:tr>
      <w:tr w:rsidR="00924EA7" w:rsidTr="008E0792">
        <w:trPr>
          <w:gridAfter w:val="1"/>
          <w:wAfter w:w="139" w:type="dxa"/>
        </w:trPr>
        <w:tc>
          <w:tcPr>
            <w:tcW w:w="9318" w:type="dxa"/>
            <w:gridSpan w:val="6"/>
            <w:tcBorders>
              <w:top w:val="nil"/>
              <w:left w:val="nil"/>
              <w:bottom w:val="single" w:sz="4" w:space="0" w:color="FF0000"/>
              <w:right w:val="nil"/>
            </w:tcBorders>
            <w:shd w:val="clear" w:color="auto" w:fill="D9D9D9"/>
          </w:tcPr>
          <w:p w:rsidR="00924EA7" w:rsidRDefault="008F7DCE">
            <w:pPr>
              <w:pStyle w:val="Heading1"/>
              <w:spacing w:before="0" w:after="0"/>
              <w:outlineLvl w:val="0"/>
              <w:rPr>
                <w:rFonts w:ascii="AR JULIAN" w:eastAsia="AR JULIAN" w:hAnsi="AR JULIAN" w:cs="AR JULIAN"/>
                <w:sz w:val="32"/>
                <w:szCs w:val="32"/>
              </w:rPr>
            </w:pPr>
            <w:r>
              <w:rPr>
                <w:rFonts w:ascii="AR JULIAN" w:eastAsia="AR JULIAN" w:hAnsi="AR JULIAN" w:cs="AR JULIAN"/>
                <w:sz w:val="32"/>
                <w:szCs w:val="32"/>
              </w:rPr>
              <w:lastRenderedPageBreak/>
              <w:t>International Scholarly Activity</w:t>
            </w:r>
          </w:p>
        </w:tc>
      </w:tr>
      <w:tr w:rsidR="00924EA7" w:rsidTr="008E0792">
        <w:trPr>
          <w:gridAfter w:val="1"/>
          <w:wAfter w:w="139" w:type="dxa"/>
        </w:trPr>
        <w:tc>
          <w:tcPr>
            <w:tcW w:w="4302" w:type="dxa"/>
            <w:gridSpan w:val="3"/>
            <w:tcBorders>
              <w:top w:val="single" w:sz="4" w:space="0" w:color="FF0000"/>
              <w:left w:val="nil"/>
              <w:bottom w:val="nil"/>
              <w:right w:val="nil"/>
            </w:tcBorders>
          </w:tcPr>
          <w:p w:rsidR="00924EA7" w:rsidRDefault="008F7DCE">
            <w:pPr>
              <w:pStyle w:val="Heading1"/>
              <w:spacing w:before="0" w:after="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Date</w:t>
            </w:r>
          </w:p>
        </w:tc>
        <w:tc>
          <w:tcPr>
            <w:tcW w:w="5016" w:type="dxa"/>
            <w:gridSpan w:val="3"/>
            <w:tcBorders>
              <w:top w:val="single" w:sz="4" w:space="0" w:color="FF0000"/>
              <w:left w:val="nil"/>
              <w:bottom w:val="nil"/>
              <w:right w:val="nil"/>
            </w:tcBorders>
          </w:tcPr>
          <w:p w:rsidR="00924EA7" w:rsidRDefault="008F7DCE">
            <w:pPr>
              <w:pStyle w:val="Heading1"/>
              <w:spacing w:before="0" w:after="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Activity</w:t>
            </w:r>
          </w:p>
        </w:tc>
      </w:tr>
      <w:tr w:rsidR="008E0792" w:rsidTr="008E0792">
        <w:trPr>
          <w:gridAfter w:val="1"/>
          <w:wAfter w:w="139" w:type="dxa"/>
        </w:trPr>
        <w:tc>
          <w:tcPr>
            <w:tcW w:w="4302" w:type="dxa"/>
            <w:gridSpan w:val="3"/>
            <w:tcBorders>
              <w:top w:val="nil"/>
              <w:left w:val="nil"/>
              <w:bottom w:val="nil"/>
              <w:right w:val="nil"/>
            </w:tcBorders>
            <w:shd w:val="clear" w:color="auto" w:fill="FFFFFF"/>
          </w:tcPr>
          <w:p w:rsidR="008E0792" w:rsidRDefault="008E0792" w:rsidP="008E0792">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2022</w:t>
            </w:r>
          </w:p>
        </w:tc>
        <w:tc>
          <w:tcPr>
            <w:tcW w:w="5016" w:type="dxa"/>
            <w:gridSpan w:val="3"/>
            <w:tcBorders>
              <w:top w:val="nil"/>
              <w:left w:val="nil"/>
              <w:bottom w:val="nil"/>
              <w:right w:val="nil"/>
            </w:tcBorders>
            <w:shd w:val="clear" w:color="auto" w:fill="FFFFFF"/>
          </w:tcPr>
          <w:p w:rsidR="008E0792" w:rsidRDefault="008E0792" w:rsidP="008E0792">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Worked with Australian collaborator Wesley Moss to arrange a </w:t>
            </w:r>
            <w:proofErr w:type="spellStart"/>
            <w:r>
              <w:rPr>
                <w:rFonts w:ascii="Times New Roman" w:eastAsia="Times New Roman" w:hAnsi="Times New Roman" w:cs="Times New Roman"/>
                <w:b w:val="0"/>
                <w:sz w:val="24"/>
                <w:szCs w:val="24"/>
              </w:rPr>
              <w:t>Fullbright</w:t>
            </w:r>
            <w:proofErr w:type="spellEnd"/>
            <w:r>
              <w:rPr>
                <w:rFonts w:ascii="Times New Roman" w:eastAsia="Times New Roman" w:hAnsi="Times New Roman" w:cs="Times New Roman"/>
                <w:b w:val="0"/>
                <w:sz w:val="24"/>
                <w:szCs w:val="24"/>
              </w:rPr>
              <w:t xml:space="preserve"> experience for him at NC State.</w:t>
            </w:r>
          </w:p>
        </w:tc>
      </w:tr>
      <w:tr w:rsidR="008E0792" w:rsidTr="008E0792">
        <w:trPr>
          <w:gridAfter w:val="1"/>
          <w:wAfter w:w="139" w:type="dxa"/>
        </w:trPr>
        <w:tc>
          <w:tcPr>
            <w:tcW w:w="4302" w:type="dxa"/>
            <w:gridSpan w:val="3"/>
            <w:tcBorders>
              <w:top w:val="nil"/>
              <w:left w:val="nil"/>
              <w:bottom w:val="nil"/>
              <w:right w:val="nil"/>
            </w:tcBorders>
            <w:shd w:val="clear" w:color="auto" w:fill="FFFFFF"/>
          </w:tcPr>
          <w:p w:rsidR="008E0792" w:rsidRDefault="008E0792" w:rsidP="008E0792">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2022</w:t>
            </w:r>
          </w:p>
        </w:tc>
        <w:tc>
          <w:tcPr>
            <w:tcW w:w="5016" w:type="dxa"/>
            <w:gridSpan w:val="3"/>
            <w:tcBorders>
              <w:top w:val="nil"/>
              <w:left w:val="nil"/>
              <w:bottom w:val="nil"/>
              <w:right w:val="nil"/>
            </w:tcBorders>
            <w:shd w:val="clear" w:color="auto" w:fill="FFFFFF"/>
          </w:tcPr>
          <w:p w:rsidR="008E0792" w:rsidRDefault="008E0792" w:rsidP="008E0792">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Collaborated with Aarhus University for a $3 million grant to USDA-NIFA to fund work on robotics for weed control on organic farms  </w:t>
            </w:r>
          </w:p>
        </w:tc>
      </w:tr>
      <w:tr w:rsidR="008E0792" w:rsidTr="008E0792">
        <w:trPr>
          <w:gridAfter w:val="1"/>
          <w:wAfter w:w="139" w:type="dxa"/>
        </w:trPr>
        <w:tc>
          <w:tcPr>
            <w:tcW w:w="4302" w:type="dxa"/>
            <w:gridSpan w:val="3"/>
            <w:tcBorders>
              <w:top w:val="nil"/>
              <w:left w:val="nil"/>
              <w:bottom w:val="nil"/>
              <w:right w:val="nil"/>
            </w:tcBorders>
            <w:shd w:val="clear" w:color="auto" w:fill="FFFFFF"/>
          </w:tcPr>
          <w:p w:rsidR="008E0792" w:rsidRDefault="008E0792" w:rsidP="008E0792">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2019</w:t>
            </w:r>
          </w:p>
        </w:tc>
        <w:tc>
          <w:tcPr>
            <w:tcW w:w="5016" w:type="dxa"/>
            <w:gridSpan w:val="3"/>
            <w:tcBorders>
              <w:top w:val="nil"/>
              <w:left w:val="nil"/>
              <w:bottom w:val="nil"/>
              <w:right w:val="nil"/>
            </w:tcBorders>
            <w:shd w:val="clear" w:color="auto" w:fill="FFFFFF"/>
          </w:tcPr>
          <w:p w:rsidR="008E0792" w:rsidRDefault="008E0792" w:rsidP="008E0792">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Collaborated with Aarhus University in Denmark to successfully write as Sustainable Agricultural Systems grant for $10 million to USDA-NIFA</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2018</w:t>
            </w:r>
          </w:p>
        </w:tc>
        <w:tc>
          <w:tcPr>
            <w:tcW w:w="5016"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Participated in a year of meetings with Aarhus University in Denmark under a European Union grant to foster collaboration with the U.S.</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bookmarkStart w:id="1" w:name="_GoBack"/>
            <w:bookmarkEnd w:id="1"/>
          </w:p>
        </w:tc>
        <w:tc>
          <w:tcPr>
            <w:tcW w:w="5016" w:type="dxa"/>
            <w:gridSpan w:val="3"/>
            <w:tcBorders>
              <w:top w:val="nil"/>
              <w:left w:val="nil"/>
              <w:bottom w:val="nil"/>
              <w:right w:val="nil"/>
            </w:tcBorders>
            <w:shd w:val="clear" w:color="auto" w:fill="FFFFFF"/>
          </w:tcPr>
          <w:p w:rsidR="0091618F" w:rsidRDefault="0091618F" w:rsidP="0091618F"/>
        </w:tc>
      </w:tr>
      <w:tr w:rsidR="0091618F" w:rsidTr="008E0792">
        <w:trPr>
          <w:gridAfter w:val="1"/>
          <w:wAfter w:w="139" w:type="dxa"/>
        </w:trPr>
        <w:tc>
          <w:tcPr>
            <w:tcW w:w="9318" w:type="dxa"/>
            <w:gridSpan w:val="6"/>
            <w:tcBorders>
              <w:top w:val="nil"/>
              <w:left w:val="nil"/>
              <w:bottom w:val="single" w:sz="4" w:space="0" w:color="FF0000"/>
              <w:right w:val="nil"/>
            </w:tcBorders>
            <w:shd w:val="clear" w:color="auto" w:fill="D9D9D9"/>
          </w:tcPr>
          <w:p w:rsidR="0091618F" w:rsidRDefault="0091618F" w:rsidP="0091618F">
            <w:pPr>
              <w:pStyle w:val="Heading1"/>
              <w:spacing w:before="0" w:after="0"/>
              <w:outlineLvl w:val="0"/>
              <w:rPr>
                <w:rFonts w:ascii="AR JULIAN" w:eastAsia="AR JULIAN" w:hAnsi="AR JULIAN" w:cs="AR JULIAN"/>
                <w:sz w:val="32"/>
                <w:szCs w:val="32"/>
              </w:rPr>
            </w:pPr>
            <w:r>
              <w:rPr>
                <w:rFonts w:ascii="AR JULIAN" w:eastAsia="AR JULIAN" w:hAnsi="AR JULIAN" w:cs="AR JULIAN"/>
                <w:sz w:val="32"/>
                <w:szCs w:val="32"/>
              </w:rPr>
              <w:t>Awards</w:t>
            </w:r>
          </w:p>
        </w:tc>
      </w:tr>
      <w:tr w:rsidR="0091618F" w:rsidTr="008E0792">
        <w:trPr>
          <w:gridAfter w:val="1"/>
          <w:wAfter w:w="139" w:type="dxa"/>
        </w:trPr>
        <w:tc>
          <w:tcPr>
            <w:tcW w:w="4302" w:type="dxa"/>
            <w:gridSpan w:val="3"/>
            <w:tcBorders>
              <w:top w:val="single" w:sz="4" w:space="0" w:color="FF0000"/>
              <w:left w:val="nil"/>
              <w:bottom w:val="nil"/>
              <w:right w:val="nil"/>
            </w:tcBorders>
          </w:tcPr>
          <w:p w:rsidR="0091618F" w:rsidRDefault="0091618F" w:rsidP="0091618F">
            <w:pPr>
              <w:pStyle w:val="Heading1"/>
              <w:spacing w:before="0" w:after="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Date</w:t>
            </w:r>
          </w:p>
        </w:tc>
        <w:tc>
          <w:tcPr>
            <w:tcW w:w="5016" w:type="dxa"/>
            <w:gridSpan w:val="3"/>
            <w:tcBorders>
              <w:top w:val="single" w:sz="4" w:space="0" w:color="FF0000"/>
              <w:left w:val="nil"/>
              <w:bottom w:val="nil"/>
              <w:right w:val="nil"/>
            </w:tcBorders>
          </w:tcPr>
          <w:p w:rsidR="0091618F" w:rsidRDefault="0091618F" w:rsidP="0091618F">
            <w:pPr>
              <w:pStyle w:val="Heading1"/>
              <w:spacing w:before="0" w:after="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Activity</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2017</w:t>
            </w:r>
          </w:p>
        </w:tc>
        <w:tc>
          <w:tcPr>
            <w:tcW w:w="5016"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Organic Management Systems Community Achievement Award for Agronomy Society of America</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2016</w:t>
            </w:r>
          </w:p>
        </w:tc>
        <w:tc>
          <w:tcPr>
            <w:tcW w:w="5016"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University Faculty Scholars, NC State University</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2012</w:t>
            </w:r>
          </w:p>
        </w:tc>
        <w:tc>
          <w:tcPr>
            <w:tcW w:w="5016"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US Department of Agriculture, Secretary’s Honor Award</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2012</w:t>
            </w:r>
          </w:p>
        </w:tc>
        <w:tc>
          <w:tcPr>
            <w:tcW w:w="5016"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Gamma Sigma Delta, Honorary Agricultural Society</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2006</w:t>
            </w:r>
          </w:p>
        </w:tc>
        <w:tc>
          <w:tcPr>
            <w:tcW w:w="5016" w:type="dxa"/>
            <w:gridSpan w:val="3"/>
            <w:tcBorders>
              <w:top w:val="nil"/>
              <w:left w:val="nil"/>
              <w:bottom w:val="nil"/>
              <w:right w:val="nil"/>
            </w:tcBorders>
            <w:shd w:val="clear" w:color="auto" w:fill="FFFFFF"/>
          </w:tcPr>
          <w:p w:rsidR="0091618F" w:rsidRDefault="0091618F" w:rsidP="0091618F">
            <w:pPr>
              <w:ind w:firstLine="720"/>
              <w:rPr>
                <w:sz w:val="24"/>
                <w:szCs w:val="24"/>
              </w:rPr>
            </w:pPr>
            <w:r>
              <w:rPr>
                <w:sz w:val="24"/>
                <w:szCs w:val="24"/>
              </w:rPr>
              <w:t xml:space="preserve">Northeast US Extension Directors’ Award of Excellence. For: “Building an organic dairy research and extension program”.  </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2001</w:t>
            </w:r>
          </w:p>
        </w:tc>
        <w:tc>
          <w:tcPr>
            <w:tcW w:w="5016"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College of Agriculture and Life Sciences (NC State University) Graduate Student Professional Development Workshop selection</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hd w:val="clear" w:color="auto" w:fill="FFFFFF"/>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2000</w:t>
            </w:r>
          </w:p>
        </w:tc>
        <w:tc>
          <w:tcPr>
            <w:tcW w:w="5016" w:type="dxa"/>
            <w:gridSpan w:val="3"/>
            <w:tcBorders>
              <w:top w:val="nil"/>
              <w:left w:val="nil"/>
              <w:bottom w:val="nil"/>
              <w:right w:val="nil"/>
            </w:tcBorders>
            <w:shd w:val="clear" w:color="auto" w:fill="FFFFFF"/>
          </w:tcPr>
          <w:p w:rsidR="0091618F" w:rsidRDefault="0091618F" w:rsidP="0091618F">
            <w:pPr>
              <w:pStyle w:val="Heading1"/>
              <w:shd w:val="clear" w:color="auto" w:fill="FFFFFF"/>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Pi Alpha Xi, Honorary Horticultural Society</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p>
        </w:tc>
        <w:tc>
          <w:tcPr>
            <w:tcW w:w="5016"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p>
        </w:tc>
      </w:tr>
      <w:tr w:rsidR="0091618F" w:rsidTr="008E0792">
        <w:trPr>
          <w:gridAfter w:val="1"/>
          <w:wAfter w:w="139" w:type="dxa"/>
        </w:trPr>
        <w:tc>
          <w:tcPr>
            <w:tcW w:w="9318" w:type="dxa"/>
            <w:gridSpan w:val="6"/>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Advisor to graduate students receiving awards</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2017</w:t>
            </w:r>
          </w:p>
        </w:tc>
        <w:tc>
          <w:tcPr>
            <w:tcW w:w="5016" w:type="dxa"/>
            <w:gridSpan w:val="3"/>
            <w:tcBorders>
              <w:top w:val="nil"/>
              <w:left w:val="nil"/>
              <w:bottom w:val="nil"/>
              <w:right w:val="nil"/>
            </w:tcBorders>
            <w:shd w:val="clear" w:color="auto" w:fill="FFFFFF"/>
          </w:tcPr>
          <w:p w:rsidR="0091618F" w:rsidRDefault="0091618F" w:rsidP="0091618F">
            <w:pPr>
              <w:ind w:firstLine="720"/>
              <w:rPr>
                <w:sz w:val="24"/>
                <w:szCs w:val="24"/>
              </w:rPr>
            </w:pPr>
            <w:r>
              <w:rPr>
                <w:sz w:val="24"/>
                <w:szCs w:val="24"/>
              </w:rPr>
              <w:t>Rachel Atwell, Beltwide Cotton Conference, First Place in Graduate Student Oral Competition</w:t>
            </w:r>
          </w:p>
          <w:p w:rsidR="0091618F" w:rsidRDefault="0091618F" w:rsidP="0091618F">
            <w:pPr>
              <w:ind w:firstLine="720"/>
              <w:rPr>
                <w:sz w:val="24"/>
                <w:szCs w:val="24"/>
              </w:rPr>
            </w:pP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2016</w:t>
            </w:r>
          </w:p>
        </w:tc>
        <w:tc>
          <w:tcPr>
            <w:tcW w:w="5016" w:type="dxa"/>
            <w:gridSpan w:val="3"/>
            <w:tcBorders>
              <w:top w:val="nil"/>
              <w:left w:val="nil"/>
              <w:bottom w:val="nil"/>
              <w:right w:val="nil"/>
            </w:tcBorders>
            <w:shd w:val="clear" w:color="auto" w:fill="FFFFFF"/>
          </w:tcPr>
          <w:p w:rsidR="0091618F" w:rsidRDefault="0091618F" w:rsidP="0091618F">
            <w:pPr>
              <w:ind w:firstLine="720"/>
              <w:rPr>
                <w:sz w:val="24"/>
                <w:szCs w:val="24"/>
              </w:rPr>
            </w:pPr>
            <w:r>
              <w:rPr>
                <w:sz w:val="24"/>
                <w:szCs w:val="24"/>
              </w:rPr>
              <w:t>Rachel Atwell, NC Crop Protection School, First Place, Graduate Student Poster Competition</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2016</w:t>
            </w:r>
          </w:p>
        </w:tc>
        <w:tc>
          <w:tcPr>
            <w:tcW w:w="5016"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Rachel Atwell, Agronomy Society of America, Organic Community, Second Place Graduate Student Oral Competition.</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2016</w:t>
            </w:r>
          </w:p>
        </w:tc>
        <w:tc>
          <w:tcPr>
            <w:tcW w:w="5016"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Rachel Atwell, College of Agriculture and Life Graduate Student Professional Development Workshop selection</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2016-2017</w:t>
            </w:r>
          </w:p>
        </w:tc>
        <w:tc>
          <w:tcPr>
            <w:tcW w:w="5016"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Rachel Atwell, Graduate Student Fellow at the Center for Environmental Farming Systems</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2014</w:t>
            </w:r>
          </w:p>
        </w:tc>
        <w:tc>
          <w:tcPr>
            <w:tcW w:w="5016"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Rachel Atwell, CALS Outstanding Teaching Assistant Award</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2012</w:t>
            </w:r>
          </w:p>
        </w:tc>
        <w:tc>
          <w:tcPr>
            <w:tcW w:w="5016"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Scott Wells, College of Agriculture and Life Sciences (NC State University) Graduate Student Professional Development Workshop selection</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2011</w:t>
            </w:r>
          </w:p>
        </w:tc>
        <w:tc>
          <w:tcPr>
            <w:tcW w:w="5016" w:type="dxa"/>
            <w:gridSpan w:val="3"/>
            <w:tcBorders>
              <w:top w:val="nil"/>
              <w:left w:val="nil"/>
              <w:bottom w:val="nil"/>
              <w:right w:val="nil"/>
            </w:tcBorders>
            <w:shd w:val="clear" w:color="auto" w:fill="FFFFFF"/>
          </w:tcPr>
          <w:p w:rsidR="0091618F" w:rsidRDefault="0091618F" w:rsidP="0091618F">
            <w:pPr>
              <w:ind w:firstLine="720"/>
              <w:rPr>
                <w:sz w:val="24"/>
                <w:szCs w:val="24"/>
              </w:rPr>
            </w:pPr>
            <w:r>
              <w:rPr>
                <w:sz w:val="24"/>
                <w:szCs w:val="24"/>
              </w:rPr>
              <w:t>Scott Wells, First Place, Northeast Weed Science Society Oral Papers</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2009</w:t>
            </w:r>
          </w:p>
        </w:tc>
        <w:tc>
          <w:tcPr>
            <w:tcW w:w="5016" w:type="dxa"/>
            <w:gridSpan w:val="3"/>
            <w:tcBorders>
              <w:top w:val="nil"/>
              <w:left w:val="nil"/>
              <w:bottom w:val="nil"/>
              <w:right w:val="nil"/>
            </w:tcBorders>
            <w:shd w:val="clear" w:color="auto" w:fill="FFFFFF"/>
          </w:tcPr>
          <w:p w:rsidR="0091618F" w:rsidRDefault="0091618F" w:rsidP="0091618F">
            <w:pPr>
              <w:ind w:firstLine="720"/>
              <w:rPr>
                <w:sz w:val="24"/>
                <w:szCs w:val="24"/>
              </w:rPr>
            </w:pPr>
            <w:r>
              <w:rPr>
                <w:sz w:val="24"/>
                <w:szCs w:val="24"/>
              </w:rPr>
              <w:t>George Place, First Place, Agronomy Society of America Graduate Oral Papers</w:t>
            </w:r>
          </w:p>
        </w:tc>
      </w:tr>
      <w:tr w:rsidR="0091618F" w:rsidTr="008E0792">
        <w:trPr>
          <w:gridAfter w:val="1"/>
          <w:wAfter w:w="139" w:type="dxa"/>
        </w:trPr>
        <w:tc>
          <w:tcPr>
            <w:tcW w:w="4302" w:type="dxa"/>
            <w:gridSpan w:val="3"/>
            <w:tcBorders>
              <w:top w:val="nil"/>
              <w:left w:val="nil"/>
              <w:bottom w:val="nil"/>
              <w:right w:val="nil"/>
            </w:tcBorders>
            <w:shd w:val="clear" w:color="auto" w:fill="FFFFFF"/>
          </w:tcPr>
          <w:p w:rsidR="0091618F" w:rsidRDefault="0091618F" w:rsidP="0091618F">
            <w:pPr>
              <w:pStyle w:val="Heading1"/>
              <w:spacing w:before="0" w:after="0"/>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2009</w:t>
            </w:r>
          </w:p>
        </w:tc>
        <w:tc>
          <w:tcPr>
            <w:tcW w:w="5016" w:type="dxa"/>
            <w:gridSpan w:val="3"/>
            <w:tcBorders>
              <w:top w:val="nil"/>
              <w:left w:val="nil"/>
              <w:bottom w:val="nil"/>
              <w:right w:val="nil"/>
            </w:tcBorders>
            <w:shd w:val="clear" w:color="auto" w:fill="FFFFFF"/>
          </w:tcPr>
          <w:p w:rsidR="0091618F" w:rsidRDefault="0091618F" w:rsidP="0091618F">
            <w:pPr>
              <w:ind w:firstLine="720"/>
              <w:rPr>
                <w:sz w:val="24"/>
                <w:szCs w:val="24"/>
              </w:rPr>
            </w:pPr>
            <w:r>
              <w:rPr>
                <w:sz w:val="24"/>
                <w:szCs w:val="24"/>
              </w:rPr>
              <w:t>George Place, First Place, Southern Weed Science Society Oral Papers</w:t>
            </w:r>
          </w:p>
        </w:tc>
      </w:tr>
      <w:tr w:rsidR="0091618F" w:rsidTr="008E0792">
        <w:tc>
          <w:tcPr>
            <w:tcW w:w="251" w:type="dxa"/>
          </w:tcPr>
          <w:p w:rsidR="0091618F" w:rsidRDefault="0091618F" w:rsidP="0091618F">
            <w:pPr>
              <w:widowControl w:val="0"/>
              <w:pBdr>
                <w:top w:val="nil"/>
                <w:left w:val="nil"/>
                <w:bottom w:val="nil"/>
                <w:right w:val="nil"/>
                <w:between w:val="nil"/>
              </w:pBdr>
              <w:spacing w:line="276" w:lineRule="auto"/>
              <w:rPr>
                <w:sz w:val="24"/>
                <w:szCs w:val="24"/>
              </w:rPr>
            </w:pPr>
          </w:p>
        </w:tc>
        <w:tc>
          <w:tcPr>
            <w:tcW w:w="9206" w:type="dxa"/>
            <w:gridSpan w:val="6"/>
            <w:tcBorders>
              <w:bottom w:val="single" w:sz="4" w:space="0" w:color="FF0000"/>
            </w:tcBorders>
            <w:shd w:val="clear" w:color="auto" w:fill="D9D9D9"/>
          </w:tcPr>
          <w:p w:rsidR="0091618F" w:rsidRDefault="0091618F" w:rsidP="0091618F">
            <w:pPr>
              <w:pStyle w:val="Heading1"/>
              <w:spacing w:before="0" w:after="0"/>
              <w:outlineLvl w:val="0"/>
              <w:rPr>
                <w:rFonts w:ascii="AR JULIAN" w:eastAsia="AR JULIAN" w:hAnsi="AR JULIAN" w:cs="AR JULIAN"/>
                <w:b w:val="0"/>
                <w:sz w:val="32"/>
                <w:szCs w:val="32"/>
              </w:rPr>
            </w:pPr>
            <w:r>
              <w:rPr>
                <w:rFonts w:ascii="AR JULIAN" w:eastAsia="AR JULIAN" w:hAnsi="AR JULIAN" w:cs="AR JULIAN"/>
                <w:b w:val="0"/>
                <w:sz w:val="32"/>
                <w:szCs w:val="32"/>
              </w:rPr>
              <w:t>Professional Associations</w:t>
            </w:r>
          </w:p>
        </w:tc>
      </w:tr>
      <w:tr w:rsidR="0091618F" w:rsidTr="008E0792">
        <w:tc>
          <w:tcPr>
            <w:tcW w:w="251" w:type="dxa"/>
          </w:tcPr>
          <w:p w:rsidR="0091618F" w:rsidRDefault="0091618F" w:rsidP="0091618F">
            <w:pPr>
              <w:widowControl w:val="0"/>
              <w:pBdr>
                <w:top w:val="nil"/>
                <w:left w:val="nil"/>
                <w:bottom w:val="nil"/>
                <w:right w:val="nil"/>
                <w:between w:val="nil"/>
              </w:pBdr>
              <w:spacing w:line="276" w:lineRule="auto"/>
              <w:rPr>
                <w:rFonts w:ascii="AR JULIAN" w:eastAsia="AR JULIAN" w:hAnsi="AR JULIAN" w:cs="AR JULIAN"/>
                <w:sz w:val="32"/>
                <w:szCs w:val="32"/>
              </w:rPr>
            </w:pPr>
          </w:p>
        </w:tc>
        <w:tc>
          <w:tcPr>
            <w:tcW w:w="9206" w:type="dxa"/>
            <w:gridSpan w:val="6"/>
            <w:tcBorders>
              <w:top w:val="single" w:sz="4" w:space="0" w:color="FF0000"/>
            </w:tcBorders>
          </w:tcPr>
          <w:p w:rsidR="0091618F" w:rsidRDefault="0091618F" w:rsidP="0091618F">
            <w:pPr>
              <w:ind w:firstLine="720"/>
              <w:rPr>
                <w:sz w:val="24"/>
                <w:szCs w:val="24"/>
              </w:rPr>
            </w:pPr>
            <w:r>
              <w:rPr>
                <w:sz w:val="24"/>
                <w:szCs w:val="24"/>
              </w:rPr>
              <w:t>Agronomy/Crop Science/Soil Science Societies of America</w:t>
            </w:r>
          </w:p>
        </w:tc>
      </w:tr>
      <w:tr w:rsidR="0091618F" w:rsidTr="008E0792">
        <w:tc>
          <w:tcPr>
            <w:tcW w:w="251" w:type="dxa"/>
          </w:tcPr>
          <w:p w:rsidR="0091618F" w:rsidRDefault="0091618F" w:rsidP="0091618F">
            <w:pPr>
              <w:widowControl w:val="0"/>
              <w:pBdr>
                <w:top w:val="nil"/>
                <w:left w:val="nil"/>
                <w:bottom w:val="nil"/>
                <w:right w:val="nil"/>
                <w:between w:val="nil"/>
              </w:pBdr>
              <w:spacing w:line="276" w:lineRule="auto"/>
              <w:rPr>
                <w:sz w:val="24"/>
                <w:szCs w:val="24"/>
              </w:rPr>
            </w:pPr>
          </w:p>
        </w:tc>
        <w:tc>
          <w:tcPr>
            <w:tcW w:w="9206" w:type="dxa"/>
            <w:gridSpan w:val="6"/>
          </w:tcPr>
          <w:p w:rsidR="0091618F" w:rsidRDefault="0091618F" w:rsidP="0091618F">
            <w:pPr>
              <w:rPr>
                <w:sz w:val="24"/>
                <w:szCs w:val="24"/>
              </w:rPr>
            </w:pPr>
          </w:p>
          <w:p w:rsidR="0091618F" w:rsidRDefault="0091618F" w:rsidP="0091618F">
            <w:pPr>
              <w:ind w:firstLine="720"/>
              <w:rPr>
                <w:sz w:val="24"/>
                <w:szCs w:val="24"/>
              </w:rPr>
            </w:pPr>
          </w:p>
          <w:p w:rsidR="0091618F" w:rsidRDefault="0091618F" w:rsidP="0091618F">
            <w:pPr>
              <w:ind w:firstLine="720"/>
              <w:rPr>
                <w:sz w:val="24"/>
                <w:szCs w:val="24"/>
              </w:rPr>
            </w:pPr>
          </w:p>
          <w:tbl>
            <w:tblPr>
              <w:tblStyle w:val="a4"/>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1350"/>
              <w:gridCol w:w="1260"/>
              <w:gridCol w:w="180"/>
              <w:gridCol w:w="2898"/>
              <w:gridCol w:w="342"/>
            </w:tblGrid>
            <w:tr w:rsidR="0091618F">
              <w:tc>
                <w:tcPr>
                  <w:tcW w:w="9702" w:type="dxa"/>
                  <w:gridSpan w:val="6"/>
                  <w:tcBorders>
                    <w:top w:val="nil"/>
                    <w:left w:val="nil"/>
                    <w:bottom w:val="single" w:sz="4" w:space="0" w:color="FF0000"/>
                  </w:tcBorders>
                  <w:shd w:val="clear" w:color="auto" w:fill="D9D9D9"/>
                </w:tcPr>
                <w:p w:rsidR="0091618F" w:rsidRDefault="0091618F" w:rsidP="0091618F">
                  <w:pPr>
                    <w:pStyle w:val="Heading1"/>
                    <w:spacing w:before="0" w:after="0"/>
                    <w:outlineLvl w:val="0"/>
                    <w:rPr>
                      <w:rFonts w:ascii="AR JULIAN" w:eastAsia="AR JULIAN" w:hAnsi="AR JULIAN" w:cs="AR JULIAN"/>
                      <w:b w:val="0"/>
                      <w:sz w:val="32"/>
                      <w:szCs w:val="32"/>
                    </w:rPr>
                  </w:pPr>
                  <w:r>
                    <w:rPr>
                      <w:rFonts w:ascii="AR JULIAN" w:eastAsia="AR JULIAN" w:hAnsi="AR JULIAN" w:cs="AR JULIAN"/>
                      <w:b w:val="0"/>
                      <w:sz w:val="32"/>
                      <w:szCs w:val="32"/>
                    </w:rPr>
                    <w:t>Graduate Committees</w:t>
                  </w:r>
                </w:p>
              </w:tc>
            </w:tr>
            <w:tr w:rsidR="0091618F">
              <w:trPr>
                <w:gridAfter w:val="1"/>
                <w:wAfter w:w="342" w:type="dxa"/>
              </w:trPr>
              <w:tc>
                <w:tcPr>
                  <w:tcW w:w="9360" w:type="dxa"/>
                  <w:gridSpan w:val="5"/>
                  <w:tcBorders>
                    <w:top w:val="single" w:sz="4" w:space="0" w:color="FF0000"/>
                    <w:left w:val="nil"/>
                    <w:bottom w:val="nil"/>
                    <w:right w:val="nil"/>
                  </w:tcBorders>
                </w:tcPr>
                <w:p w:rsidR="0091618F" w:rsidRDefault="0091618F" w:rsidP="0091618F">
                  <w:pPr>
                    <w:ind w:firstLine="720"/>
                    <w:rPr>
                      <w:sz w:val="24"/>
                      <w:szCs w:val="24"/>
                    </w:rPr>
                  </w:pPr>
                  <w:r>
                    <w:rPr>
                      <w:sz w:val="24"/>
                      <w:szCs w:val="24"/>
                    </w:rPr>
                    <w:t>* Indicates student was a member of my research lab</w:t>
                  </w:r>
                </w:p>
              </w:tc>
            </w:tr>
            <w:tr w:rsidR="0091618F">
              <w:trPr>
                <w:gridAfter w:val="1"/>
                <w:wAfter w:w="342" w:type="dxa"/>
              </w:trPr>
              <w:tc>
                <w:tcPr>
                  <w:tcW w:w="3672" w:type="dxa"/>
                  <w:tcBorders>
                    <w:top w:val="nil"/>
                    <w:left w:val="nil"/>
                    <w:bottom w:val="nil"/>
                    <w:right w:val="nil"/>
                  </w:tcBorders>
                </w:tcPr>
                <w:p w:rsidR="0091618F" w:rsidRDefault="0091618F" w:rsidP="0091618F">
                  <w:pPr>
                    <w:keepNext/>
                    <w:keepLines/>
                    <w:rPr>
                      <w:b/>
                      <w:i/>
                      <w:sz w:val="24"/>
                      <w:szCs w:val="24"/>
                    </w:rPr>
                  </w:pPr>
                  <w:bookmarkStart w:id="2" w:name="bookmark=id.30j0zll" w:colFirst="0" w:colLast="0"/>
                  <w:bookmarkEnd w:id="2"/>
                  <w:r>
                    <w:rPr>
                      <w:b/>
                      <w:i/>
                      <w:sz w:val="24"/>
                      <w:szCs w:val="24"/>
                    </w:rPr>
                    <w:t>Student</w:t>
                  </w:r>
                </w:p>
              </w:tc>
              <w:tc>
                <w:tcPr>
                  <w:tcW w:w="1350" w:type="dxa"/>
                  <w:tcBorders>
                    <w:top w:val="nil"/>
                    <w:left w:val="nil"/>
                    <w:bottom w:val="nil"/>
                    <w:right w:val="nil"/>
                  </w:tcBorders>
                </w:tcPr>
                <w:p w:rsidR="0091618F" w:rsidRDefault="0091618F" w:rsidP="0091618F">
                  <w:pPr>
                    <w:keepNext/>
                    <w:keepLines/>
                    <w:rPr>
                      <w:b/>
                      <w:i/>
                      <w:sz w:val="24"/>
                      <w:szCs w:val="24"/>
                    </w:rPr>
                  </w:pPr>
                </w:p>
              </w:tc>
              <w:tc>
                <w:tcPr>
                  <w:tcW w:w="1440" w:type="dxa"/>
                  <w:gridSpan w:val="2"/>
                  <w:tcBorders>
                    <w:top w:val="nil"/>
                    <w:left w:val="nil"/>
                    <w:bottom w:val="nil"/>
                    <w:right w:val="nil"/>
                  </w:tcBorders>
                </w:tcPr>
                <w:p w:rsidR="0091618F" w:rsidRDefault="0091618F" w:rsidP="0091618F">
                  <w:pPr>
                    <w:keepNext/>
                    <w:keepLines/>
                    <w:rPr>
                      <w:b/>
                      <w:i/>
                      <w:sz w:val="24"/>
                      <w:szCs w:val="24"/>
                    </w:rPr>
                  </w:pPr>
                  <w:r>
                    <w:rPr>
                      <w:b/>
                      <w:i/>
                      <w:sz w:val="24"/>
                      <w:szCs w:val="24"/>
                    </w:rPr>
                    <w:t>Date begun</w:t>
                  </w:r>
                </w:p>
              </w:tc>
              <w:tc>
                <w:tcPr>
                  <w:tcW w:w="2898" w:type="dxa"/>
                  <w:tcBorders>
                    <w:top w:val="nil"/>
                    <w:left w:val="nil"/>
                    <w:bottom w:val="nil"/>
                    <w:right w:val="nil"/>
                  </w:tcBorders>
                </w:tcPr>
                <w:p w:rsidR="0091618F" w:rsidRDefault="0091618F" w:rsidP="0091618F">
                  <w:pPr>
                    <w:keepNext/>
                    <w:keepLines/>
                    <w:rPr>
                      <w:b/>
                      <w:i/>
                      <w:sz w:val="24"/>
                      <w:szCs w:val="24"/>
                    </w:rPr>
                  </w:pPr>
                  <w:r>
                    <w:rPr>
                      <w:b/>
                      <w:i/>
                      <w:sz w:val="24"/>
                      <w:szCs w:val="24"/>
                    </w:rPr>
                    <w:t>Defense Date</w:t>
                  </w:r>
                </w:p>
              </w:tc>
            </w:tr>
            <w:tr w:rsidR="0091618F">
              <w:trPr>
                <w:gridAfter w:val="1"/>
                <w:wAfter w:w="342" w:type="dxa"/>
              </w:trPr>
              <w:tc>
                <w:tcPr>
                  <w:tcW w:w="3672" w:type="dxa"/>
                  <w:tcBorders>
                    <w:top w:val="nil"/>
                    <w:left w:val="nil"/>
                    <w:bottom w:val="single" w:sz="4" w:space="0" w:color="FF0000"/>
                    <w:right w:val="nil"/>
                  </w:tcBorders>
                  <w:shd w:val="clear" w:color="auto" w:fill="FFFFFF"/>
                </w:tcPr>
                <w:p w:rsidR="0091618F" w:rsidRDefault="0091618F" w:rsidP="0091618F">
                  <w:pPr>
                    <w:rPr>
                      <w:sz w:val="24"/>
                      <w:szCs w:val="24"/>
                    </w:rPr>
                  </w:pPr>
                  <w:r>
                    <w:rPr>
                      <w:sz w:val="24"/>
                      <w:szCs w:val="24"/>
                    </w:rPr>
                    <w:t>*Rachel Atwell, PhD</w:t>
                  </w:r>
                </w:p>
              </w:tc>
              <w:tc>
                <w:tcPr>
                  <w:tcW w:w="1350" w:type="dxa"/>
                  <w:tcBorders>
                    <w:top w:val="nil"/>
                    <w:left w:val="nil"/>
                    <w:bottom w:val="single" w:sz="4" w:space="0" w:color="FF0000"/>
                    <w:right w:val="nil"/>
                  </w:tcBorders>
                  <w:shd w:val="clear" w:color="auto" w:fill="FFFFFF"/>
                </w:tcPr>
                <w:p w:rsidR="0091618F" w:rsidRDefault="0091618F" w:rsidP="0091618F">
                  <w:pPr>
                    <w:rPr>
                      <w:sz w:val="24"/>
                      <w:szCs w:val="24"/>
                    </w:rPr>
                  </w:pPr>
                  <w:r>
                    <w:rPr>
                      <w:sz w:val="24"/>
                      <w:szCs w:val="24"/>
                    </w:rPr>
                    <w:t>Chair</w:t>
                  </w:r>
                </w:p>
              </w:tc>
              <w:tc>
                <w:tcPr>
                  <w:tcW w:w="1260" w:type="dxa"/>
                  <w:tcBorders>
                    <w:top w:val="nil"/>
                    <w:left w:val="nil"/>
                    <w:bottom w:val="single" w:sz="4" w:space="0" w:color="FF0000"/>
                    <w:right w:val="nil"/>
                  </w:tcBorders>
                  <w:shd w:val="clear" w:color="auto" w:fill="FFFFFF"/>
                </w:tcPr>
                <w:p w:rsidR="0091618F" w:rsidRDefault="0091618F" w:rsidP="0091618F">
                  <w:pPr>
                    <w:rPr>
                      <w:sz w:val="24"/>
                      <w:szCs w:val="24"/>
                    </w:rPr>
                  </w:pPr>
                  <w:r>
                    <w:rPr>
                      <w:sz w:val="24"/>
                      <w:szCs w:val="24"/>
                    </w:rPr>
                    <w:t>May 2015</w:t>
                  </w:r>
                </w:p>
              </w:tc>
              <w:tc>
                <w:tcPr>
                  <w:tcW w:w="3078" w:type="dxa"/>
                  <w:gridSpan w:val="2"/>
                  <w:tcBorders>
                    <w:top w:val="nil"/>
                    <w:left w:val="nil"/>
                    <w:bottom w:val="single" w:sz="4" w:space="0" w:color="FF0000"/>
                    <w:right w:val="nil"/>
                  </w:tcBorders>
                  <w:shd w:val="clear" w:color="auto" w:fill="FFFFFF"/>
                </w:tcPr>
                <w:p w:rsidR="0091618F" w:rsidRDefault="0091618F" w:rsidP="0091618F">
                  <w:pPr>
                    <w:rPr>
                      <w:sz w:val="24"/>
                      <w:szCs w:val="24"/>
                    </w:rPr>
                  </w:pPr>
                  <w:r>
                    <w:rPr>
                      <w:sz w:val="24"/>
                      <w:szCs w:val="24"/>
                    </w:rPr>
                    <w:t>Currently enrolled</w:t>
                  </w:r>
                </w:p>
              </w:tc>
            </w:tr>
            <w:tr w:rsidR="0091618F">
              <w:trPr>
                <w:gridAfter w:val="1"/>
                <w:wAfter w:w="342" w:type="dxa"/>
              </w:trPr>
              <w:tc>
                <w:tcPr>
                  <w:tcW w:w="3672"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 xml:space="preserve">Sean </w:t>
                  </w:r>
                  <w:proofErr w:type="spellStart"/>
                  <w:r>
                    <w:rPr>
                      <w:sz w:val="24"/>
                      <w:szCs w:val="24"/>
                    </w:rPr>
                    <w:t>Bloszies</w:t>
                  </w:r>
                  <w:proofErr w:type="spellEnd"/>
                  <w:r>
                    <w:rPr>
                      <w:sz w:val="24"/>
                      <w:szCs w:val="24"/>
                    </w:rPr>
                    <w:t>, PhD</w:t>
                  </w:r>
                </w:p>
              </w:tc>
              <w:tc>
                <w:tcPr>
                  <w:tcW w:w="135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Member</w:t>
                  </w:r>
                </w:p>
              </w:tc>
              <w:tc>
                <w:tcPr>
                  <w:tcW w:w="126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Aug. 2012</w:t>
                  </w:r>
                </w:p>
              </w:tc>
              <w:tc>
                <w:tcPr>
                  <w:tcW w:w="3078" w:type="dxa"/>
                  <w:gridSpan w:val="2"/>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Currently enrolled</w:t>
                  </w:r>
                </w:p>
              </w:tc>
            </w:tr>
            <w:tr w:rsidR="0091618F">
              <w:trPr>
                <w:gridAfter w:val="1"/>
                <w:wAfter w:w="342" w:type="dxa"/>
              </w:trPr>
              <w:tc>
                <w:tcPr>
                  <w:tcW w:w="3672" w:type="dxa"/>
                  <w:tcBorders>
                    <w:top w:val="nil"/>
                    <w:left w:val="nil"/>
                    <w:bottom w:val="nil"/>
                    <w:right w:val="nil"/>
                  </w:tcBorders>
                  <w:shd w:val="clear" w:color="auto" w:fill="FFFFFF"/>
                </w:tcPr>
                <w:p w:rsidR="0091618F" w:rsidRDefault="0091618F" w:rsidP="0091618F">
                  <w:pPr>
                    <w:rPr>
                      <w:sz w:val="24"/>
                      <w:szCs w:val="24"/>
                    </w:rPr>
                  </w:pPr>
                  <w:r>
                    <w:rPr>
                      <w:sz w:val="24"/>
                      <w:szCs w:val="24"/>
                    </w:rPr>
                    <w:t xml:space="preserve">Matthew </w:t>
                  </w:r>
                  <w:proofErr w:type="spellStart"/>
                  <w:r>
                    <w:rPr>
                      <w:sz w:val="24"/>
                      <w:szCs w:val="24"/>
                    </w:rPr>
                    <w:t>Granberry</w:t>
                  </w:r>
                  <w:proofErr w:type="spellEnd"/>
                  <w:r>
                    <w:rPr>
                      <w:sz w:val="24"/>
                      <w:szCs w:val="24"/>
                    </w:rPr>
                    <w:t>, M.S.</w:t>
                  </w:r>
                </w:p>
              </w:tc>
              <w:tc>
                <w:tcPr>
                  <w:tcW w:w="1350" w:type="dxa"/>
                  <w:tcBorders>
                    <w:top w:val="nil"/>
                    <w:left w:val="nil"/>
                    <w:bottom w:val="nil"/>
                    <w:right w:val="nil"/>
                  </w:tcBorders>
                  <w:shd w:val="clear" w:color="auto" w:fill="FFFFFF"/>
                </w:tcPr>
                <w:p w:rsidR="0091618F" w:rsidRDefault="0091618F" w:rsidP="0091618F">
                  <w:pPr>
                    <w:rPr>
                      <w:sz w:val="24"/>
                      <w:szCs w:val="24"/>
                    </w:rPr>
                  </w:pPr>
                  <w:r>
                    <w:rPr>
                      <w:sz w:val="24"/>
                      <w:szCs w:val="24"/>
                    </w:rPr>
                    <w:t>Member</w:t>
                  </w:r>
                </w:p>
              </w:tc>
              <w:tc>
                <w:tcPr>
                  <w:tcW w:w="1260" w:type="dxa"/>
                  <w:tcBorders>
                    <w:top w:val="nil"/>
                    <w:left w:val="nil"/>
                    <w:bottom w:val="nil"/>
                    <w:right w:val="nil"/>
                  </w:tcBorders>
                  <w:shd w:val="clear" w:color="auto" w:fill="FFFFFF"/>
                </w:tcPr>
                <w:p w:rsidR="0091618F" w:rsidRDefault="0091618F" w:rsidP="0091618F">
                  <w:pPr>
                    <w:rPr>
                      <w:sz w:val="24"/>
                      <w:szCs w:val="24"/>
                    </w:rPr>
                  </w:pPr>
                  <w:r>
                    <w:rPr>
                      <w:sz w:val="24"/>
                      <w:szCs w:val="24"/>
                    </w:rPr>
                    <w:t>Aug. 2013</w:t>
                  </w:r>
                </w:p>
              </w:tc>
              <w:tc>
                <w:tcPr>
                  <w:tcW w:w="3078" w:type="dxa"/>
                  <w:gridSpan w:val="2"/>
                  <w:tcBorders>
                    <w:top w:val="nil"/>
                    <w:left w:val="nil"/>
                    <w:bottom w:val="nil"/>
                    <w:right w:val="nil"/>
                  </w:tcBorders>
                  <w:shd w:val="clear" w:color="auto" w:fill="FFFFFF"/>
                </w:tcPr>
                <w:p w:rsidR="0091618F" w:rsidRDefault="0091618F" w:rsidP="0091618F">
                  <w:pPr>
                    <w:rPr>
                      <w:sz w:val="24"/>
                      <w:szCs w:val="24"/>
                    </w:rPr>
                  </w:pPr>
                  <w:r>
                    <w:rPr>
                      <w:sz w:val="24"/>
                      <w:szCs w:val="24"/>
                    </w:rPr>
                    <w:t>Currently enrolled</w:t>
                  </w:r>
                </w:p>
              </w:tc>
            </w:tr>
            <w:tr w:rsidR="0091618F">
              <w:trPr>
                <w:gridAfter w:val="1"/>
                <w:wAfter w:w="342" w:type="dxa"/>
              </w:trPr>
              <w:tc>
                <w:tcPr>
                  <w:tcW w:w="3672" w:type="dxa"/>
                  <w:tcBorders>
                    <w:top w:val="nil"/>
                    <w:left w:val="nil"/>
                    <w:bottom w:val="nil"/>
                    <w:right w:val="nil"/>
                  </w:tcBorders>
                  <w:shd w:val="clear" w:color="auto" w:fill="FFFFFF"/>
                </w:tcPr>
                <w:p w:rsidR="0091618F" w:rsidRDefault="0091618F" w:rsidP="0091618F">
                  <w:pPr>
                    <w:rPr>
                      <w:sz w:val="24"/>
                      <w:szCs w:val="24"/>
                    </w:rPr>
                  </w:pPr>
                  <w:r>
                    <w:rPr>
                      <w:sz w:val="24"/>
                      <w:szCs w:val="24"/>
                    </w:rPr>
                    <w:t>Zachary Jones, PhD</w:t>
                  </w:r>
                </w:p>
              </w:tc>
              <w:tc>
                <w:tcPr>
                  <w:tcW w:w="1350" w:type="dxa"/>
                  <w:tcBorders>
                    <w:top w:val="nil"/>
                    <w:left w:val="nil"/>
                    <w:bottom w:val="nil"/>
                    <w:right w:val="nil"/>
                  </w:tcBorders>
                  <w:shd w:val="clear" w:color="auto" w:fill="FFFFFF"/>
                </w:tcPr>
                <w:p w:rsidR="0091618F" w:rsidRDefault="0091618F" w:rsidP="0091618F">
                  <w:pPr>
                    <w:rPr>
                      <w:sz w:val="24"/>
                      <w:szCs w:val="24"/>
                    </w:rPr>
                  </w:pPr>
                  <w:r>
                    <w:rPr>
                      <w:sz w:val="24"/>
                      <w:szCs w:val="24"/>
                    </w:rPr>
                    <w:t>Member</w:t>
                  </w:r>
                </w:p>
              </w:tc>
              <w:tc>
                <w:tcPr>
                  <w:tcW w:w="1260" w:type="dxa"/>
                  <w:tcBorders>
                    <w:top w:val="nil"/>
                    <w:left w:val="nil"/>
                    <w:bottom w:val="nil"/>
                    <w:right w:val="nil"/>
                  </w:tcBorders>
                  <w:shd w:val="clear" w:color="auto" w:fill="FFFFFF"/>
                </w:tcPr>
                <w:p w:rsidR="0091618F" w:rsidRDefault="0091618F" w:rsidP="0091618F">
                  <w:pPr>
                    <w:rPr>
                      <w:sz w:val="24"/>
                      <w:szCs w:val="24"/>
                    </w:rPr>
                  </w:pPr>
                  <w:r>
                    <w:rPr>
                      <w:sz w:val="24"/>
                      <w:szCs w:val="24"/>
                    </w:rPr>
                    <w:t>Aug. 2013</w:t>
                  </w:r>
                </w:p>
              </w:tc>
              <w:tc>
                <w:tcPr>
                  <w:tcW w:w="3078" w:type="dxa"/>
                  <w:gridSpan w:val="2"/>
                  <w:tcBorders>
                    <w:top w:val="nil"/>
                    <w:left w:val="nil"/>
                    <w:bottom w:val="nil"/>
                    <w:right w:val="nil"/>
                  </w:tcBorders>
                  <w:shd w:val="clear" w:color="auto" w:fill="FFFFFF"/>
                </w:tcPr>
                <w:p w:rsidR="0091618F" w:rsidRDefault="0091618F" w:rsidP="0091618F">
                  <w:pPr>
                    <w:rPr>
                      <w:sz w:val="24"/>
                      <w:szCs w:val="24"/>
                    </w:rPr>
                  </w:pPr>
                  <w:r>
                    <w:rPr>
                      <w:sz w:val="24"/>
                      <w:szCs w:val="24"/>
                    </w:rPr>
                    <w:t>Currently enrolled</w:t>
                  </w:r>
                </w:p>
              </w:tc>
            </w:tr>
            <w:tr w:rsidR="0091618F">
              <w:trPr>
                <w:gridAfter w:val="1"/>
                <w:wAfter w:w="342" w:type="dxa"/>
              </w:trPr>
              <w:tc>
                <w:tcPr>
                  <w:tcW w:w="3672" w:type="dxa"/>
                  <w:tcBorders>
                    <w:top w:val="nil"/>
                    <w:left w:val="nil"/>
                    <w:bottom w:val="nil"/>
                    <w:right w:val="nil"/>
                  </w:tcBorders>
                  <w:shd w:val="clear" w:color="auto" w:fill="FFFFFF"/>
                </w:tcPr>
                <w:p w:rsidR="0091618F" w:rsidRDefault="0091618F" w:rsidP="0091618F">
                  <w:pPr>
                    <w:rPr>
                      <w:sz w:val="24"/>
                      <w:szCs w:val="24"/>
                    </w:rPr>
                  </w:pPr>
                  <w:r>
                    <w:rPr>
                      <w:sz w:val="24"/>
                      <w:szCs w:val="24"/>
                    </w:rPr>
                    <w:t xml:space="preserve">Nathan Bennett, M.S. </w:t>
                  </w:r>
                </w:p>
              </w:tc>
              <w:tc>
                <w:tcPr>
                  <w:tcW w:w="1350" w:type="dxa"/>
                  <w:tcBorders>
                    <w:top w:val="nil"/>
                    <w:left w:val="nil"/>
                    <w:bottom w:val="nil"/>
                    <w:right w:val="nil"/>
                  </w:tcBorders>
                  <w:shd w:val="clear" w:color="auto" w:fill="FFFFFF"/>
                </w:tcPr>
                <w:p w:rsidR="0091618F" w:rsidRDefault="0091618F" w:rsidP="0091618F">
                  <w:pPr>
                    <w:rPr>
                      <w:sz w:val="24"/>
                      <w:szCs w:val="24"/>
                    </w:rPr>
                  </w:pPr>
                  <w:r>
                    <w:rPr>
                      <w:sz w:val="24"/>
                      <w:szCs w:val="24"/>
                    </w:rPr>
                    <w:t>Member</w:t>
                  </w:r>
                </w:p>
              </w:tc>
              <w:tc>
                <w:tcPr>
                  <w:tcW w:w="1260" w:type="dxa"/>
                  <w:tcBorders>
                    <w:top w:val="nil"/>
                    <w:left w:val="nil"/>
                    <w:bottom w:val="nil"/>
                    <w:right w:val="nil"/>
                  </w:tcBorders>
                  <w:shd w:val="clear" w:color="auto" w:fill="FFFFFF"/>
                </w:tcPr>
                <w:p w:rsidR="0091618F" w:rsidRDefault="0091618F" w:rsidP="0091618F">
                  <w:pPr>
                    <w:rPr>
                      <w:sz w:val="24"/>
                      <w:szCs w:val="24"/>
                    </w:rPr>
                  </w:pPr>
                  <w:r>
                    <w:rPr>
                      <w:sz w:val="24"/>
                      <w:szCs w:val="24"/>
                    </w:rPr>
                    <w:t>Aug. 2013</w:t>
                  </w:r>
                </w:p>
              </w:tc>
              <w:tc>
                <w:tcPr>
                  <w:tcW w:w="3078" w:type="dxa"/>
                  <w:gridSpan w:val="2"/>
                  <w:tcBorders>
                    <w:top w:val="nil"/>
                    <w:left w:val="nil"/>
                    <w:bottom w:val="nil"/>
                    <w:right w:val="nil"/>
                  </w:tcBorders>
                  <w:shd w:val="clear" w:color="auto" w:fill="FFFFFF"/>
                </w:tcPr>
                <w:p w:rsidR="0091618F" w:rsidRDefault="0091618F" w:rsidP="0091618F">
                  <w:pPr>
                    <w:rPr>
                      <w:sz w:val="24"/>
                      <w:szCs w:val="24"/>
                    </w:rPr>
                  </w:pPr>
                  <w:r>
                    <w:rPr>
                      <w:sz w:val="24"/>
                      <w:szCs w:val="24"/>
                    </w:rPr>
                    <w:t>Currently enrolled</w:t>
                  </w:r>
                </w:p>
              </w:tc>
            </w:tr>
            <w:tr w:rsidR="0091618F">
              <w:trPr>
                <w:gridAfter w:val="1"/>
                <w:wAfter w:w="342" w:type="dxa"/>
              </w:trPr>
              <w:tc>
                <w:tcPr>
                  <w:tcW w:w="3672" w:type="dxa"/>
                  <w:tcBorders>
                    <w:top w:val="nil"/>
                    <w:left w:val="nil"/>
                    <w:bottom w:val="nil"/>
                    <w:right w:val="nil"/>
                  </w:tcBorders>
                  <w:shd w:val="clear" w:color="auto" w:fill="FFFFFF"/>
                </w:tcPr>
                <w:p w:rsidR="0091618F" w:rsidRDefault="0091618F" w:rsidP="0091618F">
                  <w:pPr>
                    <w:rPr>
                      <w:sz w:val="24"/>
                      <w:szCs w:val="24"/>
                    </w:rPr>
                  </w:pPr>
                  <w:r>
                    <w:rPr>
                      <w:sz w:val="24"/>
                      <w:szCs w:val="24"/>
                    </w:rPr>
                    <w:t>*Alex Knight, PhD</w:t>
                  </w:r>
                </w:p>
              </w:tc>
              <w:tc>
                <w:tcPr>
                  <w:tcW w:w="1350" w:type="dxa"/>
                  <w:tcBorders>
                    <w:top w:val="nil"/>
                    <w:left w:val="nil"/>
                    <w:bottom w:val="nil"/>
                    <w:right w:val="nil"/>
                  </w:tcBorders>
                  <w:shd w:val="clear" w:color="auto" w:fill="FFFFFF"/>
                </w:tcPr>
                <w:p w:rsidR="0091618F" w:rsidRDefault="0091618F" w:rsidP="0091618F">
                  <w:pPr>
                    <w:rPr>
                      <w:sz w:val="24"/>
                      <w:szCs w:val="24"/>
                    </w:rPr>
                  </w:pPr>
                  <w:r>
                    <w:rPr>
                      <w:sz w:val="24"/>
                      <w:szCs w:val="24"/>
                    </w:rPr>
                    <w:t>Co-chair</w:t>
                  </w:r>
                </w:p>
              </w:tc>
              <w:tc>
                <w:tcPr>
                  <w:tcW w:w="1260" w:type="dxa"/>
                  <w:tcBorders>
                    <w:top w:val="nil"/>
                    <w:left w:val="nil"/>
                    <w:bottom w:val="nil"/>
                    <w:right w:val="nil"/>
                  </w:tcBorders>
                  <w:shd w:val="clear" w:color="auto" w:fill="FFFFFF"/>
                </w:tcPr>
                <w:p w:rsidR="0091618F" w:rsidRDefault="0091618F" w:rsidP="0091618F">
                  <w:pPr>
                    <w:rPr>
                      <w:sz w:val="24"/>
                      <w:szCs w:val="24"/>
                    </w:rPr>
                  </w:pPr>
                  <w:r>
                    <w:rPr>
                      <w:sz w:val="24"/>
                      <w:szCs w:val="24"/>
                    </w:rPr>
                    <w:t>Aug. 2013</w:t>
                  </w:r>
                </w:p>
              </w:tc>
              <w:tc>
                <w:tcPr>
                  <w:tcW w:w="3078" w:type="dxa"/>
                  <w:gridSpan w:val="2"/>
                  <w:tcBorders>
                    <w:top w:val="nil"/>
                    <w:left w:val="nil"/>
                    <w:bottom w:val="nil"/>
                    <w:right w:val="nil"/>
                  </w:tcBorders>
                  <w:shd w:val="clear" w:color="auto" w:fill="FFFFFF"/>
                </w:tcPr>
                <w:p w:rsidR="0091618F" w:rsidRDefault="0091618F" w:rsidP="0091618F">
                  <w:pPr>
                    <w:rPr>
                      <w:sz w:val="24"/>
                      <w:szCs w:val="24"/>
                    </w:rPr>
                  </w:pPr>
                  <w:r>
                    <w:rPr>
                      <w:sz w:val="24"/>
                      <w:szCs w:val="24"/>
                    </w:rPr>
                    <w:t>April 2016</w:t>
                  </w:r>
                </w:p>
              </w:tc>
            </w:tr>
            <w:tr w:rsidR="0091618F">
              <w:trPr>
                <w:gridAfter w:val="1"/>
                <w:wAfter w:w="342" w:type="dxa"/>
              </w:trPr>
              <w:tc>
                <w:tcPr>
                  <w:tcW w:w="9360" w:type="dxa"/>
                  <w:gridSpan w:val="5"/>
                  <w:tcBorders>
                    <w:top w:val="nil"/>
                    <w:left w:val="nil"/>
                    <w:bottom w:val="single" w:sz="4" w:space="0" w:color="FF0000"/>
                    <w:right w:val="nil"/>
                  </w:tcBorders>
                  <w:shd w:val="clear" w:color="auto" w:fill="FFFFFF"/>
                </w:tcPr>
                <w:p w:rsidR="0091618F" w:rsidRDefault="0091618F" w:rsidP="0091618F">
                  <w:pPr>
                    <w:rPr>
                      <w:sz w:val="24"/>
                      <w:szCs w:val="24"/>
                    </w:rPr>
                  </w:pPr>
                  <w:r>
                    <w:rPr>
                      <w:i/>
                      <w:sz w:val="24"/>
                      <w:szCs w:val="24"/>
                      <w:highlight w:val="white"/>
                    </w:rPr>
                    <w:t>Greenhouse Gas Emissions in Long Term Agricultural Production Systems</w:t>
                  </w:r>
                  <w:r>
                    <w:rPr>
                      <w:rFonts w:ascii="Arial" w:eastAsia="Arial" w:hAnsi="Arial" w:cs="Arial"/>
                      <w:i/>
                      <w:highlight w:val="white"/>
                    </w:rPr>
                    <w:t>.</w:t>
                  </w:r>
                </w:p>
              </w:tc>
            </w:tr>
            <w:tr w:rsidR="0091618F">
              <w:trPr>
                <w:gridAfter w:val="1"/>
                <w:wAfter w:w="342" w:type="dxa"/>
              </w:trPr>
              <w:tc>
                <w:tcPr>
                  <w:tcW w:w="3672"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 xml:space="preserve">Jeremy </w:t>
                  </w:r>
                  <w:proofErr w:type="spellStart"/>
                  <w:r>
                    <w:rPr>
                      <w:sz w:val="24"/>
                      <w:szCs w:val="24"/>
                    </w:rPr>
                    <w:t>Machacek</w:t>
                  </w:r>
                  <w:proofErr w:type="spellEnd"/>
                  <w:r>
                    <w:rPr>
                      <w:sz w:val="24"/>
                      <w:szCs w:val="24"/>
                    </w:rPr>
                    <w:t>, M.S.</w:t>
                  </w:r>
                </w:p>
              </w:tc>
              <w:tc>
                <w:tcPr>
                  <w:tcW w:w="135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Co-chair</w:t>
                  </w:r>
                </w:p>
              </w:tc>
              <w:tc>
                <w:tcPr>
                  <w:tcW w:w="126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Aug. 2013</w:t>
                  </w:r>
                </w:p>
              </w:tc>
              <w:tc>
                <w:tcPr>
                  <w:tcW w:w="3078" w:type="dxa"/>
                  <w:gridSpan w:val="2"/>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July 2016</w:t>
                  </w:r>
                </w:p>
              </w:tc>
            </w:tr>
            <w:tr w:rsidR="0091618F">
              <w:trPr>
                <w:gridAfter w:val="1"/>
                <w:wAfter w:w="342" w:type="dxa"/>
              </w:trPr>
              <w:tc>
                <w:tcPr>
                  <w:tcW w:w="3672" w:type="dxa"/>
                  <w:tcBorders>
                    <w:top w:val="nil"/>
                    <w:left w:val="nil"/>
                    <w:bottom w:val="nil"/>
                    <w:right w:val="nil"/>
                  </w:tcBorders>
                  <w:shd w:val="clear" w:color="auto" w:fill="FFFFFF"/>
                </w:tcPr>
                <w:p w:rsidR="0091618F" w:rsidRDefault="0091618F" w:rsidP="0091618F">
                  <w:pPr>
                    <w:rPr>
                      <w:sz w:val="24"/>
                      <w:szCs w:val="24"/>
                    </w:rPr>
                  </w:pPr>
                  <w:r>
                    <w:rPr>
                      <w:sz w:val="24"/>
                      <w:szCs w:val="24"/>
                    </w:rPr>
                    <w:t>Natalie Ross, M.S.</w:t>
                  </w:r>
                </w:p>
              </w:tc>
              <w:tc>
                <w:tcPr>
                  <w:tcW w:w="1350" w:type="dxa"/>
                  <w:tcBorders>
                    <w:top w:val="nil"/>
                    <w:left w:val="nil"/>
                    <w:bottom w:val="nil"/>
                    <w:right w:val="nil"/>
                  </w:tcBorders>
                  <w:shd w:val="clear" w:color="auto" w:fill="FFFFFF"/>
                </w:tcPr>
                <w:p w:rsidR="0091618F" w:rsidRDefault="0091618F" w:rsidP="0091618F">
                  <w:pPr>
                    <w:rPr>
                      <w:sz w:val="24"/>
                      <w:szCs w:val="24"/>
                    </w:rPr>
                  </w:pPr>
                  <w:r>
                    <w:rPr>
                      <w:sz w:val="24"/>
                      <w:szCs w:val="24"/>
                    </w:rPr>
                    <w:t>Member</w:t>
                  </w:r>
                </w:p>
              </w:tc>
              <w:tc>
                <w:tcPr>
                  <w:tcW w:w="1260" w:type="dxa"/>
                  <w:tcBorders>
                    <w:top w:val="nil"/>
                    <w:left w:val="nil"/>
                    <w:bottom w:val="nil"/>
                    <w:right w:val="nil"/>
                  </w:tcBorders>
                  <w:shd w:val="clear" w:color="auto" w:fill="FFFFFF"/>
                </w:tcPr>
                <w:p w:rsidR="0091618F" w:rsidRDefault="0091618F" w:rsidP="0091618F">
                  <w:pPr>
                    <w:rPr>
                      <w:sz w:val="24"/>
                      <w:szCs w:val="24"/>
                    </w:rPr>
                  </w:pPr>
                  <w:r>
                    <w:rPr>
                      <w:sz w:val="24"/>
                      <w:szCs w:val="24"/>
                    </w:rPr>
                    <w:t>Aug. 2013</w:t>
                  </w:r>
                </w:p>
              </w:tc>
              <w:tc>
                <w:tcPr>
                  <w:tcW w:w="3078" w:type="dxa"/>
                  <w:gridSpan w:val="2"/>
                  <w:tcBorders>
                    <w:top w:val="nil"/>
                    <w:left w:val="nil"/>
                    <w:bottom w:val="nil"/>
                    <w:right w:val="nil"/>
                  </w:tcBorders>
                  <w:shd w:val="clear" w:color="auto" w:fill="FFFFFF"/>
                </w:tcPr>
                <w:p w:rsidR="0091618F" w:rsidRDefault="0091618F" w:rsidP="0091618F">
                  <w:pPr>
                    <w:rPr>
                      <w:sz w:val="24"/>
                      <w:szCs w:val="24"/>
                    </w:rPr>
                  </w:pPr>
                  <w:r>
                    <w:rPr>
                      <w:sz w:val="24"/>
                      <w:szCs w:val="24"/>
                    </w:rPr>
                    <w:t>March 2016</w:t>
                  </w:r>
                </w:p>
              </w:tc>
            </w:tr>
            <w:tr w:rsidR="0091618F">
              <w:trPr>
                <w:gridAfter w:val="1"/>
                <w:wAfter w:w="342" w:type="dxa"/>
              </w:trPr>
              <w:tc>
                <w:tcPr>
                  <w:tcW w:w="3672" w:type="dxa"/>
                  <w:tcBorders>
                    <w:top w:val="nil"/>
                    <w:left w:val="nil"/>
                    <w:bottom w:val="nil"/>
                    <w:right w:val="nil"/>
                  </w:tcBorders>
                  <w:shd w:val="clear" w:color="auto" w:fill="FFFFFF"/>
                </w:tcPr>
                <w:p w:rsidR="0091618F" w:rsidRDefault="0091618F" w:rsidP="0091618F">
                  <w:pPr>
                    <w:rPr>
                      <w:sz w:val="24"/>
                      <w:szCs w:val="24"/>
                    </w:rPr>
                  </w:pPr>
                  <w:r>
                    <w:rPr>
                      <w:sz w:val="24"/>
                      <w:szCs w:val="24"/>
                    </w:rPr>
                    <w:t xml:space="preserve">Sam </w:t>
                  </w:r>
                  <w:proofErr w:type="spellStart"/>
                  <w:r>
                    <w:rPr>
                      <w:sz w:val="24"/>
                      <w:szCs w:val="24"/>
                    </w:rPr>
                    <w:t>McGowen</w:t>
                  </w:r>
                  <w:proofErr w:type="spellEnd"/>
                  <w:r>
                    <w:rPr>
                      <w:sz w:val="24"/>
                      <w:szCs w:val="24"/>
                    </w:rPr>
                    <w:t>, M.S.</w:t>
                  </w:r>
                </w:p>
              </w:tc>
              <w:tc>
                <w:tcPr>
                  <w:tcW w:w="1350" w:type="dxa"/>
                  <w:tcBorders>
                    <w:top w:val="nil"/>
                    <w:left w:val="nil"/>
                    <w:bottom w:val="nil"/>
                    <w:right w:val="nil"/>
                  </w:tcBorders>
                  <w:shd w:val="clear" w:color="auto" w:fill="FFFFFF"/>
                </w:tcPr>
                <w:p w:rsidR="0091618F" w:rsidRDefault="0091618F" w:rsidP="0091618F">
                  <w:pPr>
                    <w:rPr>
                      <w:sz w:val="24"/>
                      <w:szCs w:val="24"/>
                    </w:rPr>
                  </w:pPr>
                  <w:r>
                    <w:rPr>
                      <w:sz w:val="24"/>
                      <w:szCs w:val="24"/>
                    </w:rPr>
                    <w:t>Member</w:t>
                  </w:r>
                </w:p>
              </w:tc>
              <w:tc>
                <w:tcPr>
                  <w:tcW w:w="1260" w:type="dxa"/>
                  <w:tcBorders>
                    <w:top w:val="nil"/>
                    <w:left w:val="nil"/>
                    <w:bottom w:val="nil"/>
                    <w:right w:val="nil"/>
                  </w:tcBorders>
                  <w:shd w:val="clear" w:color="auto" w:fill="FFFFFF"/>
                </w:tcPr>
                <w:p w:rsidR="0091618F" w:rsidRDefault="0091618F" w:rsidP="0091618F">
                  <w:pPr>
                    <w:rPr>
                      <w:sz w:val="24"/>
                      <w:szCs w:val="24"/>
                    </w:rPr>
                  </w:pPr>
                  <w:r>
                    <w:rPr>
                      <w:sz w:val="24"/>
                      <w:szCs w:val="24"/>
                    </w:rPr>
                    <w:t>Aug. 2014</w:t>
                  </w:r>
                </w:p>
              </w:tc>
              <w:tc>
                <w:tcPr>
                  <w:tcW w:w="3078" w:type="dxa"/>
                  <w:gridSpan w:val="2"/>
                  <w:tcBorders>
                    <w:top w:val="nil"/>
                    <w:left w:val="nil"/>
                    <w:bottom w:val="nil"/>
                    <w:right w:val="nil"/>
                  </w:tcBorders>
                  <w:shd w:val="clear" w:color="auto" w:fill="FFFFFF"/>
                </w:tcPr>
                <w:p w:rsidR="0091618F" w:rsidRDefault="0091618F" w:rsidP="0091618F">
                  <w:pPr>
                    <w:rPr>
                      <w:sz w:val="24"/>
                      <w:szCs w:val="24"/>
                    </w:rPr>
                  </w:pPr>
                  <w:r>
                    <w:rPr>
                      <w:sz w:val="24"/>
                      <w:szCs w:val="24"/>
                    </w:rPr>
                    <w:t>March 2016</w:t>
                  </w:r>
                </w:p>
              </w:tc>
            </w:tr>
            <w:tr w:rsidR="0091618F">
              <w:trPr>
                <w:gridAfter w:val="1"/>
                <w:wAfter w:w="342" w:type="dxa"/>
              </w:trPr>
              <w:tc>
                <w:tcPr>
                  <w:tcW w:w="3672" w:type="dxa"/>
                  <w:tcBorders>
                    <w:top w:val="nil"/>
                    <w:left w:val="nil"/>
                    <w:bottom w:val="nil"/>
                    <w:right w:val="nil"/>
                  </w:tcBorders>
                  <w:shd w:val="clear" w:color="auto" w:fill="FFFFFF"/>
                </w:tcPr>
                <w:p w:rsidR="0091618F" w:rsidRDefault="0091618F" w:rsidP="0091618F">
                  <w:pPr>
                    <w:rPr>
                      <w:sz w:val="24"/>
                      <w:szCs w:val="24"/>
                    </w:rPr>
                  </w:pPr>
                  <w:r>
                    <w:rPr>
                      <w:sz w:val="24"/>
                      <w:szCs w:val="24"/>
                    </w:rPr>
                    <w:t>*Rachel Atwell, M.S.</w:t>
                  </w:r>
                </w:p>
              </w:tc>
              <w:tc>
                <w:tcPr>
                  <w:tcW w:w="1350" w:type="dxa"/>
                  <w:tcBorders>
                    <w:top w:val="nil"/>
                    <w:left w:val="nil"/>
                    <w:bottom w:val="nil"/>
                    <w:right w:val="nil"/>
                  </w:tcBorders>
                  <w:shd w:val="clear" w:color="auto" w:fill="FFFFFF"/>
                </w:tcPr>
                <w:p w:rsidR="0091618F" w:rsidRDefault="0091618F" w:rsidP="0091618F">
                  <w:pPr>
                    <w:rPr>
                      <w:sz w:val="24"/>
                      <w:szCs w:val="24"/>
                    </w:rPr>
                  </w:pPr>
                  <w:r>
                    <w:rPr>
                      <w:sz w:val="24"/>
                      <w:szCs w:val="24"/>
                    </w:rPr>
                    <w:t>Chair</w:t>
                  </w:r>
                </w:p>
              </w:tc>
              <w:tc>
                <w:tcPr>
                  <w:tcW w:w="1260" w:type="dxa"/>
                  <w:tcBorders>
                    <w:top w:val="nil"/>
                    <w:left w:val="nil"/>
                    <w:bottom w:val="nil"/>
                    <w:right w:val="nil"/>
                  </w:tcBorders>
                  <w:shd w:val="clear" w:color="auto" w:fill="FFFFFF"/>
                </w:tcPr>
                <w:p w:rsidR="0091618F" w:rsidRDefault="0091618F" w:rsidP="0091618F">
                  <w:pPr>
                    <w:rPr>
                      <w:sz w:val="24"/>
                      <w:szCs w:val="24"/>
                    </w:rPr>
                  </w:pPr>
                  <w:r>
                    <w:rPr>
                      <w:sz w:val="24"/>
                      <w:szCs w:val="24"/>
                    </w:rPr>
                    <w:t>Aug. 2012</w:t>
                  </w:r>
                </w:p>
              </w:tc>
              <w:tc>
                <w:tcPr>
                  <w:tcW w:w="3078" w:type="dxa"/>
                  <w:gridSpan w:val="2"/>
                  <w:tcBorders>
                    <w:top w:val="nil"/>
                    <w:left w:val="nil"/>
                    <w:bottom w:val="nil"/>
                    <w:right w:val="nil"/>
                  </w:tcBorders>
                  <w:shd w:val="clear" w:color="auto" w:fill="FFFFFF"/>
                </w:tcPr>
                <w:p w:rsidR="0091618F" w:rsidRDefault="0091618F" w:rsidP="0091618F">
                  <w:pPr>
                    <w:rPr>
                      <w:sz w:val="24"/>
                      <w:szCs w:val="24"/>
                    </w:rPr>
                  </w:pPr>
                  <w:r>
                    <w:rPr>
                      <w:sz w:val="24"/>
                      <w:szCs w:val="24"/>
                    </w:rPr>
                    <w:t>April 2015</w:t>
                  </w:r>
                </w:p>
              </w:tc>
            </w:tr>
            <w:tr w:rsidR="0091618F">
              <w:trPr>
                <w:gridAfter w:val="1"/>
                <w:wAfter w:w="342" w:type="dxa"/>
              </w:trPr>
              <w:tc>
                <w:tcPr>
                  <w:tcW w:w="9360" w:type="dxa"/>
                  <w:gridSpan w:val="5"/>
                  <w:tcBorders>
                    <w:top w:val="nil"/>
                    <w:left w:val="nil"/>
                    <w:bottom w:val="single" w:sz="4" w:space="0" w:color="FF0000"/>
                    <w:right w:val="nil"/>
                  </w:tcBorders>
                  <w:shd w:val="clear" w:color="auto" w:fill="FFFFFF"/>
                </w:tcPr>
                <w:p w:rsidR="0091618F" w:rsidRDefault="0091618F" w:rsidP="0091618F">
                  <w:pPr>
                    <w:rPr>
                      <w:sz w:val="24"/>
                      <w:szCs w:val="24"/>
                    </w:rPr>
                  </w:pPr>
                  <w:r>
                    <w:rPr>
                      <w:i/>
                      <w:sz w:val="24"/>
                      <w:szCs w:val="24"/>
                      <w:highlight w:val="white"/>
                    </w:rPr>
                    <w:t>Alternative Mechanisms for Weed Control and Fertility Management in Organic Canola and Corn Production.</w:t>
                  </w:r>
                </w:p>
              </w:tc>
            </w:tr>
            <w:tr w:rsidR="0091618F">
              <w:trPr>
                <w:gridAfter w:val="1"/>
                <w:wAfter w:w="342" w:type="dxa"/>
              </w:trPr>
              <w:tc>
                <w:tcPr>
                  <w:tcW w:w="3672"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w:t>
                  </w:r>
                  <w:proofErr w:type="spellStart"/>
                  <w:r>
                    <w:rPr>
                      <w:sz w:val="24"/>
                      <w:szCs w:val="24"/>
                    </w:rPr>
                    <w:t>Alix</w:t>
                  </w:r>
                  <w:proofErr w:type="spellEnd"/>
                  <w:r>
                    <w:rPr>
                      <w:sz w:val="24"/>
                      <w:szCs w:val="24"/>
                    </w:rPr>
                    <w:t xml:space="preserve"> </w:t>
                  </w:r>
                  <w:proofErr w:type="spellStart"/>
                  <w:r>
                    <w:rPr>
                      <w:sz w:val="24"/>
                      <w:szCs w:val="24"/>
                    </w:rPr>
                    <w:t>Boulard</w:t>
                  </w:r>
                  <w:proofErr w:type="spellEnd"/>
                  <w:r>
                    <w:rPr>
                      <w:sz w:val="24"/>
                      <w:szCs w:val="24"/>
                    </w:rPr>
                    <w:t>, M.S. (From France)</w:t>
                  </w:r>
                </w:p>
              </w:tc>
              <w:tc>
                <w:tcPr>
                  <w:tcW w:w="135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Chair</w:t>
                  </w:r>
                </w:p>
              </w:tc>
              <w:tc>
                <w:tcPr>
                  <w:tcW w:w="126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Mar. 2015</w:t>
                  </w:r>
                </w:p>
              </w:tc>
              <w:tc>
                <w:tcPr>
                  <w:tcW w:w="3078" w:type="dxa"/>
                  <w:gridSpan w:val="2"/>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Sept. 2015</w:t>
                  </w:r>
                </w:p>
              </w:tc>
            </w:tr>
            <w:tr w:rsidR="0091618F">
              <w:trPr>
                <w:gridAfter w:val="1"/>
                <w:wAfter w:w="342" w:type="dxa"/>
              </w:trPr>
              <w:tc>
                <w:tcPr>
                  <w:tcW w:w="9360" w:type="dxa"/>
                  <w:gridSpan w:val="5"/>
                  <w:tcBorders>
                    <w:top w:val="nil"/>
                    <w:left w:val="nil"/>
                    <w:bottom w:val="single" w:sz="4" w:space="0" w:color="FF0000"/>
                    <w:right w:val="nil"/>
                  </w:tcBorders>
                  <w:shd w:val="clear" w:color="auto" w:fill="FFFFFF"/>
                </w:tcPr>
                <w:p w:rsidR="0091618F" w:rsidRDefault="0091618F" w:rsidP="0091618F">
                  <w:pPr>
                    <w:rPr>
                      <w:sz w:val="24"/>
                      <w:szCs w:val="24"/>
                    </w:rPr>
                  </w:pPr>
                  <w:r>
                    <w:rPr>
                      <w:i/>
                      <w:sz w:val="24"/>
                      <w:szCs w:val="24"/>
                      <w:highlight w:val="white"/>
                    </w:rPr>
                    <w:t>Modeling the Short Term Impact of Cover Crops in No-Till Corn Systems on the East Coast (USA): Soil Water and Nitrogen Conservation</w:t>
                  </w:r>
                </w:p>
              </w:tc>
            </w:tr>
            <w:tr w:rsidR="0091618F">
              <w:trPr>
                <w:gridAfter w:val="1"/>
                <w:wAfter w:w="342" w:type="dxa"/>
              </w:trPr>
              <w:tc>
                <w:tcPr>
                  <w:tcW w:w="3672"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*Scott Wells, PhD</w:t>
                  </w:r>
                </w:p>
              </w:tc>
              <w:tc>
                <w:tcPr>
                  <w:tcW w:w="135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Chair</w:t>
                  </w:r>
                </w:p>
              </w:tc>
              <w:tc>
                <w:tcPr>
                  <w:tcW w:w="126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June 2011</w:t>
                  </w:r>
                </w:p>
              </w:tc>
              <w:tc>
                <w:tcPr>
                  <w:tcW w:w="3078" w:type="dxa"/>
                  <w:gridSpan w:val="2"/>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Aug. 2013</w:t>
                  </w:r>
                </w:p>
              </w:tc>
            </w:tr>
            <w:tr w:rsidR="0091618F">
              <w:trPr>
                <w:gridAfter w:val="1"/>
                <w:wAfter w:w="342" w:type="dxa"/>
              </w:trPr>
              <w:tc>
                <w:tcPr>
                  <w:tcW w:w="9360" w:type="dxa"/>
                  <w:gridSpan w:val="5"/>
                  <w:tcBorders>
                    <w:top w:val="nil"/>
                    <w:left w:val="nil"/>
                    <w:bottom w:val="single" w:sz="4" w:space="0" w:color="FF0000"/>
                    <w:right w:val="nil"/>
                  </w:tcBorders>
                  <w:shd w:val="clear" w:color="auto" w:fill="FFFFFF"/>
                </w:tcPr>
                <w:p w:rsidR="0091618F" w:rsidRDefault="0091618F" w:rsidP="0091618F">
                  <w:pPr>
                    <w:rPr>
                      <w:sz w:val="24"/>
                      <w:szCs w:val="24"/>
                    </w:rPr>
                  </w:pPr>
                  <w:r>
                    <w:rPr>
                      <w:i/>
                      <w:sz w:val="24"/>
                      <w:szCs w:val="24"/>
                    </w:rPr>
                    <w:t>A Mechanistic Approach to Weed Management in a Cover Crop Mulched System.</w:t>
                  </w:r>
                </w:p>
              </w:tc>
            </w:tr>
            <w:tr w:rsidR="0091618F">
              <w:trPr>
                <w:gridAfter w:val="1"/>
                <w:wAfter w:w="342" w:type="dxa"/>
              </w:trPr>
              <w:tc>
                <w:tcPr>
                  <w:tcW w:w="3672"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*Aaron Fox, PhD</w:t>
                  </w:r>
                </w:p>
              </w:tc>
              <w:tc>
                <w:tcPr>
                  <w:tcW w:w="135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Co-Chair</w:t>
                  </w:r>
                </w:p>
              </w:tc>
              <w:tc>
                <w:tcPr>
                  <w:tcW w:w="126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Aug. 2008</w:t>
                  </w:r>
                </w:p>
              </w:tc>
              <w:tc>
                <w:tcPr>
                  <w:tcW w:w="3078" w:type="dxa"/>
                  <w:gridSpan w:val="2"/>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May 2013</w:t>
                  </w:r>
                </w:p>
              </w:tc>
            </w:tr>
            <w:tr w:rsidR="0091618F">
              <w:trPr>
                <w:gridAfter w:val="1"/>
                <w:wAfter w:w="342" w:type="dxa"/>
              </w:trPr>
              <w:tc>
                <w:tcPr>
                  <w:tcW w:w="9360" w:type="dxa"/>
                  <w:gridSpan w:val="5"/>
                  <w:tcBorders>
                    <w:top w:val="nil"/>
                    <w:left w:val="nil"/>
                    <w:bottom w:val="single" w:sz="4" w:space="0" w:color="FF0000"/>
                    <w:right w:val="nil"/>
                  </w:tcBorders>
                  <w:shd w:val="clear" w:color="auto" w:fill="FFFFFF"/>
                </w:tcPr>
                <w:p w:rsidR="0091618F" w:rsidRDefault="0091618F" w:rsidP="0091618F">
                  <w:pPr>
                    <w:rPr>
                      <w:i/>
                      <w:sz w:val="24"/>
                      <w:szCs w:val="24"/>
                    </w:rPr>
                  </w:pPr>
                  <w:r>
                    <w:rPr>
                      <w:i/>
                      <w:sz w:val="24"/>
                      <w:szCs w:val="24"/>
                      <w:highlight w:val="white"/>
                    </w:rPr>
                    <w:t>Conservation Buffers and Ecological Weed Management in Southeast Organic Cropping Systems: Weed Seedbanks and Weed Seed Predators.</w:t>
                  </w:r>
                </w:p>
              </w:tc>
            </w:tr>
            <w:tr w:rsidR="0091618F">
              <w:trPr>
                <w:gridAfter w:val="1"/>
                <w:wAfter w:w="342" w:type="dxa"/>
              </w:trPr>
              <w:tc>
                <w:tcPr>
                  <w:tcW w:w="3672"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lastRenderedPageBreak/>
                    <w:t>Margaret Worthington, PhD</w:t>
                  </w:r>
                </w:p>
              </w:tc>
              <w:tc>
                <w:tcPr>
                  <w:tcW w:w="135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Co-chair</w:t>
                  </w:r>
                </w:p>
              </w:tc>
              <w:tc>
                <w:tcPr>
                  <w:tcW w:w="126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Aug. 2010</w:t>
                  </w:r>
                </w:p>
              </w:tc>
              <w:tc>
                <w:tcPr>
                  <w:tcW w:w="3078" w:type="dxa"/>
                  <w:gridSpan w:val="2"/>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Dec. 2013</w:t>
                  </w:r>
                </w:p>
              </w:tc>
            </w:tr>
            <w:tr w:rsidR="0091618F">
              <w:trPr>
                <w:gridAfter w:val="1"/>
                <w:wAfter w:w="342" w:type="dxa"/>
              </w:trPr>
              <w:tc>
                <w:tcPr>
                  <w:tcW w:w="3672" w:type="dxa"/>
                  <w:tcBorders>
                    <w:top w:val="nil"/>
                    <w:left w:val="nil"/>
                    <w:bottom w:val="nil"/>
                    <w:right w:val="nil"/>
                  </w:tcBorders>
                  <w:shd w:val="clear" w:color="auto" w:fill="FFFFFF"/>
                </w:tcPr>
                <w:p w:rsidR="0091618F" w:rsidRDefault="0091618F" w:rsidP="0091618F">
                  <w:pPr>
                    <w:rPr>
                      <w:sz w:val="24"/>
                      <w:szCs w:val="24"/>
                    </w:rPr>
                  </w:pPr>
                  <w:r>
                    <w:rPr>
                      <w:sz w:val="24"/>
                      <w:szCs w:val="24"/>
                    </w:rPr>
                    <w:t>*Scott Wells, M.S.</w:t>
                  </w:r>
                </w:p>
              </w:tc>
              <w:tc>
                <w:tcPr>
                  <w:tcW w:w="1350" w:type="dxa"/>
                  <w:tcBorders>
                    <w:top w:val="nil"/>
                    <w:left w:val="nil"/>
                    <w:bottom w:val="nil"/>
                    <w:right w:val="nil"/>
                  </w:tcBorders>
                  <w:shd w:val="clear" w:color="auto" w:fill="FFFFFF"/>
                </w:tcPr>
                <w:p w:rsidR="0091618F" w:rsidRDefault="0091618F" w:rsidP="0091618F">
                  <w:pPr>
                    <w:rPr>
                      <w:sz w:val="24"/>
                      <w:szCs w:val="24"/>
                    </w:rPr>
                  </w:pPr>
                  <w:r>
                    <w:rPr>
                      <w:sz w:val="24"/>
                      <w:szCs w:val="24"/>
                    </w:rPr>
                    <w:t>Chair</w:t>
                  </w:r>
                </w:p>
              </w:tc>
              <w:tc>
                <w:tcPr>
                  <w:tcW w:w="1260" w:type="dxa"/>
                  <w:tcBorders>
                    <w:top w:val="nil"/>
                    <w:left w:val="nil"/>
                    <w:bottom w:val="nil"/>
                    <w:right w:val="nil"/>
                  </w:tcBorders>
                  <w:shd w:val="clear" w:color="auto" w:fill="FFFFFF"/>
                </w:tcPr>
                <w:p w:rsidR="0091618F" w:rsidRDefault="0091618F" w:rsidP="0091618F">
                  <w:pPr>
                    <w:rPr>
                      <w:sz w:val="24"/>
                      <w:szCs w:val="24"/>
                    </w:rPr>
                  </w:pPr>
                  <w:r>
                    <w:rPr>
                      <w:sz w:val="24"/>
                      <w:szCs w:val="24"/>
                    </w:rPr>
                    <w:t>Aug. 2008</w:t>
                  </w:r>
                </w:p>
              </w:tc>
              <w:tc>
                <w:tcPr>
                  <w:tcW w:w="3078" w:type="dxa"/>
                  <w:gridSpan w:val="2"/>
                  <w:tcBorders>
                    <w:top w:val="nil"/>
                    <w:left w:val="nil"/>
                    <w:bottom w:val="nil"/>
                    <w:right w:val="nil"/>
                  </w:tcBorders>
                  <w:shd w:val="clear" w:color="auto" w:fill="FFFFFF"/>
                </w:tcPr>
                <w:p w:rsidR="0091618F" w:rsidRDefault="0091618F" w:rsidP="0091618F">
                  <w:pPr>
                    <w:rPr>
                      <w:sz w:val="24"/>
                      <w:szCs w:val="24"/>
                    </w:rPr>
                  </w:pPr>
                  <w:r>
                    <w:rPr>
                      <w:sz w:val="24"/>
                      <w:szCs w:val="24"/>
                    </w:rPr>
                    <w:t>June 2011</w:t>
                  </w:r>
                </w:p>
              </w:tc>
            </w:tr>
            <w:tr w:rsidR="0091618F">
              <w:trPr>
                <w:gridAfter w:val="1"/>
                <w:wAfter w:w="342" w:type="dxa"/>
              </w:trPr>
              <w:tc>
                <w:tcPr>
                  <w:tcW w:w="9360" w:type="dxa"/>
                  <w:gridSpan w:val="5"/>
                  <w:tcBorders>
                    <w:top w:val="nil"/>
                    <w:left w:val="nil"/>
                    <w:bottom w:val="single" w:sz="4" w:space="0" w:color="FF0000"/>
                    <w:right w:val="nil"/>
                  </w:tcBorders>
                  <w:shd w:val="clear" w:color="auto" w:fill="FFFFFF"/>
                </w:tcPr>
                <w:p w:rsidR="0091618F" w:rsidRDefault="0091618F" w:rsidP="0091618F">
                  <w:pPr>
                    <w:rPr>
                      <w:sz w:val="24"/>
                      <w:szCs w:val="24"/>
                    </w:rPr>
                  </w:pPr>
                  <w:r>
                    <w:rPr>
                      <w:i/>
                      <w:sz w:val="24"/>
                      <w:szCs w:val="24"/>
                      <w:highlight w:val="white"/>
                    </w:rPr>
                    <w:t>The Evaluation of Rye Cultivars on Weed Suppression, Soybean Yield and Nitrogen Dynamics in the "Roll-Killed" Organic Cover Crop System.</w:t>
                  </w:r>
                </w:p>
              </w:tc>
            </w:tr>
            <w:tr w:rsidR="0091618F">
              <w:trPr>
                <w:gridAfter w:val="1"/>
                <w:wAfter w:w="342" w:type="dxa"/>
              </w:trPr>
              <w:tc>
                <w:tcPr>
                  <w:tcW w:w="3672"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 xml:space="preserve">Eileen </w:t>
                  </w:r>
                  <w:proofErr w:type="spellStart"/>
                  <w:r>
                    <w:rPr>
                      <w:sz w:val="24"/>
                      <w:szCs w:val="24"/>
                    </w:rPr>
                    <w:t>Balz</w:t>
                  </w:r>
                  <w:proofErr w:type="spellEnd"/>
                  <w:r>
                    <w:rPr>
                      <w:sz w:val="24"/>
                      <w:szCs w:val="24"/>
                    </w:rPr>
                    <w:t>, M.S.</w:t>
                  </w:r>
                </w:p>
              </w:tc>
              <w:tc>
                <w:tcPr>
                  <w:tcW w:w="135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Member</w:t>
                  </w:r>
                </w:p>
              </w:tc>
              <w:tc>
                <w:tcPr>
                  <w:tcW w:w="126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Aug. 2009</w:t>
                  </w:r>
                </w:p>
              </w:tc>
              <w:tc>
                <w:tcPr>
                  <w:tcW w:w="3078" w:type="dxa"/>
                  <w:gridSpan w:val="2"/>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Aug. 2011</w:t>
                  </w:r>
                </w:p>
              </w:tc>
            </w:tr>
            <w:tr w:rsidR="0091618F">
              <w:trPr>
                <w:gridAfter w:val="1"/>
                <w:wAfter w:w="342" w:type="dxa"/>
              </w:trPr>
              <w:tc>
                <w:tcPr>
                  <w:tcW w:w="3672" w:type="dxa"/>
                  <w:tcBorders>
                    <w:top w:val="nil"/>
                    <w:left w:val="nil"/>
                    <w:bottom w:val="nil"/>
                    <w:right w:val="nil"/>
                  </w:tcBorders>
                  <w:shd w:val="clear" w:color="auto" w:fill="FFFFFF"/>
                </w:tcPr>
                <w:p w:rsidR="0091618F" w:rsidRDefault="0091618F" w:rsidP="0091618F">
                  <w:pPr>
                    <w:rPr>
                      <w:sz w:val="24"/>
                      <w:szCs w:val="24"/>
                    </w:rPr>
                  </w:pPr>
                  <w:r>
                    <w:rPr>
                      <w:sz w:val="24"/>
                      <w:szCs w:val="24"/>
                    </w:rPr>
                    <w:t>Charlie Plush, M.S.</w:t>
                  </w:r>
                </w:p>
              </w:tc>
              <w:tc>
                <w:tcPr>
                  <w:tcW w:w="1350" w:type="dxa"/>
                  <w:tcBorders>
                    <w:top w:val="nil"/>
                    <w:left w:val="nil"/>
                    <w:bottom w:val="nil"/>
                    <w:right w:val="nil"/>
                  </w:tcBorders>
                  <w:shd w:val="clear" w:color="auto" w:fill="FFFFFF"/>
                </w:tcPr>
                <w:p w:rsidR="0091618F" w:rsidRDefault="0091618F" w:rsidP="0091618F">
                  <w:pPr>
                    <w:rPr>
                      <w:sz w:val="24"/>
                      <w:szCs w:val="24"/>
                    </w:rPr>
                  </w:pPr>
                  <w:r>
                    <w:rPr>
                      <w:sz w:val="24"/>
                      <w:szCs w:val="24"/>
                    </w:rPr>
                    <w:t>Member</w:t>
                  </w:r>
                </w:p>
              </w:tc>
              <w:tc>
                <w:tcPr>
                  <w:tcW w:w="1260" w:type="dxa"/>
                  <w:tcBorders>
                    <w:top w:val="nil"/>
                    <w:left w:val="nil"/>
                    <w:bottom w:val="nil"/>
                    <w:right w:val="nil"/>
                  </w:tcBorders>
                  <w:shd w:val="clear" w:color="auto" w:fill="FFFFFF"/>
                </w:tcPr>
                <w:p w:rsidR="0091618F" w:rsidRDefault="0091618F" w:rsidP="0091618F">
                  <w:pPr>
                    <w:rPr>
                      <w:sz w:val="24"/>
                      <w:szCs w:val="24"/>
                    </w:rPr>
                  </w:pPr>
                  <w:r>
                    <w:rPr>
                      <w:sz w:val="24"/>
                      <w:szCs w:val="24"/>
                    </w:rPr>
                    <w:t>Aug. 2008</w:t>
                  </w:r>
                </w:p>
              </w:tc>
              <w:tc>
                <w:tcPr>
                  <w:tcW w:w="3078" w:type="dxa"/>
                  <w:gridSpan w:val="2"/>
                  <w:tcBorders>
                    <w:top w:val="nil"/>
                    <w:left w:val="nil"/>
                    <w:bottom w:val="nil"/>
                    <w:right w:val="nil"/>
                  </w:tcBorders>
                  <w:shd w:val="clear" w:color="auto" w:fill="FFFFFF"/>
                </w:tcPr>
                <w:p w:rsidR="0091618F" w:rsidRDefault="0091618F" w:rsidP="0091618F">
                  <w:pPr>
                    <w:rPr>
                      <w:sz w:val="24"/>
                      <w:szCs w:val="24"/>
                    </w:rPr>
                  </w:pPr>
                  <w:r>
                    <w:rPr>
                      <w:sz w:val="24"/>
                      <w:szCs w:val="24"/>
                    </w:rPr>
                    <w:t>July 2011</w:t>
                  </w:r>
                </w:p>
              </w:tc>
            </w:tr>
            <w:tr w:rsidR="0091618F">
              <w:trPr>
                <w:gridAfter w:val="1"/>
                <w:wAfter w:w="342" w:type="dxa"/>
              </w:trPr>
              <w:tc>
                <w:tcPr>
                  <w:tcW w:w="3672" w:type="dxa"/>
                  <w:tcBorders>
                    <w:top w:val="nil"/>
                    <w:left w:val="nil"/>
                    <w:bottom w:val="nil"/>
                    <w:right w:val="nil"/>
                  </w:tcBorders>
                  <w:shd w:val="clear" w:color="auto" w:fill="FFFFFF"/>
                </w:tcPr>
                <w:p w:rsidR="0091618F" w:rsidRDefault="0091618F" w:rsidP="0091618F">
                  <w:pPr>
                    <w:rPr>
                      <w:sz w:val="24"/>
                      <w:szCs w:val="24"/>
                    </w:rPr>
                  </w:pPr>
                  <w:r>
                    <w:rPr>
                      <w:sz w:val="24"/>
                      <w:szCs w:val="24"/>
                    </w:rPr>
                    <w:t>Mary Parr, M.S.</w:t>
                  </w:r>
                </w:p>
              </w:tc>
              <w:tc>
                <w:tcPr>
                  <w:tcW w:w="1350" w:type="dxa"/>
                  <w:tcBorders>
                    <w:top w:val="nil"/>
                    <w:left w:val="nil"/>
                    <w:bottom w:val="nil"/>
                    <w:right w:val="nil"/>
                  </w:tcBorders>
                  <w:shd w:val="clear" w:color="auto" w:fill="FFFFFF"/>
                </w:tcPr>
                <w:p w:rsidR="0091618F" w:rsidRDefault="0091618F" w:rsidP="0091618F">
                  <w:pPr>
                    <w:rPr>
                      <w:sz w:val="24"/>
                      <w:szCs w:val="24"/>
                    </w:rPr>
                  </w:pPr>
                  <w:r>
                    <w:rPr>
                      <w:sz w:val="24"/>
                      <w:szCs w:val="24"/>
                    </w:rPr>
                    <w:t>Member</w:t>
                  </w:r>
                </w:p>
              </w:tc>
              <w:tc>
                <w:tcPr>
                  <w:tcW w:w="1260" w:type="dxa"/>
                  <w:tcBorders>
                    <w:top w:val="nil"/>
                    <w:left w:val="nil"/>
                    <w:bottom w:val="nil"/>
                    <w:right w:val="nil"/>
                  </w:tcBorders>
                  <w:shd w:val="clear" w:color="auto" w:fill="FFFFFF"/>
                </w:tcPr>
                <w:p w:rsidR="0091618F" w:rsidRDefault="0091618F" w:rsidP="0091618F">
                  <w:pPr>
                    <w:rPr>
                      <w:sz w:val="24"/>
                      <w:szCs w:val="24"/>
                    </w:rPr>
                  </w:pPr>
                  <w:r>
                    <w:rPr>
                      <w:sz w:val="24"/>
                      <w:szCs w:val="24"/>
                    </w:rPr>
                    <w:t>Aug. 2009</w:t>
                  </w:r>
                </w:p>
              </w:tc>
              <w:tc>
                <w:tcPr>
                  <w:tcW w:w="3078" w:type="dxa"/>
                  <w:gridSpan w:val="2"/>
                  <w:tcBorders>
                    <w:top w:val="nil"/>
                    <w:left w:val="nil"/>
                    <w:bottom w:val="nil"/>
                    <w:right w:val="nil"/>
                  </w:tcBorders>
                  <w:shd w:val="clear" w:color="auto" w:fill="FFFFFF"/>
                </w:tcPr>
                <w:p w:rsidR="0091618F" w:rsidRDefault="0091618F" w:rsidP="0091618F">
                  <w:pPr>
                    <w:rPr>
                      <w:sz w:val="24"/>
                      <w:szCs w:val="24"/>
                    </w:rPr>
                  </w:pPr>
                  <w:r>
                    <w:rPr>
                      <w:sz w:val="24"/>
                      <w:szCs w:val="24"/>
                    </w:rPr>
                    <w:t>Dec. 2010</w:t>
                  </w:r>
                </w:p>
              </w:tc>
            </w:tr>
            <w:tr w:rsidR="0091618F">
              <w:trPr>
                <w:gridAfter w:val="1"/>
                <w:wAfter w:w="342" w:type="dxa"/>
              </w:trPr>
              <w:tc>
                <w:tcPr>
                  <w:tcW w:w="3672" w:type="dxa"/>
                  <w:tcBorders>
                    <w:top w:val="nil"/>
                    <w:left w:val="nil"/>
                    <w:bottom w:val="nil"/>
                    <w:right w:val="nil"/>
                  </w:tcBorders>
                  <w:shd w:val="clear" w:color="auto" w:fill="FFFFFF"/>
                </w:tcPr>
                <w:p w:rsidR="0091618F" w:rsidRDefault="0091618F" w:rsidP="0091618F">
                  <w:pPr>
                    <w:rPr>
                      <w:sz w:val="24"/>
                      <w:szCs w:val="24"/>
                    </w:rPr>
                  </w:pPr>
                  <w:r>
                    <w:rPr>
                      <w:sz w:val="24"/>
                      <w:szCs w:val="24"/>
                    </w:rPr>
                    <w:t xml:space="preserve">Samba </w:t>
                  </w:r>
                  <w:proofErr w:type="spellStart"/>
                  <w:r>
                    <w:rPr>
                      <w:sz w:val="24"/>
                      <w:szCs w:val="24"/>
                    </w:rPr>
                    <w:t>Ansumana</w:t>
                  </w:r>
                  <w:proofErr w:type="spellEnd"/>
                  <w:r>
                    <w:rPr>
                      <w:sz w:val="24"/>
                      <w:szCs w:val="24"/>
                    </w:rPr>
                    <w:t>-Kawa, PhD</w:t>
                  </w:r>
                </w:p>
              </w:tc>
              <w:tc>
                <w:tcPr>
                  <w:tcW w:w="1350" w:type="dxa"/>
                  <w:tcBorders>
                    <w:top w:val="nil"/>
                    <w:left w:val="nil"/>
                    <w:bottom w:val="nil"/>
                    <w:right w:val="nil"/>
                  </w:tcBorders>
                  <w:shd w:val="clear" w:color="auto" w:fill="FFFFFF"/>
                </w:tcPr>
                <w:p w:rsidR="0091618F" w:rsidRDefault="0091618F" w:rsidP="0091618F">
                  <w:pPr>
                    <w:rPr>
                      <w:sz w:val="24"/>
                      <w:szCs w:val="24"/>
                    </w:rPr>
                  </w:pPr>
                  <w:r>
                    <w:rPr>
                      <w:sz w:val="24"/>
                      <w:szCs w:val="24"/>
                    </w:rPr>
                    <w:t>Member</w:t>
                  </w:r>
                </w:p>
              </w:tc>
              <w:tc>
                <w:tcPr>
                  <w:tcW w:w="1260" w:type="dxa"/>
                  <w:tcBorders>
                    <w:top w:val="nil"/>
                    <w:left w:val="nil"/>
                    <w:bottom w:val="nil"/>
                    <w:right w:val="nil"/>
                  </w:tcBorders>
                  <w:shd w:val="clear" w:color="auto" w:fill="FFFFFF"/>
                </w:tcPr>
                <w:p w:rsidR="0091618F" w:rsidRDefault="0091618F" w:rsidP="0091618F">
                  <w:pPr>
                    <w:rPr>
                      <w:sz w:val="24"/>
                      <w:szCs w:val="24"/>
                    </w:rPr>
                  </w:pPr>
                  <w:r>
                    <w:rPr>
                      <w:sz w:val="24"/>
                      <w:szCs w:val="24"/>
                    </w:rPr>
                    <w:t>May 2006</w:t>
                  </w:r>
                </w:p>
              </w:tc>
              <w:tc>
                <w:tcPr>
                  <w:tcW w:w="3078" w:type="dxa"/>
                  <w:gridSpan w:val="2"/>
                  <w:tcBorders>
                    <w:top w:val="nil"/>
                    <w:left w:val="nil"/>
                    <w:bottom w:val="nil"/>
                    <w:right w:val="nil"/>
                  </w:tcBorders>
                  <w:shd w:val="clear" w:color="auto" w:fill="FFFFFF"/>
                </w:tcPr>
                <w:p w:rsidR="0091618F" w:rsidRDefault="0091618F" w:rsidP="0091618F">
                  <w:pPr>
                    <w:rPr>
                      <w:sz w:val="24"/>
                      <w:szCs w:val="24"/>
                    </w:rPr>
                  </w:pPr>
                  <w:r>
                    <w:rPr>
                      <w:sz w:val="24"/>
                      <w:szCs w:val="24"/>
                    </w:rPr>
                    <w:t>Jan 2010</w:t>
                  </w:r>
                </w:p>
              </w:tc>
            </w:tr>
            <w:tr w:rsidR="0091618F">
              <w:trPr>
                <w:gridAfter w:val="1"/>
                <w:wAfter w:w="342" w:type="dxa"/>
              </w:trPr>
              <w:tc>
                <w:tcPr>
                  <w:tcW w:w="3672" w:type="dxa"/>
                  <w:tcBorders>
                    <w:top w:val="nil"/>
                    <w:left w:val="nil"/>
                    <w:bottom w:val="nil"/>
                    <w:right w:val="nil"/>
                  </w:tcBorders>
                  <w:shd w:val="clear" w:color="auto" w:fill="FFFFFF"/>
                </w:tcPr>
                <w:p w:rsidR="0091618F" w:rsidRDefault="0091618F" w:rsidP="0091618F">
                  <w:pPr>
                    <w:rPr>
                      <w:sz w:val="24"/>
                      <w:szCs w:val="24"/>
                    </w:rPr>
                  </w:pPr>
                  <w:r>
                    <w:rPr>
                      <w:sz w:val="24"/>
                      <w:szCs w:val="24"/>
                    </w:rPr>
                    <w:t>*George Place, PhD</w:t>
                  </w:r>
                </w:p>
              </w:tc>
              <w:tc>
                <w:tcPr>
                  <w:tcW w:w="1350" w:type="dxa"/>
                  <w:tcBorders>
                    <w:top w:val="nil"/>
                    <w:left w:val="nil"/>
                    <w:bottom w:val="nil"/>
                    <w:right w:val="nil"/>
                  </w:tcBorders>
                  <w:shd w:val="clear" w:color="auto" w:fill="FFFFFF"/>
                </w:tcPr>
                <w:p w:rsidR="0091618F" w:rsidRDefault="0091618F" w:rsidP="0091618F">
                  <w:pPr>
                    <w:rPr>
                      <w:sz w:val="24"/>
                      <w:szCs w:val="24"/>
                    </w:rPr>
                  </w:pPr>
                  <w:r>
                    <w:rPr>
                      <w:sz w:val="24"/>
                      <w:szCs w:val="24"/>
                    </w:rPr>
                    <w:t>Co-Chair</w:t>
                  </w:r>
                </w:p>
              </w:tc>
              <w:tc>
                <w:tcPr>
                  <w:tcW w:w="1260" w:type="dxa"/>
                  <w:tcBorders>
                    <w:top w:val="nil"/>
                    <w:left w:val="nil"/>
                    <w:bottom w:val="nil"/>
                    <w:right w:val="nil"/>
                  </w:tcBorders>
                  <w:shd w:val="clear" w:color="auto" w:fill="FFFFFF"/>
                </w:tcPr>
                <w:p w:rsidR="0091618F" w:rsidRDefault="0091618F" w:rsidP="0091618F">
                  <w:pPr>
                    <w:rPr>
                      <w:sz w:val="24"/>
                      <w:szCs w:val="24"/>
                    </w:rPr>
                  </w:pPr>
                  <w:r>
                    <w:rPr>
                      <w:sz w:val="24"/>
                      <w:szCs w:val="24"/>
                    </w:rPr>
                    <w:t>Jan. 2007</w:t>
                  </w:r>
                </w:p>
              </w:tc>
              <w:tc>
                <w:tcPr>
                  <w:tcW w:w="3078" w:type="dxa"/>
                  <w:gridSpan w:val="2"/>
                  <w:tcBorders>
                    <w:top w:val="nil"/>
                    <w:left w:val="nil"/>
                    <w:bottom w:val="nil"/>
                    <w:right w:val="nil"/>
                  </w:tcBorders>
                  <w:shd w:val="clear" w:color="auto" w:fill="FFFFFF"/>
                </w:tcPr>
                <w:p w:rsidR="0091618F" w:rsidRDefault="0091618F" w:rsidP="0091618F">
                  <w:pPr>
                    <w:rPr>
                      <w:sz w:val="24"/>
                      <w:szCs w:val="24"/>
                    </w:rPr>
                  </w:pPr>
                  <w:r>
                    <w:rPr>
                      <w:sz w:val="24"/>
                      <w:szCs w:val="24"/>
                    </w:rPr>
                    <w:t xml:space="preserve">Sep. 2009 </w:t>
                  </w:r>
                </w:p>
              </w:tc>
            </w:tr>
            <w:tr w:rsidR="0091618F">
              <w:trPr>
                <w:gridAfter w:val="1"/>
                <w:wAfter w:w="342" w:type="dxa"/>
              </w:trPr>
              <w:tc>
                <w:tcPr>
                  <w:tcW w:w="9360" w:type="dxa"/>
                  <w:gridSpan w:val="5"/>
                  <w:tcBorders>
                    <w:top w:val="nil"/>
                    <w:left w:val="nil"/>
                    <w:bottom w:val="single" w:sz="4" w:space="0" w:color="FF0000"/>
                    <w:right w:val="nil"/>
                  </w:tcBorders>
                  <w:shd w:val="clear" w:color="auto" w:fill="FFFFFF"/>
                </w:tcPr>
                <w:p w:rsidR="0091618F" w:rsidRDefault="0091618F" w:rsidP="0091618F">
                  <w:pPr>
                    <w:rPr>
                      <w:sz w:val="24"/>
                      <w:szCs w:val="24"/>
                    </w:rPr>
                  </w:pPr>
                  <w:hyperlink r:id="rId8">
                    <w:r>
                      <w:rPr>
                        <w:i/>
                        <w:sz w:val="24"/>
                        <w:szCs w:val="24"/>
                      </w:rPr>
                      <w:t>Applying Crop and Weed Competitive Dynamics For Weed Management in Soybean and Peanut</w:t>
                    </w:r>
                  </w:hyperlink>
                </w:p>
              </w:tc>
            </w:tr>
            <w:tr w:rsidR="0091618F">
              <w:trPr>
                <w:gridAfter w:val="1"/>
                <w:wAfter w:w="342" w:type="dxa"/>
              </w:trPr>
              <w:tc>
                <w:tcPr>
                  <w:tcW w:w="3672"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*Adam Smith, M.S.</w:t>
                  </w:r>
                </w:p>
              </w:tc>
              <w:tc>
                <w:tcPr>
                  <w:tcW w:w="135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Chair</w:t>
                  </w:r>
                </w:p>
              </w:tc>
              <w:tc>
                <w:tcPr>
                  <w:tcW w:w="126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Aug. 2007</w:t>
                  </w:r>
                </w:p>
              </w:tc>
              <w:tc>
                <w:tcPr>
                  <w:tcW w:w="3078" w:type="dxa"/>
                  <w:gridSpan w:val="2"/>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 xml:space="preserve">Dec. 2009 </w:t>
                  </w:r>
                </w:p>
              </w:tc>
            </w:tr>
            <w:tr w:rsidR="0091618F">
              <w:trPr>
                <w:gridAfter w:val="1"/>
                <w:wAfter w:w="342" w:type="dxa"/>
              </w:trPr>
              <w:tc>
                <w:tcPr>
                  <w:tcW w:w="9360" w:type="dxa"/>
                  <w:gridSpan w:val="5"/>
                  <w:tcBorders>
                    <w:top w:val="nil"/>
                    <w:left w:val="nil"/>
                    <w:bottom w:val="single" w:sz="4" w:space="0" w:color="FF0000"/>
                    <w:right w:val="nil"/>
                  </w:tcBorders>
                  <w:shd w:val="clear" w:color="auto" w:fill="FFFFFF"/>
                </w:tcPr>
                <w:p w:rsidR="0091618F" w:rsidRDefault="0091618F" w:rsidP="0091618F">
                  <w:pPr>
                    <w:rPr>
                      <w:sz w:val="24"/>
                      <w:szCs w:val="24"/>
                    </w:rPr>
                  </w:pPr>
                  <w:hyperlink r:id="rId9">
                    <w:r>
                      <w:rPr>
                        <w:i/>
                        <w:sz w:val="24"/>
                        <w:szCs w:val="24"/>
                      </w:rPr>
                      <w:t>Utilizing Rolled Rye Mulch for Weed Suppression in Organic No-Tillage Soybeans</w:t>
                    </w:r>
                  </w:hyperlink>
                </w:p>
              </w:tc>
            </w:tr>
            <w:tr w:rsidR="0091618F">
              <w:trPr>
                <w:gridAfter w:val="1"/>
                <w:wAfter w:w="342" w:type="dxa"/>
              </w:trPr>
              <w:tc>
                <w:tcPr>
                  <w:tcW w:w="3672"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 xml:space="preserve">Sarah </w:t>
                  </w:r>
                  <w:proofErr w:type="spellStart"/>
                  <w:r>
                    <w:rPr>
                      <w:sz w:val="24"/>
                      <w:szCs w:val="24"/>
                    </w:rPr>
                    <w:t>Ruark</w:t>
                  </w:r>
                  <w:proofErr w:type="spellEnd"/>
                  <w:r>
                    <w:rPr>
                      <w:sz w:val="24"/>
                      <w:szCs w:val="24"/>
                    </w:rPr>
                    <w:t>, M.S.</w:t>
                  </w:r>
                </w:p>
              </w:tc>
              <w:tc>
                <w:tcPr>
                  <w:tcW w:w="135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Member</w:t>
                  </w:r>
                </w:p>
              </w:tc>
              <w:tc>
                <w:tcPr>
                  <w:tcW w:w="126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Jul. 2006</w:t>
                  </w:r>
                </w:p>
              </w:tc>
              <w:tc>
                <w:tcPr>
                  <w:tcW w:w="3078" w:type="dxa"/>
                  <w:gridSpan w:val="2"/>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Nov. 2008</w:t>
                  </w:r>
                </w:p>
              </w:tc>
            </w:tr>
            <w:tr w:rsidR="0091618F">
              <w:trPr>
                <w:gridAfter w:val="1"/>
                <w:wAfter w:w="342" w:type="dxa"/>
              </w:trPr>
              <w:tc>
                <w:tcPr>
                  <w:tcW w:w="3672" w:type="dxa"/>
                  <w:tcBorders>
                    <w:top w:val="nil"/>
                    <w:left w:val="nil"/>
                    <w:bottom w:val="nil"/>
                    <w:right w:val="nil"/>
                  </w:tcBorders>
                  <w:shd w:val="clear" w:color="auto" w:fill="FFFFFF"/>
                </w:tcPr>
                <w:p w:rsidR="0091618F" w:rsidRDefault="0091618F" w:rsidP="0091618F">
                  <w:pPr>
                    <w:rPr>
                      <w:sz w:val="24"/>
                      <w:szCs w:val="24"/>
                    </w:rPr>
                  </w:pPr>
                  <w:r>
                    <w:rPr>
                      <w:sz w:val="24"/>
                      <w:szCs w:val="24"/>
                    </w:rPr>
                    <w:t>Emily Vollmer, M.S.</w:t>
                  </w:r>
                </w:p>
              </w:tc>
              <w:tc>
                <w:tcPr>
                  <w:tcW w:w="1350" w:type="dxa"/>
                  <w:tcBorders>
                    <w:top w:val="nil"/>
                    <w:left w:val="nil"/>
                    <w:bottom w:val="nil"/>
                    <w:right w:val="nil"/>
                  </w:tcBorders>
                  <w:shd w:val="clear" w:color="auto" w:fill="FFFFFF"/>
                </w:tcPr>
                <w:p w:rsidR="0091618F" w:rsidRDefault="0091618F" w:rsidP="0091618F">
                  <w:pPr>
                    <w:rPr>
                      <w:sz w:val="24"/>
                      <w:szCs w:val="24"/>
                    </w:rPr>
                  </w:pPr>
                  <w:r>
                    <w:rPr>
                      <w:sz w:val="24"/>
                      <w:szCs w:val="24"/>
                    </w:rPr>
                    <w:t>Member</w:t>
                  </w:r>
                </w:p>
              </w:tc>
              <w:tc>
                <w:tcPr>
                  <w:tcW w:w="1260" w:type="dxa"/>
                  <w:tcBorders>
                    <w:top w:val="nil"/>
                    <w:left w:val="nil"/>
                    <w:bottom w:val="nil"/>
                    <w:right w:val="nil"/>
                  </w:tcBorders>
                  <w:shd w:val="clear" w:color="auto" w:fill="FFFFFF"/>
                </w:tcPr>
                <w:p w:rsidR="0091618F" w:rsidRDefault="0091618F" w:rsidP="0091618F">
                  <w:pPr>
                    <w:rPr>
                      <w:sz w:val="24"/>
                      <w:szCs w:val="24"/>
                    </w:rPr>
                  </w:pPr>
                  <w:r>
                    <w:rPr>
                      <w:sz w:val="24"/>
                      <w:szCs w:val="24"/>
                    </w:rPr>
                    <w:t>May 2006</w:t>
                  </w:r>
                </w:p>
              </w:tc>
              <w:tc>
                <w:tcPr>
                  <w:tcW w:w="3078" w:type="dxa"/>
                  <w:gridSpan w:val="2"/>
                  <w:tcBorders>
                    <w:top w:val="nil"/>
                    <w:left w:val="nil"/>
                    <w:bottom w:val="nil"/>
                    <w:right w:val="nil"/>
                  </w:tcBorders>
                  <w:shd w:val="clear" w:color="auto" w:fill="FFFFFF"/>
                </w:tcPr>
                <w:p w:rsidR="0091618F" w:rsidRDefault="0091618F" w:rsidP="0091618F">
                  <w:pPr>
                    <w:rPr>
                      <w:sz w:val="24"/>
                      <w:szCs w:val="24"/>
                    </w:rPr>
                  </w:pPr>
                  <w:r>
                    <w:rPr>
                      <w:sz w:val="24"/>
                      <w:szCs w:val="24"/>
                    </w:rPr>
                    <w:t>Dec 2008</w:t>
                  </w:r>
                </w:p>
              </w:tc>
            </w:tr>
            <w:tr w:rsidR="0091618F">
              <w:trPr>
                <w:gridAfter w:val="1"/>
                <w:wAfter w:w="342" w:type="dxa"/>
              </w:trPr>
              <w:tc>
                <w:tcPr>
                  <w:tcW w:w="3672" w:type="dxa"/>
                  <w:tcBorders>
                    <w:top w:val="nil"/>
                    <w:left w:val="nil"/>
                    <w:bottom w:val="nil"/>
                    <w:right w:val="nil"/>
                  </w:tcBorders>
                  <w:shd w:val="clear" w:color="auto" w:fill="FFFFFF"/>
                </w:tcPr>
                <w:p w:rsidR="0091618F" w:rsidRDefault="0091618F" w:rsidP="0091618F">
                  <w:pPr>
                    <w:rPr>
                      <w:sz w:val="24"/>
                      <w:szCs w:val="24"/>
                    </w:rPr>
                  </w:pPr>
                  <w:r>
                    <w:rPr>
                      <w:sz w:val="24"/>
                      <w:szCs w:val="24"/>
                    </w:rPr>
                    <w:t>Ashley Brooks, M.S.</w:t>
                  </w:r>
                </w:p>
              </w:tc>
              <w:tc>
                <w:tcPr>
                  <w:tcW w:w="1350" w:type="dxa"/>
                  <w:tcBorders>
                    <w:top w:val="nil"/>
                    <w:left w:val="nil"/>
                    <w:bottom w:val="nil"/>
                    <w:right w:val="nil"/>
                  </w:tcBorders>
                  <w:shd w:val="clear" w:color="auto" w:fill="FFFFFF"/>
                </w:tcPr>
                <w:p w:rsidR="0091618F" w:rsidRDefault="0091618F" w:rsidP="0091618F">
                  <w:pPr>
                    <w:rPr>
                      <w:sz w:val="24"/>
                      <w:szCs w:val="24"/>
                    </w:rPr>
                  </w:pPr>
                  <w:r>
                    <w:rPr>
                      <w:sz w:val="24"/>
                      <w:szCs w:val="24"/>
                    </w:rPr>
                    <w:t>Member</w:t>
                  </w:r>
                </w:p>
              </w:tc>
              <w:tc>
                <w:tcPr>
                  <w:tcW w:w="1260" w:type="dxa"/>
                  <w:tcBorders>
                    <w:top w:val="nil"/>
                    <w:left w:val="nil"/>
                    <w:bottom w:val="nil"/>
                    <w:right w:val="nil"/>
                  </w:tcBorders>
                  <w:shd w:val="clear" w:color="auto" w:fill="FFFFFF"/>
                </w:tcPr>
                <w:p w:rsidR="0091618F" w:rsidRDefault="0091618F" w:rsidP="0091618F">
                  <w:pPr>
                    <w:rPr>
                      <w:sz w:val="24"/>
                      <w:szCs w:val="24"/>
                    </w:rPr>
                  </w:pPr>
                  <w:r>
                    <w:rPr>
                      <w:sz w:val="24"/>
                      <w:szCs w:val="24"/>
                    </w:rPr>
                    <w:t>Jan 2006</w:t>
                  </w:r>
                </w:p>
              </w:tc>
              <w:tc>
                <w:tcPr>
                  <w:tcW w:w="3078" w:type="dxa"/>
                  <w:gridSpan w:val="2"/>
                  <w:tcBorders>
                    <w:top w:val="nil"/>
                    <w:left w:val="nil"/>
                    <w:bottom w:val="nil"/>
                    <w:right w:val="nil"/>
                  </w:tcBorders>
                  <w:shd w:val="clear" w:color="auto" w:fill="FFFFFF"/>
                </w:tcPr>
                <w:p w:rsidR="0091618F" w:rsidRDefault="0091618F" w:rsidP="0091618F">
                  <w:pPr>
                    <w:rPr>
                      <w:sz w:val="24"/>
                      <w:szCs w:val="24"/>
                    </w:rPr>
                  </w:pPr>
                  <w:r>
                    <w:rPr>
                      <w:sz w:val="24"/>
                      <w:szCs w:val="24"/>
                    </w:rPr>
                    <w:t>Dec 2008</w:t>
                  </w:r>
                </w:p>
              </w:tc>
            </w:tr>
            <w:tr w:rsidR="0091618F">
              <w:trPr>
                <w:gridAfter w:val="1"/>
                <w:wAfter w:w="342" w:type="dxa"/>
                <w:trHeight w:val="60"/>
              </w:trPr>
              <w:tc>
                <w:tcPr>
                  <w:tcW w:w="3672" w:type="dxa"/>
                  <w:tcBorders>
                    <w:top w:val="nil"/>
                    <w:left w:val="nil"/>
                    <w:bottom w:val="nil"/>
                    <w:right w:val="nil"/>
                  </w:tcBorders>
                  <w:shd w:val="clear" w:color="auto" w:fill="FFFFFF"/>
                </w:tcPr>
                <w:p w:rsidR="0091618F" w:rsidRDefault="0091618F" w:rsidP="0091618F">
                  <w:pPr>
                    <w:rPr>
                      <w:sz w:val="24"/>
                      <w:szCs w:val="24"/>
                    </w:rPr>
                  </w:pPr>
                  <w:r>
                    <w:rPr>
                      <w:sz w:val="24"/>
                      <w:szCs w:val="24"/>
                    </w:rPr>
                    <w:t>Eric West, PhD</w:t>
                  </w:r>
                </w:p>
              </w:tc>
              <w:tc>
                <w:tcPr>
                  <w:tcW w:w="1350" w:type="dxa"/>
                  <w:tcBorders>
                    <w:top w:val="nil"/>
                    <w:left w:val="nil"/>
                    <w:bottom w:val="nil"/>
                    <w:right w:val="nil"/>
                  </w:tcBorders>
                  <w:shd w:val="clear" w:color="auto" w:fill="FFFFFF"/>
                </w:tcPr>
                <w:p w:rsidR="0091618F" w:rsidRDefault="0091618F" w:rsidP="0091618F">
                  <w:pPr>
                    <w:rPr>
                      <w:sz w:val="24"/>
                      <w:szCs w:val="24"/>
                    </w:rPr>
                  </w:pPr>
                  <w:r>
                    <w:rPr>
                      <w:sz w:val="24"/>
                      <w:szCs w:val="24"/>
                    </w:rPr>
                    <w:t>Member</w:t>
                  </w:r>
                </w:p>
              </w:tc>
              <w:tc>
                <w:tcPr>
                  <w:tcW w:w="1260" w:type="dxa"/>
                  <w:tcBorders>
                    <w:top w:val="nil"/>
                    <w:left w:val="nil"/>
                    <w:bottom w:val="nil"/>
                    <w:right w:val="nil"/>
                  </w:tcBorders>
                  <w:shd w:val="clear" w:color="auto" w:fill="FFFFFF"/>
                </w:tcPr>
                <w:p w:rsidR="0091618F" w:rsidRDefault="0091618F" w:rsidP="0091618F">
                  <w:pPr>
                    <w:rPr>
                      <w:sz w:val="24"/>
                      <w:szCs w:val="24"/>
                    </w:rPr>
                  </w:pPr>
                  <w:r>
                    <w:rPr>
                      <w:sz w:val="24"/>
                      <w:szCs w:val="24"/>
                    </w:rPr>
                    <w:t>Jan 2007</w:t>
                  </w:r>
                </w:p>
              </w:tc>
              <w:tc>
                <w:tcPr>
                  <w:tcW w:w="3078" w:type="dxa"/>
                  <w:gridSpan w:val="2"/>
                  <w:tcBorders>
                    <w:top w:val="nil"/>
                    <w:left w:val="nil"/>
                    <w:bottom w:val="nil"/>
                    <w:right w:val="nil"/>
                  </w:tcBorders>
                  <w:shd w:val="clear" w:color="auto" w:fill="FFFFFF"/>
                </w:tcPr>
                <w:p w:rsidR="0091618F" w:rsidRDefault="0091618F" w:rsidP="0091618F">
                  <w:pPr>
                    <w:rPr>
                      <w:sz w:val="24"/>
                      <w:szCs w:val="24"/>
                    </w:rPr>
                  </w:pPr>
                  <w:r>
                    <w:rPr>
                      <w:sz w:val="24"/>
                      <w:szCs w:val="24"/>
                    </w:rPr>
                    <w:t>Dec 2009</w:t>
                  </w:r>
                </w:p>
              </w:tc>
            </w:tr>
            <w:tr w:rsidR="0091618F">
              <w:trPr>
                <w:gridAfter w:val="1"/>
                <w:wAfter w:w="342" w:type="dxa"/>
              </w:trPr>
              <w:tc>
                <w:tcPr>
                  <w:tcW w:w="3672" w:type="dxa"/>
                  <w:tcBorders>
                    <w:top w:val="nil"/>
                    <w:left w:val="nil"/>
                    <w:bottom w:val="nil"/>
                    <w:right w:val="nil"/>
                  </w:tcBorders>
                  <w:shd w:val="clear" w:color="auto" w:fill="FFFFFF"/>
                </w:tcPr>
                <w:p w:rsidR="0091618F" w:rsidRDefault="0091618F" w:rsidP="0091618F">
                  <w:pPr>
                    <w:rPr>
                      <w:sz w:val="24"/>
                      <w:szCs w:val="24"/>
                    </w:rPr>
                  </w:pPr>
                  <w:r>
                    <w:rPr>
                      <w:sz w:val="24"/>
                      <w:szCs w:val="24"/>
                    </w:rPr>
                    <w:t xml:space="preserve">*Amanda </w:t>
                  </w:r>
                  <w:proofErr w:type="spellStart"/>
                  <w:r>
                    <w:rPr>
                      <w:sz w:val="24"/>
                      <w:szCs w:val="24"/>
                    </w:rPr>
                    <w:t>Shearin</w:t>
                  </w:r>
                  <w:proofErr w:type="spellEnd"/>
                  <w:r>
                    <w:rPr>
                      <w:sz w:val="24"/>
                      <w:szCs w:val="24"/>
                    </w:rPr>
                    <w:t>, M.S  (Maine)</w:t>
                  </w:r>
                </w:p>
              </w:tc>
              <w:tc>
                <w:tcPr>
                  <w:tcW w:w="1350" w:type="dxa"/>
                  <w:tcBorders>
                    <w:top w:val="nil"/>
                    <w:left w:val="nil"/>
                    <w:bottom w:val="nil"/>
                    <w:right w:val="nil"/>
                  </w:tcBorders>
                  <w:shd w:val="clear" w:color="auto" w:fill="FFFFFF"/>
                </w:tcPr>
                <w:p w:rsidR="0091618F" w:rsidRDefault="0091618F" w:rsidP="0091618F">
                  <w:pPr>
                    <w:rPr>
                      <w:sz w:val="24"/>
                      <w:szCs w:val="24"/>
                    </w:rPr>
                  </w:pPr>
                  <w:r>
                    <w:rPr>
                      <w:sz w:val="24"/>
                      <w:szCs w:val="24"/>
                    </w:rPr>
                    <w:t>Chair</w:t>
                  </w:r>
                </w:p>
              </w:tc>
              <w:tc>
                <w:tcPr>
                  <w:tcW w:w="1260" w:type="dxa"/>
                  <w:tcBorders>
                    <w:top w:val="nil"/>
                    <w:left w:val="nil"/>
                    <w:bottom w:val="nil"/>
                    <w:right w:val="nil"/>
                  </w:tcBorders>
                  <w:shd w:val="clear" w:color="auto" w:fill="FFFFFF"/>
                </w:tcPr>
                <w:p w:rsidR="0091618F" w:rsidRDefault="0091618F" w:rsidP="0091618F">
                  <w:pPr>
                    <w:rPr>
                      <w:sz w:val="24"/>
                      <w:szCs w:val="24"/>
                    </w:rPr>
                  </w:pPr>
                  <w:r>
                    <w:rPr>
                      <w:sz w:val="24"/>
                      <w:szCs w:val="24"/>
                    </w:rPr>
                    <w:t>Sep 2003</w:t>
                  </w:r>
                </w:p>
              </w:tc>
              <w:tc>
                <w:tcPr>
                  <w:tcW w:w="3078" w:type="dxa"/>
                  <w:gridSpan w:val="2"/>
                  <w:tcBorders>
                    <w:top w:val="nil"/>
                    <w:left w:val="nil"/>
                    <w:bottom w:val="nil"/>
                    <w:right w:val="nil"/>
                  </w:tcBorders>
                  <w:shd w:val="clear" w:color="auto" w:fill="FFFFFF"/>
                </w:tcPr>
                <w:p w:rsidR="0091618F" w:rsidRDefault="0091618F" w:rsidP="0091618F">
                  <w:pPr>
                    <w:rPr>
                      <w:sz w:val="24"/>
                      <w:szCs w:val="24"/>
                    </w:rPr>
                  </w:pPr>
                  <w:r>
                    <w:rPr>
                      <w:sz w:val="24"/>
                      <w:szCs w:val="24"/>
                    </w:rPr>
                    <w:t>Dec. 2005</w:t>
                  </w:r>
                </w:p>
              </w:tc>
            </w:tr>
            <w:tr w:rsidR="0091618F">
              <w:trPr>
                <w:gridAfter w:val="1"/>
                <w:wAfter w:w="342" w:type="dxa"/>
              </w:trPr>
              <w:tc>
                <w:tcPr>
                  <w:tcW w:w="9360" w:type="dxa"/>
                  <w:gridSpan w:val="5"/>
                  <w:tcBorders>
                    <w:top w:val="nil"/>
                    <w:left w:val="nil"/>
                    <w:bottom w:val="single" w:sz="4" w:space="0" w:color="FF0000"/>
                    <w:right w:val="nil"/>
                  </w:tcBorders>
                  <w:shd w:val="clear" w:color="auto" w:fill="FFFFFF"/>
                </w:tcPr>
                <w:p w:rsidR="0091618F" w:rsidRDefault="0091618F" w:rsidP="0091618F">
                  <w:pPr>
                    <w:rPr>
                      <w:i/>
                      <w:sz w:val="24"/>
                      <w:szCs w:val="24"/>
                    </w:rPr>
                  </w:pPr>
                  <w:hyperlink r:id="rId10">
                    <w:r>
                      <w:rPr>
                        <w:i/>
                        <w:sz w:val="24"/>
                        <w:szCs w:val="24"/>
                      </w:rPr>
                      <w:t xml:space="preserve">Cover Cropping And Soil Disturbance Impacts On The Invertebrate Weed Seed Predator </w:t>
                    </w:r>
                    <w:proofErr w:type="spellStart"/>
                    <w:r>
                      <w:rPr>
                        <w:i/>
                        <w:sz w:val="24"/>
                        <w:szCs w:val="24"/>
                      </w:rPr>
                      <w:t>Harpalus</w:t>
                    </w:r>
                    <w:proofErr w:type="spellEnd"/>
                    <w:r>
                      <w:rPr>
                        <w:i/>
                        <w:sz w:val="24"/>
                        <w:szCs w:val="24"/>
                      </w:rPr>
                      <w:t xml:space="preserve"> </w:t>
                    </w:r>
                    <w:proofErr w:type="spellStart"/>
                    <w:r>
                      <w:rPr>
                        <w:i/>
                        <w:sz w:val="24"/>
                        <w:szCs w:val="24"/>
                      </w:rPr>
                      <w:t>Rufipes</w:t>
                    </w:r>
                    <w:proofErr w:type="spellEnd"/>
                    <w:r>
                      <w:rPr>
                        <w:i/>
                        <w:sz w:val="24"/>
                        <w:szCs w:val="24"/>
                      </w:rPr>
                      <w:t xml:space="preserve"> </w:t>
                    </w:r>
                  </w:hyperlink>
                </w:p>
              </w:tc>
            </w:tr>
            <w:tr w:rsidR="0091618F">
              <w:trPr>
                <w:gridAfter w:val="1"/>
                <w:wAfter w:w="342" w:type="dxa"/>
              </w:trPr>
              <w:tc>
                <w:tcPr>
                  <w:tcW w:w="3672"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Megan Gardener, M.S.  (Maine)</w:t>
                  </w:r>
                </w:p>
              </w:tc>
              <w:tc>
                <w:tcPr>
                  <w:tcW w:w="135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Member</w:t>
                  </w:r>
                </w:p>
              </w:tc>
              <w:tc>
                <w:tcPr>
                  <w:tcW w:w="1260" w:type="dxa"/>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Sep 2003</w:t>
                  </w:r>
                </w:p>
              </w:tc>
              <w:tc>
                <w:tcPr>
                  <w:tcW w:w="3078" w:type="dxa"/>
                  <w:gridSpan w:val="2"/>
                  <w:tcBorders>
                    <w:top w:val="single" w:sz="4" w:space="0" w:color="FF0000"/>
                    <w:left w:val="nil"/>
                    <w:bottom w:val="nil"/>
                    <w:right w:val="nil"/>
                  </w:tcBorders>
                  <w:shd w:val="clear" w:color="auto" w:fill="FFFFFF"/>
                </w:tcPr>
                <w:p w:rsidR="0091618F" w:rsidRDefault="0091618F" w:rsidP="0091618F">
                  <w:pPr>
                    <w:rPr>
                      <w:sz w:val="24"/>
                      <w:szCs w:val="24"/>
                    </w:rPr>
                  </w:pPr>
                  <w:r>
                    <w:rPr>
                      <w:sz w:val="24"/>
                      <w:szCs w:val="24"/>
                    </w:rPr>
                    <w:t>Dec. 2005</w:t>
                  </w:r>
                </w:p>
              </w:tc>
            </w:tr>
          </w:tbl>
          <w:p w:rsidR="0091618F" w:rsidRDefault="0091618F" w:rsidP="0091618F">
            <w:pPr>
              <w:ind w:firstLine="720"/>
              <w:rPr>
                <w:sz w:val="24"/>
                <w:szCs w:val="24"/>
              </w:rPr>
            </w:pPr>
          </w:p>
        </w:tc>
      </w:tr>
    </w:tbl>
    <w:p w:rsidR="00924EA7" w:rsidRDefault="00924EA7">
      <w:pPr>
        <w:pStyle w:val="Heading1"/>
        <w:spacing w:before="120" w:after="0"/>
        <w:rPr>
          <w:rFonts w:ascii="Times New Roman" w:eastAsia="Times New Roman" w:hAnsi="Times New Roman" w:cs="Times New Roman"/>
        </w:rPr>
      </w:pPr>
    </w:p>
    <w:tbl>
      <w:tblPr>
        <w:tblStyle w:val="a5"/>
        <w:tblW w:w="9265"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3060"/>
        <w:gridCol w:w="6205"/>
      </w:tblGrid>
      <w:tr w:rsidR="00924EA7">
        <w:tc>
          <w:tcPr>
            <w:tcW w:w="9265" w:type="dxa"/>
            <w:gridSpan w:val="2"/>
            <w:shd w:val="clear" w:color="auto" w:fill="D9D9D9"/>
          </w:tcPr>
          <w:p w:rsidR="00924EA7" w:rsidRDefault="008F7DCE">
            <w:pPr>
              <w:ind w:firstLine="720"/>
              <w:rPr>
                <w:rFonts w:ascii="AR JULIAN" w:eastAsia="AR JULIAN" w:hAnsi="AR JULIAN" w:cs="AR JULIAN"/>
                <w:b/>
                <w:sz w:val="28"/>
                <w:szCs w:val="28"/>
              </w:rPr>
            </w:pPr>
            <w:r>
              <w:rPr>
                <w:rFonts w:ascii="AR JULIAN" w:eastAsia="AR JULIAN" w:hAnsi="AR JULIAN" w:cs="AR JULIAN"/>
                <w:b/>
                <w:sz w:val="28"/>
                <w:szCs w:val="28"/>
              </w:rPr>
              <w:t>Impacts of Student Mentorship</w:t>
            </w:r>
          </w:p>
        </w:tc>
      </w:tr>
      <w:tr w:rsidR="00924EA7">
        <w:tc>
          <w:tcPr>
            <w:tcW w:w="3060" w:type="dxa"/>
          </w:tcPr>
          <w:p w:rsidR="00924EA7" w:rsidRDefault="008F7DCE">
            <w:pPr>
              <w:ind w:firstLine="720"/>
              <w:rPr>
                <w:b/>
                <w:sz w:val="24"/>
                <w:szCs w:val="24"/>
              </w:rPr>
            </w:pPr>
            <w:r>
              <w:rPr>
                <w:b/>
                <w:sz w:val="24"/>
                <w:szCs w:val="24"/>
              </w:rPr>
              <w:t>Name</w:t>
            </w:r>
          </w:p>
        </w:tc>
        <w:tc>
          <w:tcPr>
            <w:tcW w:w="6205" w:type="dxa"/>
          </w:tcPr>
          <w:p w:rsidR="00924EA7" w:rsidRDefault="008F7DCE">
            <w:pPr>
              <w:ind w:firstLine="720"/>
              <w:rPr>
                <w:b/>
                <w:sz w:val="24"/>
                <w:szCs w:val="24"/>
              </w:rPr>
            </w:pPr>
            <w:r>
              <w:rPr>
                <w:b/>
                <w:sz w:val="24"/>
                <w:szCs w:val="24"/>
              </w:rPr>
              <w:t>Current Status</w:t>
            </w:r>
          </w:p>
        </w:tc>
      </w:tr>
      <w:tr w:rsidR="00924EA7">
        <w:tc>
          <w:tcPr>
            <w:tcW w:w="3060" w:type="dxa"/>
          </w:tcPr>
          <w:p w:rsidR="00924EA7" w:rsidRDefault="008F7DCE">
            <w:pPr>
              <w:ind w:firstLine="720"/>
              <w:rPr>
                <w:sz w:val="24"/>
                <w:szCs w:val="24"/>
              </w:rPr>
            </w:pPr>
            <w:r>
              <w:rPr>
                <w:sz w:val="24"/>
                <w:szCs w:val="24"/>
              </w:rPr>
              <w:t>Rachel Atwell</w:t>
            </w:r>
          </w:p>
        </w:tc>
        <w:tc>
          <w:tcPr>
            <w:tcW w:w="6205" w:type="dxa"/>
          </w:tcPr>
          <w:p w:rsidR="00924EA7" w:rsidRDefault="008F7DCE">
            <w:pPr>
              <w:ind w:firstLine="720"/>
              <w:rPr>
                <w:sz w:val="24"/>
                <w:szCs w:val="24"/>
              </w:rPr>
            </w:pPr>
            <w:r>
              <w:rPr>
                <w:sz w:val="24"/>
                <w:szCs w:val="24"/>
              </w:rPr>
              <w:t>Completed MS, working on PhD. in my lab.</w:t>
            </w:r>
          </w:p>
        </w:tc>
      </w:tr>
      <w:tr w:rsidR="00924EA7">
        <w:tc>
          <w:tcPr>
            <w:tcW w:w="3060" w:type="dxa"/>
          </w:tcPr>
          <w:p w:rsidR="00924EA7" w:rsidRDefault="008F7DCE">
            <w:pPr>
              <w:ind w:firstLine="720"/>
              <w:rPr>
                <w:sz w:val="24"/>
                <w:szCs w:val="24"/>
              </w:rPr>
            </w:pPr>
            <w:r>
              <w:rPr>
                <w:sz w:val="24"/>
                <w:szCs w:val="24"/>
              </w:rPr>
              <w:t>Alex Knight</w:t>
            </w:r>
          </w:p>
        </w:tc>
        <w:tc>
          <w:tcPr>
            <w:tcW w:w="6205" w:type="dxa"/>
          </w:tcPr>
          <w:p w:rsidR="00924EA7" w:rsidRDefault="008F7DCE">
            <w:pPr>
              <w:ind w:firstLine="720"/>
              <w:rPr>
                <w:sz w:val="24"/>
                <w:szCs w:val="24"/>
              </w:rPr>
            </w:pPr>
            <w:r>
              <w:rPr>
                <w:sz w:val="24"/>
                <w:szCs w:val="24"/>
              </w:rPr>
              <w:t>Research and Development at Becks Hybrids</w:t>
            </w:r>
          </w:p>
        </w:tc>
      </w:tr>
      <w:tr w:rsidR="00924EA7">
        <w:tc>
          <w:tcPr>
            <w:tcW w:w="3060" w:type="dxa"/>
          </w:tcPr>
          <w:p w:rsidR="00924EA7" w:rsidRDefault="008F7DCE">
            <w:pPr>
              <w:ind w:firstLine="720"/>
              <w:rPr>
                <w:sz w:val="24"/>
                <w:szCs w:val="24"/>
              </w:rPr>
            </w:pPr>
            <w:proofErr w:type="spellStart"/>
            <w:r>
              <w:rPr>
                <w:sz w:val="24"/>
                <w:szCs w:val="24"/>
              </w:rPr>
              <w:t>Alix</w:t>
            </w:r>
            <w:proofErr w:type="spellEnd"/>
            <w:r>
              <w:rPr>
                <w:sz w:val="24"/>
                <w:szCs w:val="24"/>
              </w:rPr>
              <w:t xml:space="preserve"> </w:t>
            </w:r>
            <w:proofErr w:type="spellStart"/>
            <w:r>
              <w:rPr>
                <w:sz w:val="24"/>
                <w:szCs w:val="24"/>
              </w:rPr>
              <w:t>Boulard</w:t>
            </w:r>
            <w:proofErr w:type="spellEnd"/>
          </w:p>
        </w:tc>
        <w:tc>
          <w:tcPr>
            <w:tcW w:w="6205" w:type="dxa"/>
          </w:tcPr>
          <w:p w:rsidR="00924EA7" w:rsidRDefault="008F7DCE">
            <w:pPr>
              <w:ind w:firstLine="720"/>
              <w:rPr>
                <w:sz w:val="24"/>
                <w:szCs w:val="24"/>
              </w:rPr>
            </w:pPr>
            <w:r>
              <w:rPr>
                <w:sz w:val="24"/>
                <w:szCs w:val="24"/>
              </w:rPr>
              <w:t xml:space="preserve">Modeler at </w:t>
            </w:r>
            <w:proofErr w:type="spellStart"/>
            <w:r>
              <w:rPr>
                <w:sz w:val="24"/>
                <w:szCs w:val="24"/>
              </w:rPr>
              <w:t>AWhere</w:t>
            </w:r>
            <w:proofErr w:type="spellEnd"/>
          </w:p>
        </w:tc>
      </w:tr>
      <w:tr w:rsidR="00924EA7">
        <w:tc>
          <w:tcPr>
            <w:tcW w:w="3060" w:type="dxa"/>
          </w:tcPr>
          <w:p w:rsidR="00924EA7" w:rsidRDefault="008F7DCE">
            <w:pPr>
              <w:ind w:firstLine="720"/>
              <w:rPr>
                <w:sz w:val="24"/>
                <w:szCs w:val="24"/>
              </w:rPr>
            </w:pPr>
            <w:r>
              <w:rPr>
                <w:sz w:val="24"/>
                <w:szCs w:val="24"/>
              </w:rPr>
              <w:t>Aaron Fox</w:t>
            </w:r>
          </w:p>
        </w:tc>
        <w:tc>
          <w:tcPr>
            <w:tcW w:w="6205" w:type="dxa"/>
          </w:tcPr>
          <w:p w:rsidR="00924EA7" w:rsidRDefault="008F7DCE">
            <w:pPr>
              <w:ind w:firstLine="720"/>
              <w:rPr>
                <w:sz w:val="24"/>
                <w:szCs w:val="24"/>
              </w:rPr>
            </w:pPr>
            <w:r>
              <w:rPr>
                <w:sz w:val="24"/>
                <w:szCs w:val="24"/>
              </w:rPr>
              <w:t>Assistant Professor of Plant Science at Cal Poly Pomona</w:t>
            </w:r>
          </w:p>
        </w:tc>
      </w:tr>
      <w:tr w:rsidR="00924EA7">
        <w:tc>
          <w:tcPr>
            <w:tcW w:w="3060" w:type="dxa"/>
          </w:tcPr>
          <w:p w:rsidR="00924EA7" w:rsidRDefault="008F7DCE">
            <w:pPr>
              <w:ind w:firstLine="720"/>
              <w:rPr>
                <w:sz w:val="24"/>
                <w:szCs w:val="24"/>
              </w:rPr>
            </w:pPr>
            <w:r>
              <w:rPr>
                <w:sz w:val="24"/>
                <w:szCs w:val="24"/>
              </w:rPr>
              <w:t>Scott Wells</w:t>
            </w:r>
          </w:p>
        </w:tc>
        <w:tc>
          <w:tcPr>
            <w:tcW w:w="6205" w:type="dxa"/>
          </w:tcPr>
          <w:p w:rsidR="00924EA7" w:rsidRDefault="008F7DCE">
            <w:pPr>
              <w:ind w:firstLine="720"/>
              <w:rPr>
                <w:sz w:val="24"/>
                <w:szCs w:val="24"/>
              </w:rPr>
            </w:pPr>
            <w:r>
              <w:rPr>
                <w:sz w:val="24"/>
                <w:szCs w:val="24"/>
              </w:rPr>
              <w:t>Assistant Professor of Forage and Cropping Systems at the University of Minnesota</w:t>
            </w:r>
          </w:p>
        </w:tc>
      </w:tr>
      <w:tr w:rsidR="00924EA7">
        <w:tc>
          <w:tcPr>
            <w:tcW w:w="3060" w:type="dxa"/>
          </w:tcPr>
          <w:p w:rsidR="00924EA7" w:rsidRDefault="008F7DCE">
            <w:pPr>
              <w:ind w:firstLine="720"/>
              <w:rPr>
                <w:sz w:val="24"/>
                <w:szCs w:val="24"/>
              </w:rPr>
            </w:pPr>
            <w:r>
              <w:rPr>
                <w:sz w:val="24"/>
                <w:szCs w:val="24"/>
              </w:rPr>
              <w:t>George Place</w:t>
            </w:r>
          </w:p>
        </w:tc>
        <w:tc>
          <w:tcPr>
            <w:tcW w:w="6205" w:type="dxa"/>
          </w:tcPr>
          <w:p w:rsidR="00924EA7" w:rsidRDefault="008F7DCE">
            <w:pPr>
              <w:ind w:firstLine="720"/>
              <w:rPr>
                <w:sz w:val="24"/>
                <w:szCs w:val="24"/>
              </w:rPr>
            </w:pPr>
            <w:r>
              <w:rPr>
                <w:sz w:val="24"/>
                <w:szCs w:val="24"/>
              </w:rPr>
              <w:t>Extension Director, Catawba County, NC</w:t>
            </w:r>
          </w:p>
        </w:tc>
      </w:tr>
      <w:tr w:rsidR="00924EA7">
        <w:tc>
          <w:tcPr>
            <w:tcW w:w="3060" w:type="dxa"/>
          </w:tcPr>
          <w:p w:rsidR="00924EA7" w:rsidRDefault="008F7DCE">
            <w:pPr>
              <w:ind w:firstLine="720"/>
              <w:rPr>
                <w:sz w:val="24"/>
                <w:szCs w:val="24"/>
              </w:rPr>
            </w:pPr>
            <w:r>
              <w:rPr>
                <w:sz w:val="24"/>
                <w:szCs w:val="24"/>
              </w:rPr>
              <w:t>Adam Smith</w:t>
            </w:r>
          </w:p>
        </w:tc>
        <w:tc>
          <w:tcPr>
            <w:tcW w:w="6205" w:type="dxa"/>
          </w:tcPr>
          <w:p w:rsidR="00924EA7" w:rsidRDefault="008F7DCE">
            <w:pPr>
              <w:ind w:firstLine="720"/>
              <w:rPr>
                <w:sz w:val="24"/>
                <w:szCs w:val="24"/>
              </w:rPr>
            </w:pPr>
            <w:r>
              <w:rPr>
                <w:sz w:val="24"/>
                <w:szCs w:val="24"/>
              </w:rPr>
              <w:t xml:space="preserve">PhD. Student at Virginia Tech, Department of Plant Pathology, Physiology and Weed Science </w:t>
            </w:r>
          </w:p>
        </w:tc>
      </w:tr>
    </w:tbl>
    <w:p w:rsidR="00924EA7" w:rsidRDefault="00924EA7"/>
    <w:p w:rsidR="00924EA7" w:rsidRDefault="00924EA7"/>
    <w:tbl>
      <w:tblPr>
        <w:tblStyle w:val="a6"/>
        <w:tblW w:w="9265"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1710"/>
        <w:gridCol w:w="2520"/>
        <w:gridCol w:w="5035"/>
      </w:tblGrid>
      <w:tr w:rsidR="00924EA7">
        <w:tc>
          <w:tcPr>
            <w:tcW w:w="9265" w:type="dxa"/>
            <w:gridSpan w:val="3"/>
            <w:tcBorders>
              <w:bottom w:val="single" w:sz="4" w:space="0" w:color="FF0000"/>
            </w:tcBorders>
            <w:shd w:val="clear" w:color="auto" w:fill="D9D9D9"/>
          </w:tcPr>
          <w:p w:rsidR="00924EA7" w:rsidRDefault="008F7DCE">
            <w:pPr>
              <w:ind w:firstLine="720"/>
              <w:rPr>
                <w:rFonts w:ascii="AR JULIAN" w:eastAsia="AR JULIAN" w:hAnsi="AR JULIAN" w:cs="AR JULIAN"/>
                <w:b/>
                <w:sz w:val="32"/>
                <w:szCs w:val="32"/>
              </w:rPr>
            </w:pPr>
            <w:r>
              <w:rPr>
                <w:rFonts w:ascii="AR JULIAN" w:eastAsia="AR JULIAN" w:hAnsi="AR JULIAN" w:cs="AR JULIAN"/>
                <w:b/>
                <w:sz w:val="32"/>
                <w:szCs w:val="32"/>
              </w:rPr>
              <w:t>Employees</w:t>
            </w:r>
          </w:p>
        </w:tc>
      </w:tr>
      <w:tr w:rsidR="00924EA7">
        <w:tc>
          <w:tcPr>
            <w:tcW w:w="1710" w:type="dxa"/>
            <w:tcBorders>
              <w:top w:val="single" w:sz="4" w:space="0" w:color="FF0000"/>
            </w:tcBorders>
            <w:shd w:val="clear" w:color="auto" w:fill="FFFFFF"/>
          </w:tcPr>
          <w:p w:rsidR="00924EA7" w:rsidRDefault="008F7DCE">
            <w:pPr>
              <w:spacing w:before="120"/>
              <w:ind w:firstLine="720"/>
              <w:rPr>
                <w:b/>
                <w:i/>
                <w:sz w:val="24"/>
                <w:szCs w:val="24"/>
              </w:rPr>
            </w:pPr>
            <w:r>
              <w:rPr>
                <w:b/>
                <w:i/>
                <w:sz w:val="24"/>
                <w:szCs w:val="24"/>
              </w:rPr>
              <w:t>Years</w:t>
            </w:r>
          </w:p>
        </w:tc>
        <w:tc>
          <w:tcPr>
            <w:tcW w:w="2520" w:type="dxa"/>
            <w:tcBorders>
              <w:top w:val="single" w:sz="4" w:space="0" w:color="FF0000"/>
            </w:tcBorders>
            <w:shd w:val="clear" w:color="auto" w:fill="FFFFFF"/>
          </w:tcPr>
          <w:p w:rsidR="00924EA7" w:rsidRDefault="008F7DCE">
            <w:pPr>
              <w:spacing w:before="120"/>
              <w:ind w:firstLine="720"/>
              <w:rPr>
                <w:b/>
                <w:i/>
                <w:sz w:val="24"/>
                <w:szCs w:val="24"/>
              </w:rPr>
            </w:pPr>
            <w:r>
              <w:rPr>
                <w:b/>
                <w:i/>
                <w:sz w:val="24"/>
                <w:szCs w:val="24"/>
              </w:rPr>
              <w:t>Name</w:t>
            </w:r>
          </w:p>
        </w:tc>
        <w:tc>
          <w:tcPr>
            <w:tcW w:w="5035" w:type="dxa"/>
            <w:tcBorders>
              <w:top w:val="single" w:sz="4" w:space="0" w:color="FF0000"/>
            </w:tcBorders>
            <w:shd w:val="clear" w:color="auto" w:fill="FFFFFF"/>
          </w:tcPr>
          <w:p w:rsidR="00924EA7" w:rsidRDefault="008F7DCE">
            <w:pPr>
              <w:spacing w:before="120"/>
              <w:ind w:firstLine="720"/>
              <w:rPr>
                <w:b/>
                <w:i/>
                <w:sz w:val="24"/>
                <w:szCs w:val="24"/>
              </w:rPr>
            </w:pPr>
            <w:r>
              <w:rPr>
                <w:b/>
                <w:i/>
                <w:sz w:val="24"/>
                <w:szCs w:val="24"/>
              </w:rPr>
              <w:t>Position</w:t>
            </w:r>
          </w:p>
        </w:tc>
      </w:tr>
      <w:tr w:rsidR="00924EA7">
        <w:tc>
          <w:tcPr>
            <w:tcW w:w="1710" w:type="dxa"/>
            <w:shd w:val="clear" w:color="auto" w:fill="FFFFFF"/>
          </w:tcPr>
          <w:p w:rsidR="00924EA7" w:rsidRDefault="008F7DCE">
            <w:pPr>
              <w:spacing w:before="120"/>
              <w:ind w:firstLine="720"/>
              <w:rPr>
                <w:sz w:val="24"/>
                <w:szCs w:val="24"/>
              </w:rPr>
            </w:pPr>
            <w:r>
              <w:rPr>
                <w:sz w:val="24"/>
                <w:szCs w:val="24"/>
              </w:rPr>
              <w:t>2006–Present</w:t>
            </w:r>
          </w:p>
        </w:tc>
        <w:tc>
          <w:tcPr>
            <w:tcW w:w="2520" w:type="dxa"/>
            <w:shd w:val="clear" w:color="auto" w:fill="FFFFFF"/>
          </w:tcPr>
          <w:p w:rsidR="00924EA7" w:rsidRDefault="008F7DCE">
            <w:pPr>
              <w:spacing w:before="120"/>
              <w:ind w:firstLine="720"/>
              <w:rPr>
                <w:sz w:val="24"/>
                <w:szCs w:val="24"/>
              </w:rPr>
            </w:pPr>
            <w:r>
              <w:rPr>
                <w:sz w:val="24"/>
                <w:szCs w:val="24"/>
              </w:rPr>
              <w:t>Molly Hamilton</w:t>
            </w:r>
          </w:p>
        </w:tc>
        <w:tc>
          <w:tcPr>
            <w:tcW w:w="5035" w:type="dxa"/>
            <w:shd w:val="clear" w:color="auto" w:fill="FFFFFF"/>
          </w:tcPr>
          <w:p w:rsidR="00924EA7" w:rsidRDefault="008F7DCE">
            <w:pPr>
              <w:spacing w:before="120"/>
              <w:ind w:firstLine="720"/>
              <w:rPr>
                <w:sz w:val="24"/>
                <w:szCs w:val="24"/>
              </w:rPr>
            </w:pPr>
            <w:r>
              <w:rPr>
                <w:sz w:val="24"/>
                <w:szCs w:val="24"/>
              </w:rPr>
              <w:t>Extension Associate</w:t>
            </w:r>
          </w:p>
        </w:tc>
      </w:tr>
      <w:tr w:rsidR="00924EA7">
        <w:tc>
          <w:tcPr>
            <w:tcW w:w="1710" w:type="dxa"/>
            <w:shd w:val="clear" w:color="auto" w:fill="FFFFFF"/>
          </w:tcPr>
          <w:p w:rsidR="00924EA7" w:rsidRDefault="008F7DCE">
            <w:pPr>
              <w:spacing w:before="120"/>
              <w:ind w:firstLine="720"/>
              <w:rPr>
                <w:sz w:val="24"/>
                <w:szCs w:val="24"/>
              </w:rPr>
            </w:pPr>
            <w:r>
              <w:rPr>
                <w:sz w:val="24"/>
                <w:szCs w:val="24"/>
              </w:rPr>
              <w:t>2006-Present</w:t>
            </w:r>
          </w:p>
        </w:tc>
        <w:tc>
          <w:tcPr>
            <w:tcW w:w="2520" w:type="dxa"/>
            <w:shd w:val="clear" w:color="auto" w:fill="FFFFFF"/>
          </w:tcPr>
          <w:p w:rsidR="00924EA7" w:rsidRDefault="008F7DCE">
            <w:pPr>
              <w:spacing w:before="120"/>
              <w:ind w:firstLine="720"/>
              <w:rPr>
                <w:sz w:val="24"/>
                <w:szCs w:val="24"/>
              </w:rPr>
            </w:pPr>
            <w:r>
              <w:rPr>
                <w:sz w:val="24"/>
                <w:szCs w:val="24"/>
              </w:rPr>
              <w:t>3-5 Undergraduate students each summer</w:t>
            </w:r>
          </w:p>
          <w:p w:rsidR="00924EA7" w:rsidRDefault="008F7DCE">
            <w:pPr>
              <w:spacing w:before="120"/>
              <w:ind w:firstLine="720"/>
              <w:rPr>
                <w:sz w:val="24"/>
                <w:szCs w:val="24"/>
              </w:rPr>
            </w:pPr>
            <w:r>
              <w:rPr>
                <w:sz w:val="24"/>
                <w:szCs w:val="24"/>
              </w:rPr>
              <w:lastRenderedPageBreak/>
              <w:t>1-2 Undergraduate students each school year</w:t>
            </w:r>
          </w:p>
        </w:tc>
        <w:tc>
          <w:tcPr>
            <w:tcW w:w="5035" w:type="dxa"/>
            <w:shd w:val="clear" w:color="auto" w:fill="FFFFFF"/>
          </w:tcPr>
          <w:p w:rsidR="00924EA7" w:rsidRDefault="008F7DCE">
            <w:pPr>
              <w:spacing w:before="120"/>
              <w:ind w:firstLine="720"/>
              <w:rPr>
                <w:sz w:val="24"/>
                <w:szCs w:val="24"/>
              </w:rPr>
            </w:pPr>
            <w:r>
              <w:rPr>
                <w:sz w:val="24"/>
                <w:szCs w:val="24"/>
              </w:rPr>
              <w:lastRenderedPageBreak/>
              <w:t>Field and Lab Work Research Assistants</w:t>
            </w:r>
          </w:p>
          <w:p w:rsidR="00924EA7" w:rsidRDefault="008F7DCE">
            <w:pPr>
              <w:spacing w:before="120"/>
              <w:ind w:firstLine="720"/>
              <w:rPr>
                <w:sz w:val="24"/>
                <w:szCs w:val="24"/>
              </w:rPr>
            </w:pPr>
            <w:r>
              <w:rPr>
                <w:sz w:val="24"/>
                <w:szCs w:val="24"/>
              </w:rPr>
              <w:t xml:space="preserve">(Approximately 30 Undergraduates mentored through lab participation) </w:t>
            </w:r>
          </w:p>
        </w:tc>
      </w:tr>
      <w:tr w:rsidR="00924EA7">
        <w:tc>
          <w:tcPr>
            <w:tcW w:w="1710" w:type="dxa"/>
            <w:shd w:val="clear" w:color="auto" w:fill="FFFFFF"/>
          </w:tcPr>
          <w:p w:rsidR="00924EA7" w:rsidRDefault="008F7DCE">
            <w:pPr>
              <w:spacing w:before="120"/>
              <w:ind w:firstLine="720"/>
              <w:rPr>
                <w:sz w:val="24"/>
                <w:szCs w:val="24"/>
              </w:rPr>
            </w:pPr>
            <w:r>
              <w:rPr>
                <w:sz w:val="24"/>
                <w:szCs w:val="24"/>
              </w:rPr>
              <w:t>2006-2007</w:t>
            </w:r>
          </w:p>
        </w:tc>
        <w:tc>
          <w:tcPr>
            <w:tcW w:w="2520" w:type="dxa"/>
            <w:shd w:val="clear" w:color="auto" w:fill="FFFFFF"/>
          </w:tcPr>
          <w:p w:rsidR="00924EA7" w:rsidRDefault="008F7DCE">
            <w:pPr>
              <w:spacing w:before="120"/>
              <w:ind w:firstLine="720"/>
              <w:rPr>
                <w:sz w:val="24"/>
                <w:szCs w:val="24"/>
              </w:rPr>
            </w:pPr>
            <w:r>
              <w:rPr>
                <w:sz w:val="24"/>
                <w:szCs w:val="24"/>
              </w:rPr>
              <w:t>Bill Perry</w:t>
            </w:r>
          </w:p>
        </w:tc>
        <w:tc>
          <w:tcPr>
            <w:tcW w:w="5035" w:type="dxa"/>
            <w:shd w:val="clear" w:color="auto" w:fill="FFFFFF"/>
          </w:tcPr>
          <w:p w:rsidR="00924EA7" w:rsidRDefault="008F7DCE">
            <w:pPr>
              <w:spacing w:before="120"/>
              <w:ind w:firstLine="720"/>
              <w:rPr>
                <w:sz w:val="24"/>
                <w:szCs w:val="24"/>
              </w:rPr>
            </w:pPr>
            <w:r>
              <w:rPr>
                <w:sz w:val="24"/>
                <w:szCs w:val="24"/>
              </w:rPr>
              <w:t>Technician, Organic Grains Program</w:t>
            </w:r>
          </w:p>
        </w:tc>
      </w:tr>
      <w:tr w:rsidR="00924EA7">
        <w:tc>
          <w:tcPr>
            <w:tcW w:w="1710" w:type="dxa"/>
            <w:shd w:val="clear" w:color="auto" w:fill="FFFFFF"/>
          </w:tcPr>
          <w:p w:rsidR="00924EA7" w:rsidRDefault="008F7DCE">
            <w:pPr>
              <w:spacing w:before="120"/>
              <w:ind w:firstLine="720"/>
              <w:rPr>
                <w:sz w:val="24"/>
                <w:szCs w:val="24"/>
              </w:rPr>
            </w:pPr>
            <w:r>
              <w:rPr>
                <w:sz w:val="24"/>
                <w:szCs w:val="24"/>
              </w:rPr>
              <w:t>2009-2011</w:t>
            </w:r>
          </w:p>
        </w:tc>
        <w:tc>
          <w:tcPr>
            <w:tcW w:w="2520" w:type="dxa"/>
            <w:shd w:val="clear" w:color="auto" w:fill="FFFFFF"/>
          </w:tcPr>
          <w:p w:rsidR="00924EA7" w:rsidRDefault="008F7DCE">
            <w:pPr>
              <w:spacing w:before="120"/>
              <w:ind w:firstLine="720"/>
              <w:rPr>
                <w:sz w:val="24"/>
                <w:szCs w:val="24"/>
              </w:rPr>
            </w:pPr>
            <w:r>
              <w:rPr>
                <w:sz w:val="24"/>
                <w:szCs w:val="24"/>
              </w:rPr>
              <w:t>George Place</w:t>
            </w:r>
          </w:p>
        </w:tc>
        <w:tc>
          <w:tcPr>
            <w:tcW w:w="5035" w:type="dxa"/>
            <w:shd w:val="clear" w:color="auto" w:fill="FFFFFF"/>
          </w:tcPr>
          <w:p w:rsidR="00924EA7" w:rsidRDefault="008F7DCE">
            <w:pPr>
              <w:spacing w:before="120"/>
              <w:ind w:firstLine="720"/>
              <w:rPr>
                <w:sz w:val="24"/>
                <w:szCs w:val="24"/>
              </w:rPr>
            </w:pPr>
            <w:r>
              <w:rPr>
                <w:sz w:val="24"/>
                <w:szCs w:val="24"/>
              </w:rPr>
              <w:t xml:space="preserve">Post-Doctorate </w:t>
            </w:r>
          </w:p>
        </w:tc>
      </w:tr>
      <w:tr w:rsidR="00924EA7">
        <w:tc>
          <w:tcPr>
            <w:tcW w:w="1710" w:type="dxa"/>
            <w:shd w:val="clear" w:color="auto" w:fill="FFFFFF"/>
          </w:tcPr>
          <w:p w:rsidR="00924EA7" w:rsidRDefault="008F7DCE">
            <w:pPr>
              <w:spacing w:before="120"/>
              <w:ind w:firstLine="720"/>
              <w:rPr>
                <w:sz w:val="24"/>
                <w:szCs w:val="24"/>
              </w:rPr>
            </w:pPr>
            <w:r>
              <w:rPr>
                <w:sz w:val="24"/>
                <w:szCs w:val="24"/>
              </w:rPr>
              <w:t>2007-2013</w:t>
            </w:r>
          </w:p>
        </w:tc>
        <w:tc>
          <w:tcPr>
            <w:tcW w:w="2520" w:type="dxa"/>
            <w:shd w:val="clear" w:color="auto" w:fill="FFFFFF"/>
          </w:tcPr>
          <w:p w:rsidR="00924EA7" w:rsidRDefault="008F7DCE">
            <w:pPr>
              <w:spacing w:before="120"/>
              <w:ind w:firstLine="720"/>
              <w:rPr>
                <w:sz w:val="24"/>
                <w:szCs w:val="24"/>
              </w:rPr>
            </w:pPr>
            <w:r>
              <w:rPr>
                <w:sz w:val="24"/>
                <w:szCs w:val="24"/>
              </w:rPr>
              <w:t>Carrie Brinton</w:t>
            </w:r>
          </w:p>
        </w:tc>
        <w:tc>
          <w:tcPr>
            <w:tcW w:w="5035" w:type="dxa"/>
            <w:shd w:val="clear" w:color="auto" w:fill="FFFFFF"/>
          </w:tcPr>
          <w:p w:rsidR="00924EA7" w:rsidRDefault="008F7DCE">
            <w:pPr>
              <w:spacing w:before="120"/>
              <w:ind w:firstLine="720"/>
              <w:rPr>
                <w:sz w:val="24"/>
                <w:szCs w:val="24"/>
              </w:rPr>
            </w:pPr>
            <w:r>
              <w:rPr>
                <w:sz w:val="24"/>
                <w:szCs w:val="24"/>
              </w:rPr>
              <w:t>Technician, Organic Grains Program</w:t>
            </w:r>
          </w:p>
        </w:tc>
      </w:tr>
      <w:tr w:rsidR="00924EA7">
        <w:tc>
          <w:tcPr>
            <w:tcW w:w="1710" w:type="dxa"/>
            <w:shd w:val="clear" w:color="auto" w:fill="FFFFFF"/>
          </w:tcPr>
          <w:p w:rsidR="00924EA7" w:rsidRDefault="008F7DCE">
            <w:pPr>
              <w:spacing w:before="120"/>
              <w:ind w:firstLine="720"/>
              <w:rPr>
                <w:sz w:val="24"/>
                <w:szCs w:val="24"/>
              </w:rPr>
            </w:pPr>
            <w:r>
              <w:rPr>
                <w:sz w:val="24"/>
                <w:szCs w:val="24"/>
              </w:rPr>
              <w:t>2010-Present</w:t>
            </w:r>
          </w:p>
        </w:tc>
        <w:tc>
          <w:tcPr>
            <w:tcW w:w="2520" w:type="dxa"/>
            <w:shd w:val="clear" w:color="auto" w:fill="FFFFFF"/>
          </w:tcPr>
          <w:p w:rsidR="00924EA7" w:rsidRDefault="008F7DCE">
            <w:pPr>
              <w:spacing w:before="120"/>
              <w:ind w:firstLine="720"/>
              <w:rPr>
                <w:sz w:val="24"/>
                <w:szCs w:val="24"/>
              </w:rPr>
            </w:pPr>
            <w:r>
              <w:rPr>
                <w:sz w:val="24"/>
                <w:szCs w:val="24"/>
              </w:rPr>
              <w:t>Tomas Moreno</w:t>
            </w:r>
          </w:p>
        </w:tc>
        <w:tc>
          <w:tcPr>
            <w:tcW w:w="5035" w:type="dxa"/>
            <w:shd w:val="clear" w:color="auto" w:fill="FFFFFF"/>
          </w:tcPr>
          <w:p w:rsidR="00924EA7" w:rsidRDefault="008F7DCE">
            <w:pPr>
              <w:spacing w:before="120"/>
              <w:ind w:firstLine="720"/>
              <w:rPr>
                <w:sz w:val="24"/>
                <w:szCs w:val="24"/>
              </w:rPr>
            </w:pPr>
            <w:r>
              <w:rPr>
                <w:sz w:val="24"/>
                <w:szCs w:val="24"/>
              </w:rPr>
              <w:t>Technician, CEFS</w:t>
            </w:r>
          </w:p>
        </w:tc>
      </w:tr>
      <w:tr w:rsidR="00924EA7">
        <w:tc>
          <w:tcPr>
            <w:tcW w:w="1710" w:type="dxa"/>
            <w:shd w:val="clear" w:color="auto" w:fill="FFFFFF"/>
          </w:tcPr>
          <w:p w:rsidR="00924EA7" w:rsidRDefault="008F7DCE">
            <w:pPr>
              <w:spacing w:before="120"/>
              <w:ind w:firstLine="720"/>
              <w:rPr>
                <w:sz w:val="24"/>
                <w:szCs w:val="24"/>
              </w:rPr>
            </w:pPr>
            <w:r>
              <w:rPr>
                <w:sz w:val="24"/>
                <w:szCs w:val="24"/>
              </w:rPr>
              <w:t>2012-2013</w:t>
            </w:r>
          </w:p>
        </w:tc>
        <w:tc>
          <w:tcPr>
            <w:tcW w:w="2520" w:type="dxa"/>
            <w:shd w:val="clear" w:color="auto" w:fill="FFFFFF"/>
          </w:tcPr>
          <w:p w:rsidR="00924EA7" w:rsidRDefault="008F7DCE">
            <w:pPr>
              <w:spacing w:before="120"/>
              <w:ind w:firstLine="720"/>
              <w:rPr>
                <w:sz w:val="24"/>
                <w:szCs w:val="24"/>
              </w:rPr>
            </w:pPr>
            <w:r>
              <w:rPr>
                <w:sz w:val="24"/>
                <w:szCs w:val="24"/>
              </w:rPr>
              <w:t>Scott Wells</w:t>
            </w:r>
          </w:p>
        </w:tc>
        <w:tc>
          <w:tcPr>
            <w:tcW w:w="5035" w:type="dxa"/>
            <w:shd w:val="clear" w:color="auto" w:fill="FFFFFF"/>
          </w:tcPr>
          <w:p w:rsidR="00924EA7" w:rsidRDefault="008F7DCE">
            <w:pPr>
              <w:spacing w:before="120"/>
              <w:ind w:firstLine="720"/>
              <w:rPr>
                <w:sz w:val="24"/>
                <w:szCs w:val="24"/>
              </w:rPr>
            </w:pPr>
            <w:r>
              <w:rPr>
                <w:sz w:val="24"/>
                <w:szCs w:val="24"/>
              </w:rPr>
              <w:t>Post-Doctorate</w:t>
            </w:r>
          </w:p>
        </w:tc>
      </w:tr>
      <w:tr w:rsidR="00924EA7">
        <w:tc>
          <w:tcPr>
            <w:tcW w:w="1710" w:type="dxa"/>
            <w:shd w:val="clear" w:color="auto" w:fill="FFFFFF"/>
          </w:tcPr>
          <w:p w:rsidR="00924EA7" w:rsidRDefault="008F7DCE">
            <w:pPr>
              <w:spacing w:before="120"/>
              <w:ind w:firstLine="720"/>
              <w:rPr>
                <w:sz w:val="24"/>
                <w:szCs w:val="24"/>
              </w:rPr>
            </w:pPr>
            <w:r>
              <w:rPr>
                <w:sz w:val="24"/>
                <w:szCs w:val="24"/>
              </w:rPr>
              <w:t>2013-2016</w:t>
            </w:r>
          </w:p>
        </w:tc>
        <w:tc>
          <w:tcPr>
            <w:tcW w:w="2520" w:type="dxa"/>
            <w:shd w:val="clear" w:color="auto" w:fill="FFFFFF"/>
          </w:tcPr>
          <w:p w:rsidR="00924EA7" w:rsidRDefault="008F7DCE">
            <w:pPr>
              <w:spacing w:before="120"/>
              <w:ind w:firstLine="720"/>
              <w:rPr>
                <w:sz w:val="24"/>
                <w:szCs w:val="24"/>
              </w:rPr>
            </w:pPr>
            <w:r>
              <w:rPr>
                <w:sz w:val="24"/>
                <w:szCs w:val="24"/>
              </w:rPr>
              <w:t xml:space="preserve">Sarah </w:t>
            </w:r>
            <w:proofErr w:type="spellStart"/>
            <w:r>
              <w:rPr>
                <w:sz w:val="24"/>
                <w:szCs w:val="24"/>
              </w:rPr>
              <w:t>Seehaver</w:t>
            </w:r>
            <w:proofErr w:type="spellEnd"/>
          </w:p>
        </w:tc>
        <w:tc>
          <w:tcPr>
            <w:tcW w:w="5035" w:type="dxa"/>
            <w:shd w:val="clear" w:color="auto" w:fill="FFFFFF"/>
          </w:tcPr>
          <w:p w:rsidR="00924EA7" w:rsidRDefault="008F7DCE">
            <w:pPr>
              <w:spacing w:before="120"/>
              <w:ind w:firstLine="720"/>
              <w:rPr>
                <w:sz w:val="24"/>
                <w:szCs w:val="24"/>
              </w:rPr>
            </w:pPr>
            <w:r>
              <w:rPr>
                <w:sz w:val="24"/>
                <w:szCs w:val="24"/>
              </w:rPr>
              <w:t>Technician, Organic Grains Program</w:t>
            </w:r>
          </w:p>
        </w:tc>
      </w:tr>
    </w:tbl>
    <w:p w:rsidR="00924EA7" w:rsidRDefault="00924EA7">
      <w:pPr>
        <w:tabs>
          <w:tab w:val="left" w:pos="360"/>
          <w:tab w:val="left" w:pos="720"/>
          <w:tab w:val="left" w:pos="3960"/>
          <w:tab w:val="left" w:pos="5040"/>
        </w:tabs>
        <w:spacing w:before="120"/>
        <w:ind w:left="0"/>
        <w:rPr>
          <w:b/>
          <w:i/>
          <w:sz w:val="24"/>
          <w:szCs w:val="24"/>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4EA7">
        <w:tc>
          <w:tcPr>
            <w:tcW w:w="9350" w:type="dxa"/>
            <w:tcBorders>
              <w:top w:val="nil"/>
              <w:left w:val="nil"/>
              <w:bottom w:val="nil"/>
              <w:right w:val="nil"/>
            </w:tcBorders>
            <w:shd w:val="clear" w:color="auto" w:fill="BFBFBF"/>
          </w:tcPr>
          <w:p w:rsidR="00924EA7" w:rsidRDefault="008F7DCE">
            <w:pPr>
              <w:tabs>
                <w:tab w:val="left" w:pos="360"/>
                <w:tab w:val="left" w:pos="720"/>
                <w:tab w:val="left" w:pos="3960"/>
                <w:tab w:val="left" w:pos="5040"/>
              </w:tabs>
              <w:spacing w:before="120"/>
              <w:ind w:firstLine="720"/>
              <w:rPr>
                <w:rFonts w:ascii="AR JULIAN" w:eastAsia="AR JULIAN" w:hAnsi="AR JULIAN" w:cs="AR JULIAN"/>
                <w:b/>
                <w:sz w:val="28"/>
                <w:szCs w:val="28"/>
              </w:rPr>
            </w:pPr>
            <w:r>
              <w:rPr>
                <w:rFonts w:ascii="AR JULIAN" w:eastAsia="AR JULIAN" w:hAnsi="AR JULIAN" w:cs="AR JULIAN"/>
                <w:b/>
                <w:sz w:val="28"/>
                <w:szCs w:val="28"/>
              </w:rPr>
              <w:t xml:space="preserve">Peer Reviewed Articles  </w:t>
            </w:r>
          </w:p>
        </w:tc>
      </w:tr>
    </w:tbl>
    <w:p w:rsidR="00924EA7" w:rsidRDefault="008F7DCE">
      <w:pPr>
        <w:tabs>
          <w:tab w:val="left" w:pos="360"/>
          <w:tab w:val="left" w:pos="720"/>
          <w:tab w:val="left" w:pos="3960"/>
          <w:tab w:val="left" w:pos="5040"/>
        </w:tabs>
        <w:spacing w:before="120"/>
        <w:ind w:left="360"/>
        <w:rPr>
          <w:sz w:val="22"/>
          <w:szCs w:val="22"/>
        </w:rPr>
      </w:pPr>
      <w:r>
        <w:rPr>
          <w:sz w:val="22"/>
          <w:szCs w:val="22"/>
        </w:rPr>
        <w:t>*Indicates graduate student advisee or employee</w:t>
      </w:r>
    </w:p>
    <w:p w:rsidR="003F64DF" w:rsidRDefault="003F64DF" w:rsidP="003F64DF">
      <w:pPr>
        <w:pStyle w:val="ListParagraph"/>
        <w:numPr>
          <w:ilvl w:val="0"/>
          <w:numId w:val="7"/>
        </w:numPr>
        <w:shd w:val="clear" w:color="auto" w:fill="FFFFFF"/>
        <w:spacing w:before="120"/>
      </w:pPr>
      <w:proofErr w:type="spellStart"/>
      <w:r>
        <w:t>Bloszies</w:t>
      </w:r>
      <w:proofErr w:type="spellEnd"/>
      <w:r>
        <w:t xml:space="preserve">, S. A., </w:t>
      </w:r>
      <w:proofErr w:type="spellStart"/>
      <w:r>
        <w:t>Reberg</w:t>
      </w:r>
      <w:proofErr w:type="spellEnd"/>
      <w:r>
        <w:t xml:space="preserve">-Horton, S. C., </w:t>
      </w:r>
      <w:proofErr w:type="spellStart"/>
      <w:r>
        <w:t>Heitman</w:t>
      </w:r>
      <w:proofErr w:type="spellEnd"/>
      <w:r>
        <w:t>, J. L., Woodley, A. L., Grossman, J. M., &amp; Hu, S. (2022). Legume cover crop type and termination method effects on labile soil carbon and nitrogen and aggregation. Agronomy Journal.</w:t>
      </w:r>
    </w:p>
    <w:p w:rsidR="003F64DF" w:rsidRDefault="003F64DF" w:rsidP="003F64DF">
      <w:pPr>
        <w:pStyle w:val="ListParagraph"/>
        <w:numPr>
          <w:ilvl w:val="0"/>
          <w:numId w:val="7"/>
        </w:numPr>
        <w:shd w:val="clear" w:color="auto" w:fill="FFFFFF"/>
        <w:spacing w:before="120"/>
      </w:pPr>
      <w:r>
        <w:t xml:space="preserve">Dobbs, A. M., </w:t>
      </w:r>
      <w:proofErr w:type="spellStart"/>
      <w:r>
        <w:t>Ginn</w:t>
      </w:r>
      <w:proofErr w:type="spellEnd"/>
      <w:r>
        <w:t xml:space="preserve">, D., </w:t>
      </w:r>
      <w:proofErr w:type="spellStart"/>
      <w:r>
        <w:t>Skovsen</w:t>
      </w:r>
      <w:proofErr w:type="spellEnd"/>
      <w:r>
        <w:t xml:space="preserve">, S. K., </w:t>
      </w:r>
      <w:proofErr w:type="spellStart"/>
      <w:r>
        <w:t>Bagavathiannan</w:t>
      </w:r>
      <w:proofErr w:type="spellEnd"/>
      <w:r>
        <w:t xml:space="preserve">, M. V., </w:t>
      </w:r>
      <w:proofErr w:type="spellStart"/>
      <w:r>
        <w:t>Mirsky</w:t>
      </w:r>
      <w:proofErr w:type="spellEnd"/>
      <w:r>
        <w:t xml:space="preserve">, S. B., </w:t>
      </w:r>
      <w:proofErr w:type="spellStart"/>
      <w:r>
        <w:t>Reberg</w:t>
      </w:r>
      <w:proofErr w:type="spellEnd"/>
      <w:r>
        <w:t>-Horton, C. S., &amp; Leon, R. G. (2022). New directions in weed management and research using 3d imaging. Weed Science</w:t>
      </w:r>
      <w:proofErr w:type="gramStart"/>
      <w:r>
        <w:t>,1</w:t>
      </w:r>
      <w:proofErr w:type="gramEnd"/>
      <w:r>
        <w:t>–7.</w:t>
      </w:r>
    </w:p>
    <w:p w:rsidR="003F64DF" w:rsidRDefault="003F64DF" w:rsidP="003F64DF">
      <w:pPr>
        <w:pStyle w:val="ListParagraph"/>
        <w:numPr>
          <w:ilvl w:val="0"/>
          <w:numId w:val="7"/>
        </w:numPr>
        <w:shd w:val="clear" w:color="auto" w:fill="FFFFFF"/>
        <w:spacing w:before="120"/>
      </w:pPr>
      <w:r>
        <w:t xml:space="preserve">Dobbs, A. M., </w:t>
      </w:r>
      <w:proofErr w:type="spellStart"/>
      <w:r>
        <w:t>Reberg</w:t>
      </w:r>
      <w:proofErr w:type="spellEnd"/>
      <w:r>
        <w:t xml:space="preserve">-Horton, S. C., Snyder, L. U., &amp; Leon, R. G. (2022). Assessing </w:t>
      </w:r>
      <w:proofErr w:type="spellStart"/>
      <w:r>
        <w:t>weediness</w:t>
      </w:r>
      <w:proofErr w:type="spellEnd"/>
      <w:r>
        <w:t xml:space="preserve"> potential of brassica </w:t>
      </w:r>
      <w:proofErr w:type="spellStart"/>
      <w:r>
        <w:t>carinata</w:t>
      </w:r>
      <w:proofErr w:type="spellEnd"/>
      <w:r>
        <w:t xml:space="preserve"> (a.) </w:t>
      </w:r>
      <w:proofErr w:type="spellStart"/>
      <w:proofErr w:type="gramStart"/>
      <w:r>
        <w:t>braun</w:t>
      </w:r>
      <w:proofErr w:type="spellEnd"/>
      <w:proofErr w:type="gramEnd"/>
      <w:r>
        <w:t xml:space="preserve"> in the southeastern united states. Industrial Crops and Products, 188, 115611.</w:t>
      </w:r>
    </w:p>
    <w:p w:rsidR="003F64DF" w:rsidRDefault="003F64DF" w:rsidP="003F64DF">
      <w:pPr>
        <w:pStyle w:val="ListParagraph"/>
        <w:numPr>
          <w:ilvl w:val="0"/>
          <w:numId w:val="7"/>
        </w:numPr>
        <w:shd w:val="clear" w:color="auto" w:fill="FFFFFF"/>
        <w:spacing w:before="120"/>
      </w:pPr>
      <w:r>
        <w:t xml:space="preserve">Hu, C., Thomasson, J. A., </w:t>
      </w:r>
      <w:proofErr w:type="spellStart"/>
      <w:r>
        <w:t>Reberg</w:t>
      </w:r>
      <w:proofErr w:type="spellEnd"/>
      <w:r>
        <w:t xml:space="preserve">-Horton, C., </w:t>
      </w:r>
      <w:proofErr w:type="spellStart"/>
      <w:r>
        <w:t>Mirsky</w:t>
      </w:r>
      <w:proofErr w:type="spellEnd"/>
      <w:r>
        <w:t xml:space="preserve">, S. B., &amp; </w:t>
      </w:r>
      <w:proofErr w:type="spellStart"/>
      <w:r>
        <w:t>Bagavathiannan</w:t>
      </w:r>
      <w:proofErr w:type="spellEnd"/>
      <w:r>
        <w:t xml:space="preserve">, M. V. (2022). Modeling realistic 3d agricultural </w:t>
      </w:r>
      <w:proofErr w:type="spellStart"/>
      <w:r>
        <w:t>vegetations</w:t>
      </w:r>
      <w:proofErr w:type="spellEnd"/>
      <w:r>
        <w:t xml:space="preserve"> using a photometric-based approach and its application to weed detection. Computers and Electronics in Agriculture, 198, 107020.</w:t>
      </w:r>
    </w:p>
    <w:p w:rsidR="003F64DF" w:rsidRDefault="003F64DF" w:rsidP="003F64DF">
      <w:pPr>
        <w:pStyle w:val="ListParagraph"/>
        <w:numPr>
          <w:ilvl w:val="0"/>
          <w:numId w:val="7"/>
        </w:numPr>
        <w:shd w:val="clear" w:color="auto" w:fill="FFFFFF"/>
        <w:spacing w:before="120"/>
      </w:pPr>
      <w:r>
        <w:t xml:space="preserve">Leon, R. G., Creamer, N., </w:t>
      </w:r>
      <w:proofErr w:type="spellStart"/>
      <w:r>
        <w:t>Reberg</w:t>
      </w:r>
      <w:proofErr w:type="spellEnd"/>
      <w:r>
        <w:t xml:space="preserve">-Horton, S. C., &amp; </w:t>
      </w:r>
      <w:proofErr w:type="spellStart"/>
      <w:r>
        <w:t>Franzluebbers</w:t>
      </w:r>
      <w:proofErr w:type="spellEnd"/>
      <w:r>
        <w:t xml:space="preserve">, A. J. (2022). Eradication of </w:t>
      </w:r>
      <w:proofErr w:type="spellStart"/>
      <w:r>
        <w:t>commelina</w:t>
      </w:r>
      <w:proofErr w:type="spellEnd"/>
      <w:r>
        <w:t xml:space="preserve"> </w:t>
      </w:r>
      <w:proofErr w:type="spellStart"/>
      <w:r>
        <w:t>benghalensis</w:t>
      </w:r>
      <w:proofErr w:type="spellEnd"/>
      <w:r>
        <w:t xml:space="preserve"> in a long-term experiment using a </w:t>
      </w:r>
      <w:proofErr w:type="spellStart"/>
      <w:r>
        <w:t>multistakeholder</w:t>
      </w:r>
      <w:proofErr w:type="spellEnd"/>
      <w:r>
        <w:t xml:space="preserve"> governance model: A case of regulatory concerns defeating ecological management success. Invasive Plant Science and Management</w:t>
      </w:r>
      <w:proofErr w:type="gramStart"/>
      <w:r>
        <w:t>,15</w:t>
      </w:r>
      <w:proofErr w:type="gramEnd"/>
      <w:r>
        <w:t>(3), 152–159.</w:t>
      </w:r>
    </w:p>
    <w:p w:rsidR="003F64DF" w:rsidRDefault="003F64DF" w:rsidP="003F64DF">
      <w:pPr>
        <w:pStyle w:val="ListParagraph"/>
        <w:numPr>
          <w:ilvl w:val="0"/>
          <w:numId w:val="7"/>
        </w:numPr>
        <w:shd w:val="clear" w:color="auto" w:fill="FFFFFF"/>
        <w:spacing w:before="120"/>
      </w:pPr>
      <w:r>
        <w:t xml:space="preserve">Martins, L. B., </w:t>
      </w:r>
      <w:proofErr w:type="spellStart"/>
      <w:r>
        <w:t>Balint-Kurti</w:t>
      </w:r>
      <w:proofErr w:type="spellEnd"/>
      <w:r>
        <w:t xml:space="preserve">, P., &amp; </w:t>
      </w:r>
      <w:proofErr w:type="spellStart"/>
      <w:r>
        <w:t>Reberg</w:t>
      </w:r>
      <w:proofErr w:type="spellEnd"/>
      <w:r>
        <w:t xml:space="preserve">-Horton, S. C. (2022). Genome-wide association study for morphological traits and resistance to </w:t>
      </w:r>
      <w:proofErr w:type="spellStart"/>
      <w:r>
        <w:t>peryonella</w:t>
      </w:r>
      <w:proofErr w:type="spellEnd"/>
      <w:r>
        <w:t xml:space="preserve"> </w:t>
      </w:r>
      <w:proofErr w:type="spellStart"/>
      <w:r>
        <w:t>pinodes</w:t>
      </w:r>
      <w:proofErr w:type="spellEnd"/>
      <w:r>
        <w:t xml:space="preserve"> in the </w:t>
      </w:r>
      <w:proofErr w:type="spellStart"/>
      <w:proofErr w:type="gramStart"/>
      <w:r>
        <w:t>usda</w:t>
      </w:r>
      <w:proofErr w:type="spellEnd"/>
      <w:proofErr w:type="gramEnd"/>
      <w:r>
        <w:t xml:space="preserve"> pea single plant plus collection. G3, 12(9), jkac168.</w:t>
      </w:r>
    </w:p>
    <w:p w:rsidR="003F64DF" w:rsidRDefault="003F64DF" w:rsidP="003F64DF">
      <w:pPr>
        <w:pStyle w:val="ListParagraph"/>
        <w:numPr>
          <w:ilvl w:val="0"/>
          <w:numId w:val="7"/>
        </w:numPr>
        <w:shd w:val="clear" w:color="auto" w:fill="FFFFFF"/>
        <w:spacing w:before="120"/>
      </w:pPr>
      <w:proofErr w:type="spellStart"/>
      <w:r>
        <w:t>Raturi</w:t>
      </w:r>
      <w:proofErr w:type="spellEnd"/>
      <w:r>
        <w:t xml:space="preserve">, A., Thompson, J. J., </w:t>
      </w:r>
      <w:proofErr w:type="spellStart"/>
      <w:r>
        <w:t>Ackroyd</w:t>
      </w:r>
      <w:proofErr w:type="spellEnd"/>
      <w:r>
        <w:t xml:space="preserve">, V., Chase, C. A., Davis, B. W., Myers, R., </w:t>
      </w:r>
      <w:proofErr w:type="spellStart"/>
      <w:r>
        <w:t>Poncet</w:t>
      </w:r>
      <w:proofErr w:type="spellEnd"/>
      <w:r>
        <w:t>, A., Ramos-</w:t>
      </w:r>
      <w:proofErr w:type="spellStart"/>
      <w:r>
        <w:t>Giraldo</w:t>
      </w:r>
      <w:proofErr w:type="spellEnd"/>
      <w:r>
        <w:t xml:space="preserve">, P., </w:t>
      </w:r>
      <w:proofErr w:type="spellStart"/>
      <w:r>
        <w:t>Reberg</w:t>
      </w:r>
      <w:proofErr w:type="spellEnd"/>
      <w:r>
        <w:t xml:space="preserve">-Horton, C., </w:t>
      </w:r>
      <w:proofErr w:type="spellStart"/>
      <w:r>
        <w:t>Rejesus</w:t>
      </w:r>
      <w:proofErr w:type="spellEnd"/>
      <w:r>
        <w:t>, R. Et al. (2022). Cultivating trust in technology-mediated sustainable agricultural research. Agronomy Journal, 114(5), 2669–2680. https://doi.org/10.1002/agj2.20974</w:t>
      </w:r>
    </w:p>
    <w:p w:rsidR="003F64DF" w:rsidRDefault="003F64DF" w:rsidP="003F64DF">
      <w:pPr>
        <w:pStyle w:val="ListParagraph"/>
        <w:numPr>
          <w:ilvl w:val="0"/>
          <w:numId w:val="7"/>
        </w:numPr>
        <w:shd w:val="clear" w:color="auto" w:fill="FFFFFF"/>
        <w:spacing w:before="120"/>
      </w:pPr>
      <w:proofErr w:type="spellStart"/>
      <w:r>
        <w:t>Sapkota</w:t>
      </w:r>
      <w:proofErr w:type="spellEnd"/>
      <w:r>
        <w:t xml:space="preserve">, B. B., </w:t>
      </w:r>
      <w:proofErr w:type="spellStart"/>
      <w:r>
        <w:t>Popescu</w:t>
      </w:r>
      <w:proofErr w:type="spellEnd"/>
      <w:r>
        <w:t xml:space="preserve">, S., </w:t>
      </w:r>
      <w:proofErr w:type="spellStart"/>
      <w:r>
        <w:t>Rajan</w:t>
      </w:r>
      <w:proofErr w:type="spellEnd"/>
      <w:r>
        <w:t xml:space="preserve">, N., Leon, R. G., </w:t>
      </w:r>
      <w:proofErr w:type="spellStart"/>
      <w:r>
        <w:t>Reberg</w:t>
      </w:r>
      <w:proofErr w:type="spellEnd"/>
      <w:r>
        <w:t xml:space="preserve">-Horton, C., </w:t>
      </w:r>
      <w:proofErr w:type="spellStart"/>
      <w:r>
        <w:t>Mirsky</w:t>
      </w:r>
      <w:proofErr w:type="spellEnd"/>
      <w:r>
        <w:t>, S., &amp;</w:t>
      </w:r>
      <w:proofErr w:type="spellStart"/>
      <w:r>
        <w:t>Bagavathiannan</w:t>
      </w:r>
      <w:proofErr w:type="spellEnd"/>
      <w:r>
        <w:t>, M. V. (2022). Use of synthetic images for training a deep learning model for weed detection and biomass estimation in cotton. Scientific Reports, 12(1), 1–18.</w:t>
      </w:r>
    </w:p>
    <w:p w:rsidR="003F64DF" w:rsidRDefault="003F64DF" w:rsidP="003F64DF">
      <w:pPr>
        <w:pStyle w:val="ListParagraph"/>
        <w:numPr>
          <w:ilvl w:val="0"/>
          <w:numId w:val="7"/>
        </w:numPr>
        <w:shd w:val="clear" w:color="auto" w:fill="FFFFFF"/>
        <w:spacing w:before="120"/>
      </w:pPr>
      <w:r>
        <w:t xml:space="preserve">Smith, S. C., Jennings, K. M., Monks, D. W., Jordan, D. L., </w:t>
      </w:r>
      <w:proofErr w:type="spellStart"/>
      <w:r>
        <w:t>Reberg</w:t>
      </w:r>
      <w:proofErr w:type="spellEnd"/>
      <w:r>
        <w:t xml:space="preserve">-Horton, S. C., &amp; Schwarz, M. R. (2022a). Evaluation of </w:t>
      </w:r>
      <w:proofErr w:type="spellStart"/>
      <w:r>
        <w:t>sweetpotato</w:t>
      </w:r>
      <w:proofErr w:type="spellEnd"/>
      <w:r>
        <w:t xml:space="preserve"> cultivars with varying canopy architectures in conventional and a reduced-tillage rye production system. </w:t>
      </w:r>
      <w:proofErr w:type="spellStart"/>
      <w:r>
        <w:t>HortTechnology</w:t>
      </w:r>
      <w:proofErr w:type="spellEnd"/>
      <w:r>
        <w:t>, 32(2), 158–163.</w:t>
      </w:r>
    </w:p>
    <w:p w:rsidR="003F64DF" w:rsidRDefault="003F64DF" w:rsidP="003F64DF">
      <w:pPr>
        <w:pStyle w:val="ListParagraph"/>
        <w:numPr>
          <w:ilvl w:val="0"/>
          <w:numId w:val="7"/>
        </w:numPr>
        <w:shd w:val="clear" w:color="auto" w:fill="FFFFFF"/>
        <w:spacing w:before="120"/>
      </w:pPr>
      <w:r>
        <w:lastRenderedPageBreak/>
        <w:t xml:space="preserve">Smith, S. C., Jennings, K. M., Monks, D. W., Jordan, D. L., </w:t>
      </w:r>
      <w:proofErr w:type="spellStart"/>
      <w:r>
        <w:t>Reberg</w:t>
      </w:r>
      <w:proofErr w:type="spellEnd"/>
      <w:r>
        <w:t xml:space="preserve">-Horton, S. C., &amp; Schwarz, M. R. (2022b). </w:t>
      </w:r>
      <w:proofErr w:type="spellStart"/>
      <w:r>
        <w:t>Sweetpotato</w:t>
      </w:r>
      <w:proofErr w:type="spellEnd"/>
      <w:r>
        <w:t xml:space="preserve"> tolerance and palmer amaranth control with </w:t>
      </w:r>
      <w:proofErr w:type="spellStart"/>
      <w:r>
        <w:t>indaziflam</w:t>
      </w:r>
      <w:proofErr w:type="spellEnd"/>
      <w:r>
        <w:t>. Weed Technology, 36(2), 202–206.</w:t>
      </w:r>
    </w:p>
    <w:p w:rsidR="003F64DF" w:rsidRDefault="003F64DF" w:rsidP="003F64DF">
      <w:pPr>
        <w:pStyle w:val="ListParagraph"/>
        <w:numPr>
          <w:ilvl w:val="0"/>
          <w:numId w:val="7"/>
        </w:numPr>
        <w:shd w:val="clear" w:color="auto" w:fill="FFFFFF"/>
        <w:spacing w:before="120"/>
      </w:pPr>
      <w:proofErr w:type="spellStart"/>
      <w:r>
        <w:t>Spoth</w:t>
      </w:r>
      <w:proofErr w:type="spellEnd"/>
      <w:r>
        <w:t xml:space="preserve">, M. P., Haring, S. C., </w:t>
      </w:r>
      <w:proofErr w:type="spellStart"/>
      <w:r>
        <w:t>Everman</w:t>
      </w:r>
      <w:proofErr w:type="spellEnd"/>
      <w:r>
        <w:t xml:space="preserve">, W., </w:t>
      </w:r>
      <w:proofErr w:type="spellStart"/>
      <w:r>
        <w:t>Reberg</w:t>
      </w:r>
      <w:proofErr w:type="spellEnd"/>
      <w:r>
        <w:t xml:space="preserve">-Horton, C., Greene, W. C., &amp; Flessner, M. L. (2022). Narrow-windrow burning to control seeds of </w:t>
      </w:r>
      <w:proofErr w:type="spellStart"/>
      <w:proofErr w:type="gramStart"/>
      <w:r>
        <w:t>italian</w:t>
      </w:r>
      <w:proofErr w:type="spellEnd"/>
      <w:proofErr w:type="gramEnd"/>
      <w:r>
        <w:t xml:space="preserve"> ryegrass (</w:t>
      </w:r>
      <w:proofErr w:type="spellStart"/>
      <w:r>
        <w:t>lolium</w:t>
      </w:r>
      <w:proofErr w:type="spellEnd"/>
      <w:r>
        <w:t xml:space="preserve"> </w:t>
      </w:r>
      <w:proofErr w:type="spellStart"/>
      <w:r>
        <w:t>perenne</w:t>
      </w:r>
      <w:proofErr w:type="spellEnd"/>
      <w:r>
        <w:t xml:space="preserve"> ssp. </w:t>
      </w:r>
      <w:proofErr w:type="spellStart"/>
      <w:r>
        <w:t>multiflorum</w:t>
      </w:r>
      <w:proofErr w:type="spellEnd"/>
      <w:r>
        <w:t>) in wheat and palmer amaranth (</w:t>
      </w:r>
      <w:proofErr w:type="spellStart"/>
      <w:r>
        <w:t>amaranthus</w:t>
      </w:r>
      <w:proofErr w:type="spellEnd"/>
      <w:r>
        <w:t xml:space="preserve"> </w:t>
      </w:r>
      <w:proofErr w:type="spellStart"/>
      <w:r>
        <w:t>palmeri</w:t>
      </w:r>
      <w:proofErr w:type="spellEnd"/>
      <w:r>
        <w:t>) in soybean. Weed Technology, 1–7.</w:t>
      </w:r>
    </w:p>
    <w:p w:rsidR="003F64DF" w:rsidRDefault="003F64DF" w:rsidP="003F64DF">
      <w:pPr>
        <w:pStyle w:val="ListParagraph"/>
        <w:numPr>
          <w:ilvl w:val="0"/>
          <w:numId w:val="7"/>
        </w:numPr>
        <w:shd w:val="clear" w:color="auto" w:fill="FFFFFF"/>
        <w:spacing w:before="120"/>
      </w:pPr>
      <w:proofErr w:type="spellStart"/>
      <w:r>
        <w:t>Thapa</w:t>
      </w:r>
      <w:proofErr w:type="spellEnd"/>
      <w:r>
        <w:t xml:space="preserve">, R., Cabrera, M., </w:t>
      </w:r>
      <w:proofErr w:type="spellStart"/>
      <w:r>
        <w:t>Reberg</w:t>
      </w:r>
      <w:proofErr w:type="spellEnd"/>
      <w:r>
        <w:t xml:space="preserve">-Horton, C., </w:t>
      </w:r>
      <w:proofErr w:type="spellStart"/>
      <w:r>
        <w:t>Dann</w:t>
      </w:r>
      <w:proofErr w:type="spellEnd"/>
      <w:r>
        <w:t xml:space="preserve">, C., </w:t>
      </w:r>
      <w:proofErr w:type="spellStart"/>
      <w:r>
        <w:t>Balkcom</w:t>
      </w:r>
      <w:proofErr w:type="spellEnd"/>
      <w:r>
        <w:t xml:space="preserve">, K. S., Fleisher, D., Gaskin, </w:t>
      </w:r>
      <w:proofErr w:type="spellStart"/>
      <w:r>
        <w:t>J.</w:t>
      </w:r>
      <w:proofErr w:type="gramStart"/>
      <w:r>
        <w:t>,Hitchcock</w:t>
      </w:r>
      <w:proofErr w:type="spellEnd"/>
      <w:proofErr w:type="gramEnd"/>
      <w:r>
        <w:t xml:space="preserve">, R., </w:t>
      </w:r>
      <w:proofErr w:type="spellStart"/>
      <w:r>
        <w:t>Poncet</w:t>
      </w:r>
      <w:proofErr w:type="spellEnd"/>
      <w:r>
        <w:t xml:space="preserve">, A., </w:t>
      </w:r>
      <w:proofErr w:type="spellStart"/>
      <w:r>
        <w:t>Schomberg</w:t>
      </w:r>
      <w:proofErr w:type="spellEnd"/>
      <w:r>
        <w:t>, H. H. Et al. (2022). Modeling surface residue decomposition and n release using the cover crop nitrogen calculator (cc-</w:t>
      </w:r>
      <w:proofErr w:type="spellStart"/>
      <w:r>
        <w:t>ncalc</w:t>
      </w:r>
      <w:proofErr w:type="spellEnd"/>
      <w:r>
        <w:t>). Nutrient Cycling in Agroecosystems, 124(1), 81–99.</w:t>
      </w:r>
    </w:p>
    <w:p w:rsidR="003F64DF" w:rsidRDefault="003F64DF" w:rsidP="003F64DF">
      <w:pPr>
        <w:pStyle w:val="ListParagraph"/>
        <w:numPr>
          <w:ilvl w:val="0"/>
          <w:numId w:val="7"/>
        </w:numPr>
        <w:shd w:val="clear" w:color="auto" w:fill="FFFFFF"/>
        <w:spacing w:before="120"/>
      </w:pPr>
      <w:proofErr w:type="spellStart"/>
      <w:r>
        <w:t>Thapa</w:t>
      </w:r>
      <w:proofErr w:type="spellEnd"/>
      <w:r>
        <w:t xml:space="preserve">, R., Tully, K. L., </w:t>
      </w:r>
      <w:proofErr w:type="spellStart"/>
      <w:r>
        <w:t>Hamovit</w:t>
      </w:r>
      <w:proofErr w:type="spellEnd"/>
      <w:r>
        <w:t xml:space="preserve">, N., </w:t>
      </w:r>
      <w:proofErr w:type="spellStart"/>
      <w:r>
        <w:t>Yarwood</w:t>
      </w:r>
      <w:proofErr w:type="spellEnd"/>
      <w:r>
        <w:t xml:space="preserve">, S. A., </w:t>
      </w:r>
      <w:proofErr w:type="spellStart"/>
      <w:r>
        <w:t>Schomberg</w:t>
      </w:r>
      <w:proofErr w:type="spellEnd"/>
      <w:r>
        <w:t xml:space="preserve">, H. H., Cabrera, M. L., </w:t>
      </w:r>
      <w:proofErr w:type="spellStart"/>
      <w:r>
        <w:t>Reberg</w:t>
      </w:r>
      <w:proofErr w:type="spellEnd"/>
      <w:r>
        <w:t xml:space="preserve">-Horton, C., &amp; </w:t>
      </w:r>
      <w:proofErr w:type="spellStart"/>
      <w:r>
        <w:t>Mirsky</w:t>
      </w:r>
      <w:proofErr w:type="spellEnd"/>
      <w:r>
        <w:t>, S. B. (2022). Microbial processes and community structure as influenced by cover crop residue type and placement during repeated dry-wet cycles. Applied Soil Ecology, 172, 104349.</w:t>
      </w:r>
    </w:p>
    <w:p w:rsidR="003F64DF" w:rsidRDefault="003F64DF" w:rsidP="003F64DF">
      <w:pPr>
        <w:pStyle w:val="ListParagraph"/>
        <w:numPr>
          <w:ilvl w:val="0"/>
          <w:numId w:val="7"/>
        </w:numPr>
        <w:shd w:val="clear" w:color="auto" w:fill="FFFFFF"/>
        <w:spacing w:before="120"/>
      </w:pPr>
      <w:proofErr w:type="spellStart"/>
      <w:r>
        <w:t>Thapa</w:t>
      </w:r>
      <w:proofErr w:type="spellEnd"/>
      <w:r>
        <w:t xml:space="preserve">, R., Tully, K. L., </w:t>
      </w:r>
      <w:proofErr w:type="spellStart"/>
      <w:r>
        <w:t>Reberg</w:t>
      </w:r>
      <w:proofErr w:type="spellEnd"/>
      <w:r>
        <w:t xml:space="preserve">-Horton, C., Cabrera, M., Davis, B. W., Fleisher, D., Gaskin, J., Hitchcock, R., </w:t>
      </w:r>
      <w:proofErr w:type="spellStart"/>
      <w:r>
        <w:t>Poncet</w:t>
      </w:r>
      <w:proofErr w:type="spellEnd"/>
      <w:r>
        <w:t xml:space="preserve">, A., </w:t>
      </w:r>
      <w:proofErr w:type="spellStart"/>
      <w:r>
        <w:t>Schomberg</w:t>
      </w:r>
      <w:proofErr w:type="spellEnd"/>
      <w:r>
        <w:t>, H. H. Et al. (2022). Cover crop residue decomposition in no-till cropping systems: Insights from multi-state on-farm litter bag studies. Agriculture, Ecosystems &amp; Environment, 326, 107823.</w:t>
      </w:r>
    </w:p>
    <w:p w:rsidR="003F64DF" w:rsidRDefault="003F64DF" w:rsidP="003F64DF">
      <w:pPr>
        <w:pStyle w:val="ListParagraph"/>
        <w:numPr>
          <w:ilvl w:val="0"/>
          <w:numId w:val="7"/>
        </w:numPr>
        <w:shd w:val="clear" w:color="auto" w:fill="FFFFFF"/>
        <w:spacing w:before="120"/>
      </w:pPr>
      <w:r>
        <w:t xml:space="preserve">Zhang, X., </w:t>
      </w:r>
      <w:proofErr w:type="spellStart"/>
      <w:r>
        <w:t>Qiu</w:t>
      </w:r>
      <w:proofErr w:type="spellEnd"/>
      <w:r>
        <w:t xml:space="preserve">, Y., Gilliam, F. S., Gillespie, C. J., </w:t>
      </w:r>
      <w:proofErr w:type="spellStart"/>
      <w:r>
        <w:t>Tu</w:t>
      </w:r>
      <w:proofErr w:type="spellEnd"/>
      <w:r>
        <w:t xml:space="preserve">, C., </w:t>
      </w:r>
      <w:proofErr w:type="spellStart"/>
      <w:r>
        <w:t>Reberg</w:t>
      </w:r>
      <w:proofErr w:type="spellEnd"/>
      <w:r>
        <w:t xml:space="preserve">-Horton, S. C., &amp; Hu, S. (2022). </w:t>
      </w:r>
      <w:proofErr w:type="spellStart"/>
      <w:r>
        <w:t>Arbuscular</w:t>
      </w:r>
      <w:proofErr w:type="spellEnd"/>
      <w:r>
        <w:t xml:space="preserve"> mycorrhizae shift community composition of n-cycling microbes and suppress soil n2o emission. Environmental Science &amp; Technology, 56(18), 13461–13472.</w:t>
      </w:r>
    </w:p>
    <w:p w:rsidR="003F64DF" w:rsidRDefault="003F64DF" w:rsidP="003F64DF">
      <w:pPr>
        <w:pStyle w:val="ListParagraph"/>
        <w:numPr>
          <w:ilvl w:val="0"/>
          <w:numId w:val="7"/>
        </w:numPr>
        <w:shd w:val="clear" w:color="auto" w:fill="FFFFFF"/>
        <w:spacing w:before="120"/>
      </w:pPr>
      <w:proofErr w:type="spellStart"/>
      <w:r>
        <w:t>Dann</w:t>
      </w:r>
      <w:proofErr w:type="spellEnd"/>
      <w:r>
        <w:t xml:space="preserve">, C. E., Cabrera, M., </w:t>
      </w:r>
      <w:proofErr w:type="spellStart"/>
      <w:r>
        <w:t>Thapa</w:t>
      </w:r>
      <w:proofErr w:type="spellEnd"/>
      <w:r>
        <w:t xml:space="preserve">, R., </w:t>
      </w:r>
      <w:proofErr w:type="spellStart"/>
      <w:r>
        <w:t>Mirsky</w:t>
      </w:r>
      <w:proofErr w:type="spellEnd"/>
      <w:r>
        <w:t xml:space="preserve">, S., Tully, K., </w:t>
      </w:r>
      <w:proofErr w:type="spellStart"/>
      <w:r>
        <w:t>Reberg</w:t>
      </w:r>
      <w:proofErr w:type="spellEnd"/>
      <w:r>
        <w:t xml:space="preserve">-Horton, C., Hitchcock, R., &amp; </w:t>
      </w:r>
      <w:proofErr w:type="spellStart"/>
      <w:r>
        <w:t>Morari</w:t>
      </w:r>
      <w:proofErr w:type="spellEnd"/>
      <w:r>
        <w:t>, F. (2021). Modeling water potential of cover crop residues on the soil surface. Ecological Modelling, 459, 109708. https://doi.org/10.1016/j.ecolmodel.2021.109708</w:t>
      </w:r>
    </w:p>
    <w:p w:rsidR="003F64DF" w:rsidRDefault="003F64DF" w:rsidP="003F64DF">
      <w:pPr>
        <w:pStyle w:val="ListParagraph"/>
        <w:numPr>
          <w:ilvl w:val="0"/>
          <w:numId w:val="7"/>
        </w:numPr>
        <w:shd w:val="clear" w:color="auto" w:fill="FFFFFF"/>
        <w:spacing w:before="120"/>
      </w:pPr>
      <w:r>
        <w:t xml:space="preserve">Martins, L. B., </w:t>
      </w:r>
      <w:proofErr w:type="spellStart"/>
      <w:r>
        <w:t>Rejesus</w:t>
      </w:r>
      <w:proofErr w:type="spellEnd"/>
      <w:r>
        <w:t xml:space="preserve">, R. M., </w:t>
      </w:r>
      <w:proofErr w:type="spellStart"/>
      <w:r>
        <w:t>Reberg</w:t>
      </w:r>
      <w:proofErr w:type="spellEnd"/>
      <w:r>
        <w:t xml:space="preserve">-Horton, C., &amp; Myers, R. L. (2021). Understanding the market for cover crop seeds in the </w:t>
      </w:r>
      <w:proofErr w:type="gramStart"/>
      <w:r>
        <w:t>united states</w:t>
      </w:r>
      <w:proofErr w:type="gramEnd"/>
      <w:r>
        <w:t>: Background and potential policy directions. Journal of Soil and Water Conservation, 76(5), 83A–88A.</w:t>
      </w:r>
    </w:p>
    <w:p w:rsidR="003F64DF" w:rsidRDefault="003F64DF" w:rsidP="003F64DF">
      <w:pPr>
        <w:pStyle w:val="ListParagraph"/>
        <w:numPr>
          <w:ilvl w:val="0"/>
          <w:numId w:val="7"/>
        </w:numPr>
        <w:shd w:val="clear" w:color="auto" w:fill="FFFFFF"/>
        <w:spacing w:before="120"/>
      </w:pPr>
      <w:r>
        <w:t xml:space="preserve">Reinhardt </w:t>
      </w:r>
      <w:proofErr w:type="spellStart"/>
      <w:r>
        <w:t>Piskackova</w:t>
      </w:r>
      <w:proofErr w:type="spellEnd"/>
      <w:r>
        <w:t xml:space="preserve">, T. A., </w:t>
      </w:r>
      <w:proofErr w:type="spellStart"/>
      <w:r>
        <w:t>Reberg</w:t>
      </w:r>
      <w:proofErr w:type="spellEnd"/>
      <w:r>
        <w:t>-Horton, S. C., Richardson, R. J., Jennings, K. M., Franca, L., Young, B. G., &amp; Leon, R. G. (2021). Windows of action for controlling palmer amaranth (</w:t>
      </w:r>
      <w:proofErr w:type="spellStart"/>
      <w:r>
        <w:t>amaranthus</w:t>
      </w:r>
      <w:proofErr w:type="spellEnd"/>
      <w:r>
        <w:t xml:space="preserve"> </w:t>
      </w:r>
      <w:proofErr w:type="spellStart"/>
      <w:r>
        <w:t>palmeri</w:t>
      </w:r>
      <w:proofErr w:type="spellEnd"/>
      <w:r>
        <w:t>) using emergence and phenology models. Weed Research, 61(3), 188–198.</w:t>
      </w:r>
    </w:p>
    <w:p w:rsidR="003F64DF" w:rsidRDefault="003F64DF" w:rsidP="003F64DF">
      <w:pPr>
        <w:pStyle w:val="ListParagraph"/>
        <w:numPr>
          <w:ilvl w:val="0"/>
          <w:numId w:val="7"/>
        </w:numPr>
        <w:shd w:val="clear" w:color="auto" w:fill="FFFFFF"/>
        <w:spacing w:before="120"/>
      </w:pPr>
      <w:proofErr w:type="spellStart"/>
      <w:r>
        <w:t>Thapa</w:t>
      </w:r>
      <w:proofErr w:type="spellEnd"/>
      <w:r>
        <w:t xml:space="preserve">, R., Tully, K. L., Cabrera, M. L., </w:t>
      </w:r>
      <w:proofErr w:type="spellStart"/>
      <w:r>
        <w:t>Dann</w:t>
      </w:r>
      <w:proofErr w:type="spellEnd"/>
      <w:r>
        <w:t xml:space="preserve">, C., </w:t>
      </w:r>
      <w:proofErr w:type="spellStart"/>
      <w:r>
        <w:t>Schomberg</w:t>
      </w:r>
      <w:proofErr w:type="spellEnd"/>
      <w:r>
        <w:t xml:space="preserve">, H. H., </w:t>
      </w:r>
      <w:proofErr w:type="spellStart"/>
      <w:r>
        <w:t>Timlin</w:t>
      </w:r>
      <w:proofErr w:type="spellEnd"/>
      <w:r>
        <w:t xml:space="preserve">, D., </w:t>
      </w:r>
      <w:proofErr w:type="spellStart"/>
      <w:r>
        <w:t>Reberg</w:t>
      </w:r>
      <w:proofErr w:type="spellEnd"/>
      <w:r>
        <w:t xml:space="preserve">-Horton, C., Gaskin, J., Davis, B. W., &amp; </w:t>
      </w:r>
      <w:proofErr w:type="spellStart"/>
      <w:r>
        <w:t>Mirsky</w:t>
      </w:r>
      <w:proofErr w:type="spellEnd"/>
      <w:r>
        <w:t>, S. B. (2021). Effects of moisture and temperature on c and n mineralization from surface-applied cover crop residues. Biology and Fertility of Soils, 57(4), 485–498.</w:t>
      </w:r>
    </w:p>
    <w:p w:rsidR="003F64DF" w:rsidRDefault="003F64DF" w:rsidP="003F64DF">
      <w:pPr>
        <w:pStyle w:val="ListParagraph"/>
        <w:numPr>
          <w:ilvl w:val="0"/>
          <w:numId w:val="7"/>
        </w:numPr>
        <w:shd w:val="clear" w:color="auto" w:fill="FFFFFF"/>
        <w:spacing w:before="120"/>
      </w:pPr>
      <w:proofErr w:type="spellStart"/>
      <w:r>
        <w:t>Thapa</w:t>
      </w:r>
      <w:proofErr w:type="spellEnd"/>
      <w:r>
        <w:t xml:space="preserve">, R., Tully, K. L., Cabrera, M., </w:t>
      </w:r>
      <w:proofErr w:type="spellStart"/>
      <w:r>
        <w:t>Dann</w:t>
      </w:r>
      <w:proofErr w:type="spellEnd"/>
      <w:r>
        <w:t xml:space="preserve">, C., </w:t>
      </w:r>
      <w:proofErr w:type="spellStart"/>
      <w:r>
        <w:t>Schomberg</w:t>
      </w:r>
      <w:proofErr w:type="spellEnd"/>
      <w:r>
        <w:t xml:space="preserve">, H. H., </w:t>
      </w:r>
      <w:proofErr w:type="spellStart"/>
      <w:r>
        <w:t>Timlin</w:t>
      </w:r>
      <w:proofErr w:type="spellEnd"/>
      <w:r>
        <w:t xml:space="preserve">, D., Gaskin, J., </w:t>
      </w:r>
      <w:proofErr w:type="spellStart"/>
      <w:r>
        <w:t>Reberg</w:t>
      </w:r>
      <w:proofErr w:type="spellEnd"/>
      <w:r>
        <w:t xml:space="preserve">-Horton, C., &amp; </w:t>
      </w:r>
      <w:proofErr w:type="spellStart"/>
      <w:r>
        <w:t>Mirsky</w:t>
      </w:r>
      <w:proofErr w:type="spellEnd"/>
      <w:r>
        <w:t>, S. B. (2021). Cover crop residue moisture content controls diurnal variations in surface residue decomposition. Agricultural and Forest Meteorology, 308, 108537.</w:t>
      </w:r>
    </w:p>
    <w:p w:rsidR="003F64DF" w:rsidRDefault="003F64DF" w:rsidP="003F64DF">
      <w:pPr>
        <w:pStyle w:val="ListParagraph"/>
        <w:numPr>
          <w:ilvl w:val="0"/>
          <w:numId w:val="7"/>
        </w:numPr>
        <w:shd w:val="clear" w:color="auto" w:fill="FFFFFF"/>
        <w:spacing w:before="120"/>
      </w:pPr>
      <w:r>
        <w:t xml:space="preserve">Thompson, A. I., </w:t>
      </w:r>
      <w:proofErr w:type="spellStart"/>
      <w:r>
        <w:t>Schomberg</w:t>
      </w:r>
      <w:proofErr w:type="spellEnd"/>
      <w:r>
        <w:t xml:space="preserve">, H. H., </w:t>
      </w:r>
      <w:proofErr w:type="spellStart"/>
      <w:r>
        <w:t>Evett</w:t>
      </w:r>
      <w:proofErr w:type="spellEnd"/>
      <w:r>
        <w:t xml:space="preserve">, S. R., Fisher, D. K., </w:t>
      </w:r>
      <w:proofErr w:type="spellStart"/>
      <w:r>
        <w:t>Mirsky</w:t>
      </w:r>
      <w:proofErr w:type="spellEnd"/>
      <w:r>
        <w:t xml:space="preserve">, S. B., &amp; </w:t>
      </w:r>
      <w:proofErr w:type="spellStart"/>
      <w:r>
        <w:t>Reberg</w:t>
      </w:r>
      <w:proofErr w:type="spellEnd"/>
      <w:r>
        <w:t xml:space="preserve">-Horton, S. C. (2021). Gateway-node wireless data collection system for environmental sensing. </w:t>
      </w:r>
      <w:proofErr w:type="spellStart"/>
      <w:r>
        <w:t>Agrosystems</w:t>
      </w:r>
      <w:proofErr w:type="spellEnd"/>
      <w:r>
        <w:t>, Geosciences &amp; Environment, 4(4), e20219.</w:t>
      </w:r>
    </w:p>
    <w:p w:rsidR="003F64DF" w:rsidRDefault="003F64DF" w:rsidP="003F64DF">
      <w:pPr>
        <w:pStyle w:val="ListParagraph"/>
        <w:numPr>
          <w:ilvl w:val="0"/>
          <w:numId w:val="7"/>
        </w:numPr>
        <w:shd w:val="clear" w:color="auto" w:fill="FFFFFF"/>
        <w:spacing w:before="120"/>
      </w:pPr>
      <w:r>
        <w:t xml:space="preserve">Vann, R. A., </w:t>
      </w:r>
      <w:proofErr w:type="spellStart"/>
      <w:r>
        <w:t>Reberg</w:t>
      </w:r>
      <w:proofErr w:type="spellEnd"/>
      <w:r>
        <w:t xml:space="preserve">-Horton, S. C., Castillo, M. S., Murphy, J. P., Martins, L. B., </w:t>
      </w:r>
      <w:proofErr w:type="spellStart"/>
      <w:r>
        <w:t>Mirsky</w:t>
      </w:r>
      <w:proofErr w:type="spellEnd"/>
      <w:r>
        <w:t xml:space="preserve">, S. B., </w:t>
      </w:r>
      <w:proofErr w:type="spellStart"/>
      <w:r>
        <w:t>Saha</w:t>
      </w:r>
      <w:proofErr w:type="spellEnd"/>
      <w:r>
        <w:t xml:space="preserve">, U., &amp; McGee, R. J. (2021). Differences among eighteen winter pea genotypes for forage and cover crop use in the southeastern </w:t>
      </w:r>
      <w:proofErr w:type="gramStart"/>
      <w:r>
        <w:t>united states</w:t>
      </w:r>
      <w:proofErr w:type="gramEnd"/>
      <w:r>
        <w:t>. Crop Science, 61(2), 947–965.</w:t>
      </w:r>
    </w:p>
    <w:p w:rsidR="003F64DF" w:rsidRDefault="003F64DF" w:rsidP="003F64DF">
      <w:pPr>
        <w:pStyle w:val="ListParagraph"/>
        <w:numPr>
          <w:ilvl w:val="0"/>
          <w:numId w:val="7"/>
        </w:numPr>
        <w:shd w:val="clear" w:color="auto" w:fill="FFFFFF"/>
        <w:spacing w:before="120"/>
      </w:pPr>
      <w:proofErr w:type="spellStart"/>
      <w:r>
        <w:t>Franzluebbers</w:t>
      </w:r>
      <w:proofErr w:type="spellEnd"/>
      <w:r>
        <w:t xml:space="preserve">, A. J., </w:t>
      </w:r>
      <w:proofErr w:type="spellStart"/>
      <w:r>
        <w:t>Reberg</w:t>
      </w:r>
      <w:proofErr w:type="spellEnd"/>
      <w:r>
        <w:t xml:space="preserve">-Horton, S. C., &amp; Creamer, N. G. (2020). Soil carbon and nitrogen fractions after 19 years of farming systems research in the coastal plain of </w:t>
      </w:r>
      <w:proofErr w:type="gramStart"/>
      <w:r>
        <w:t xml:space="preserve">north </w:t>
      </w:r>
      <w:proofErr w:type="spellStart"/>
      <w:r>
        <w:t>carolina</w:t>
      </w:r>
      <w:proofErr w:type="spellEnd"/>
      <w:proofErr w:type="gramEnd"/>
      <w:r>
        <w:t>. Soil Science Society of America Journal, 84(3), 856–876.</w:t>
      </w:r>
    </w:p>
    <w:p w:rsidR="003F64DF" w:rsidRDefault="003F64DF" w:rsidP="003F64DF">
      <w:pPr>
        <w:pStyle w:val="ListParagraph"/>
        <w:numPr>
          <w:ilvl w:val="0"/>
          <w:numId w:val="7"/>
        </w:numPr>
        <w:shd w:val="clear" w:color="auto" w:fill="FFFFFF"/>
        <w:spacing w:before="120"/>
      </w:pPr>
      <w:r>
        <w:t xml:space="preserve">Kaufman, A. A., Jordan, D. L., </w:t>
      </w:r>
      <w:proofErr w:type="spellStart"/>
      <w:r>
        <w:t>Reberg</w:t>
      </w:r>
      <w:proofErr w:type="spellEnd"/>
      <w:r>
        <w:t xml:space="preserve">-Horton, C., Dean, L. L., Shew, B. B., </w:t>
      </w:r>
      <w:proofErr w:type="spellStart"/>
      <w:r>
        <w:t>Anco</w:t>
      </w:r>
      <w:proofErr w:type="spellEnd"/>
      <w:r>
        <w:t xml:space="preserve">, D., </w:t>
      </w:r>
      <w:proofErr w:type="spellStart"/>
      <w:r>
        <w:t>Mehi</w:t>
      </w:r>
      <w:proofErr w:type="spellEnd"/>
      <w:r>
        <w:t xml:space="preserve">, H., Taylor, S., </w:t>
      </w:r>
      <w:proofErr w:type="spellStart"/>
      <w:r>
        <w:t>Balota</w:t>
      </w:r>
      <w:proofErr w:type="spellEnd"/>
      <w:r>
        <w:t xml:space="preserve">, M., Goodell, L. Et al. (2020). Identifying interest, risks, and impressions of organic peanut production: A survey of conventional farmers in the </w:t>
      </w:r>
      <w:proofErr w:type="spellStart"/>
      <w:r>
        <w:t>virginia</w:t>
      </w:r>
      <w:proofErr w:type="spellEnd"/>
      <w:r>
        <w:t>–</w:t>
      </w:r>
      <w:proofErr w:type="spellStart"/>
      <w:r>
        <w:t>carolina</w:t>
      </w:r>
      <w:proofErr w:type="spellEnd"/>
      <w:r>
        <w:t xml:space="preserve"> region. Crop, Forage &amp; </w:t>
      </w:r>
      <w:proofErr w:type="spellStart"/>
      <w:r>
        <w:t>Turfgrass</w:t>
      </w:r>
      <w:proofErr w:type="spellEnd"/>
      <w:r>
        <w:t xml:space="preserve"> Management, 6(1), e20042.</w:t>
      </w:r>
    </w:p>
    <w:p w:rsidR="003F64DF" w:rsidRDefault="003F64DF" w:rsidP="003F64DF">
      <w:pPr>
        <w:pStyle w:val="ListParagraph"/>
        <w:numPr>
          <w:ilvl w:val="0"/>
          <w:numId w:val="7"/>
        </w:numPr>
        <w:shd w:val="clear" w:color="auto" w:fill="FFFFFF"/>
        <w:spacing w:before="120"/>
      </w:pPr>
      <w:r>
        <w:t xml:space="preserve">Kissing </w:t>
      </w:r>
      <w:proofErr w:type="spellStart"/>
      <w:r>
        <w:t>Kucek</w:t>
      </w:r>
      <w:proofErr w:type="spellEnd"/>
      <w:r>
        <w:t xml:space="preserve">, L., </w:t>
      </w:r>
      <w:proofErr w:type="spellStart"/>
      <w:r>
        <w:t>Azevedo</w:t>
      </w:r>
      <w:proofErr w:type="spellEnd"/>
      <w:r>
        <w:t xml:space="preserve">, M., </w:t>
      </w:r>
      <w:proofErr w:type="spellStart"/>
      <w:r>
        <w:t>Eagen</w:t>
      </w:r>
      <w:proofErr w:type="spellEnd"/>
      <w:r>
        <w:t xml:space="preserve">, S., </w:t>
      </w:r>
      <w:proofErr w:type="spellStart"/>
      <w:r>
        <w:t>Ehlke</w:t>
      </w:r>
      <w:proofErr w:type="spellEnd"/>
      <w:r>
        <w:t xml:space="preserve">, N., Hayes, R., </w:t>
      </w:r>
      <w:proofErr w:type="spellStart"/>
      <w:r>
        <w:t>Mirsky</w:t>
      </w:r>
      <w:proofErr w:type="spellEnd"/>
      <w:r>
        <w:t xml:space="preserve">, S., </w:t>
      </w:r>
      <w:proofErr w:type="spellStart"/>
      <w:r>
        <w:t>Reberg</w:t>
      </w:r>
      <w:proofErr w:type="spellEnd"/>
      <w:r>
        <w:t xml:space="preserve">-Horton, C., Ryan, M., </w:t>
      </w:r>
      <w:proofErr w:type="spellStart"/>
      <w:r>
        <w:t>Wayman</w:t>
      </w:r>
      <w:proofErr w:type="spellEnd"/>
      <w:r>
        <w:t xml:space="preserve">, S., </w:t>
      </w:r>
      <w:proofErr w:type="spellStart"/>
      <w:r>
        <w:t>Wiering</w:t>
      </w:r>
      <w:proofErr w:type="spellEnd"/>
      <w:r>
        <w:t>, N. Et al. (2020). Seed dormancy in hairy vetch (</w:t>
      </w:r>
      <w:proofErr w:type="spellStart"/>
      <w:r>
        <w:t>vicia</w:t>
      </w:r>
      <w:proofErr w:type="spellEnd"/>
      <w:r>
        <w:t xml:space="preserve"> </w:t>
      </w:r>
      <w:proofErr w:type="spellStart"/>
      <w:r>
        <w:t>villosa</w:t>
      </w:r>
      <w:proofErr w:type="spellEnd"/>
      <w:r>
        <w:t xml:space="preserve"> </w:t>
      </w:r>
      <w:proofErr w:type="spellStart"/>
      <w:proofErr w:type="gramStart"/>
      <w:r>
        <w:t>roth</w:t>
      </w:r>
      <w:proofErr w:type="spellEnd"/>
      <w:proofErr w:type="gramEnd"/>
      <w:r>
        <w:t>) is influenced by genotype and environment. Agronomy, 10(11), 1804.</w:t>
      </w:r>
    </w:p>
    <w:p w:rsidR="003F64DF" w:rsidRDefault="003F64DF" w:rsidP="003F64DF">
      <w:pPr>
        <w:pStyle w:val="ListParagraph"/>
        <w:numPr>
          <w:ilvl w:val="0"/>
          <w:numId w:val="7"/>
        </w:numPr>
        <w:shd w:val="clear" w:color="auto" w:fill="FFFFFF"/>
        <w:spacing w:before="120"/>
      </w:pPr>
      <w:r>
        <w:t xml:space="preserve">Kissing </w:t>
      </w:r>
      <w:proofErr w:type="spellStart"/>
      <w:r>
        <w:t>Kucek</w:t>
      </w:r>
      <w:proofErr w:type="spellEnd"/>
      <w:r>
        <w:t xml:space="preserve">, L., </w:t>
      </w:r>
      <w:proofErr w:type="spellStart"/>
      <w:r>
        <w:t>Riday</w:t>
      </w:r>
      <w:proofErr w:type="spellEnd"/>
      <w:r>
        <w:t xml:space="preserve">, H., </w:t>
      </w:r>
      <w:proofErr w:type="spellStart"/>
      <w:r>
        <w:t>Rufener</w:t>
      </w:r>
      <w:proofErr w:type="spellEnd"/>
      <w:r>
        <w:t xml:space="preserve">, B. P., Burke, A. N., </w:t>
      </w:r>
      <w:proofErr w:type="spellStart"/>
      <w:r>
        <w:t>Eagen</w:t>
      </w:r>
      <w:proofErr w:type="spellEnd"/>
      <w:r>
        <w:t xml:space="preserve">, S. S., </w:t>
      </w:r>
      <w:proofErr w:type="spellStart"/>
      <w:r>
        <w:t>Ehlke</w:t>
      </w:r>
      <w:proofErr w:type="spellEnd"/>
      <w:r>
        <w:t xml:space="preserve">, N., </w:t>
      </w:r>
      <w:proofErr w:type="spellStart"/>
      <w:r>
        <w:t>Krogman</w:t>
      </w:r>
      <w:proofErr w:type="spellEnd"/>
      <w:r>
        <w:t xml:space="preserve">, S., </w:t>
      </w:r>
      <w:proofErr w:type="spellStart"/>
      <w:r>
        <w:t>Mirsky</w:t>
      </w:r>
      <w:proofErr w:type="spellEnd"/>
      <w:r>
        <w:t xml:space="preserve">, S. B., </w:t>
      </w:r>
      <w:proofErr w:type="spellStart"/>
      <w:r>
        <w:t>Reberg</w:t>
      </w:r>
      <w:proofErr w:type="spellEnd"/>
      <w:r>
        <w:t>-Horton, C., Ryan, M. R. Et al. (2020). Pod dehiscence in hairy vetch (</w:t>
      </w:r>
      <w:proofErr w:type="spellStart"/>
      <w:r>
        <w:t>vicia</w:t>
      </w:r>
      <w:proofErr w:type="spellEnd"/>
      <w:r>
        <w:t xml:space="preserve"> </w:t>
      </w:r>
      <w:proofErr w:type="spellStart"/>
      <w:r>
        <w:t>villosa</w:t>
      </w:r>
      <w:proofErr w:type="spellEnd"/>
      <w:r>
        <w:t xml:space="preserve"> </w:t>
      </w:r>
      <w:proofErr w:type="spellStart"/>
      <w:proofErr w:type="gramStart"/>
      <w:r>
        <w:t>roth</w:t>
      </w:r>
      <w:proofErr w:type="spellEnd"/>
      <w:proofErr w:type="gramEnd"/>
      <w:r>
        <w:t>). Frontiers in plant science, 11, 82.</w:t>
      </w:r>
    </w:p>
    <w:p w:rsidR="003F64DF" w:rsidRDefault="003F64DF" w:rsidP="003F64DF">
      <w:pPr>
        <w:pStyle w:val="ListParagraph"/>
        <w:numPr>
          <w:ilvl w:val="0"/>
          <w:numId w:val="7"/>
        </w:numPr>
        <w:shd w:val="clear" w:color="auto" w:fill="FFFFFF"/>
        <w:spacing w:before="120"/>
      </w:pPr>
      <w:proofErr w:type="spellStart"/>
      <w:r>
        <w:t>Kucek</w:t>
      </w:r>
      <w:proofErr w:type="spellEnd"/>
      <w:r>
        <w:t xml:space="preserve">, L. K., </w:t>
      </w:r>
      <w:proofErr w:type="spellStart"/>
      <w:r>
        <w:t>Riday</w:t>
      </w:r>
      <w:proofErr w:type="spellEnd"/>
      <w:r>
        <w:t xml:space="preserve">, H., </w:t>
      </w:r>
      <w:proofErr w:type="spellStart"/>
      <w:r>
        <w:t>Rufener</w:t>
      </w:r>
      <w:proofErr w:type="spellEnd"/>
      <w:r>
        <w:t xml:space="preserve">, B. P., Burke, A. N., </w:t>
      </w:r>
      <w:proofErr w:type="spellStart"/>
      <w:r>
        <w:t>Eagen</w:t>
      </w:r>
      <w:proofErr w:type="spellEnd"/>
      <w:r>
        <w:t xml:space="preserve">, S. S., </w:t>
      </w:r>
      <w:proofErr w:type="spellStart"/>
      <w:r>
        <w:t>Ehlke</w:t>
      </w:r>
      <w:proofErr w:type="spellEnd"/>
      <w:r>
        <w:t xml:space="preserve">, N., </w:t>
      </w:r>
      <w:proofErr w:type="spellStart"/>
      <w:r>
        <w:t>Krogman</w:t>
      </w:r>
      <w:proofErr w:type="spellEnd"/>
      <w:r>
        <w:t xml:space="preserve">, S., </w:t>
      </w:r>
      <w:proofErr w:type="spellStart"/>
      <w:r>
        <w:t>Mirsky</w:t>
      </w:r>
      <w:proofErr w:type="spellEnd"/>
      <w:r>
        <w:t xml:space="preserve">, S. B., </w:t>
      </w:r>
      <w:proofErr w:type="spellStart"/>
      <w:r>
        <w:t>Reberg</w:t>
      </w:r>
      <w:proofErr w:type="spellEnd"/>
      <w:r>
        <w:t>-Horton, C., Ryan, M. R. Et al. (2020). Pod dehiscence in hairy vetch. Wild Plants as Source of New Crops.</w:t>
      </w:r>
    </w:p>
    <w:p w:rsidR="003F64DF" w:rsidRDefault="003F64DF" w:rsidP="009A4A81">
      <w:pPr>
        <w:pStyle w:val="ListParagraph"/>
        <w:numPr>
          <w:ilvl w:val="0"/>
          <w:numId w:val="7"/>
        </w:numPr>
        <w:shd w:val="clear" w:color="auto" w:fill="FFFFFF"/>
        <w:spacing w:before="120"/>
      </w:pPr>
      <w:proofErr w:type="spellStart"/>
      <w:r>
        <w:lastRenderedPageBreak/>
        <w:t>Marcillo</w:t>
      </w:r>
      <w:proofErr w:type="spellEnd"/>
      <w:r>
        <w:t xml:space="preserve">, G. S., </w:t>
      </w:r>
      <w:proofErr w:type="spellStart"/>
      <w:r>
        <w:t>Mirsky</w:t>
      </w:r>
      <w:proofErr w:type="spellEnd"/>
      <w:r>
        <w:t xml:space="preserve">, S., </w:t>
      </w:r>
      <w:proofErr w:type="spellStart"/>
      <w:r>
        <w:t>Poncet</w:t>
      </w:r>
      <w:proofErr w:type="spellEnd"/>
      <w:r>
        <w:t xml:space="preserve">, A., </w:t>
      </w:r>
      <w:proofErr w:type="spellStart"/>
      <w:r>
        <w:t>Reberg</w:t>
      </w:r>
      <w:proofErr w:type="spellEnd"/>
      <w:r>
        <w:t xml:space="preserve">-Horton, C., </w:t>
      </w:r>
      <w:proofErr w:type="spellStart"/>
      <w:r>
        <w:t>Timlin</w:t>
      </w:r>
      <w:proofErr w:type="spellEnd"/>
      <w:r>
        <w:t xml:space="preserve">, D., </w:t>
      </w:r>
      <w:proofErr w:type="spellStart"/>
      <w:r>
        <w:t>Schomberg</w:t>
      </w:r>
      <w:proofErr w:type="spellEnd"/>
      <w:r>
        <w:t>, H., &amp; Ramos, P. (2020). Using statistical learning algorithms to predict cover crop biomass and cover crop nitrogen content.</w:t>
      </w:r>
      <w:r w:rsidR="006A7EEC">
        <w:t xml:space="preserve"> </w:t>
      </w:r>
      <w:r>
        <w:t>Agronomy Journal, 112(6), 4898–4913.</w:t>
      </w:r>
    </w:p>
    <w:p w:rsidR="003F64DF" w:rsidRDefault="003F64DF" w:rsidP="003F64DF">
      <w:pPr>
        <w:pStyle w:val="ListParagraph"/>
        <w:numPr>
          <w:ilvl w:val="0"/>
          <w:numId w:val="7"/>
        </w:numPr>
        <w:shd w:val="clear" w:color="auto" w:fill="FFFFFF"/>
        <w:spacing w:before="120"/>
      </w:pPr>
      <w:proofErr w:type="spellStart"/>
      <w:r>
        <w:t>Piskackova</w:t>
      </w:r>
      <w:proofErr w:type="spellEnd"/>
      <w:r>
        <w:t xml:space="preserve">, T. A. R., </w:t>
      </w:r>
      <w:proofErr w:type="spellStart"/>
      <w:r>
        <w:t>Reberg</w:t>
      </w:r>
      <w:proofErr w:type="spellEnd"/>
      <w:r>
        <w:t xml:space="preserve">-Horton, C., Richardson, R. J., Jennings, K. M., &amp; Leon, R. G. (2020). Integrating emergence and phenology models to determine windows of action for weed control: A case study using </w:t>
      </w:r>
      <w:proofErr w:type="spellStart"/>
      <w:r>
        <w:t>senna</w:t>
      </w:r>
      <w:proofErr w:type="spellEnd"/>
      <w:r>
        <w:t xml:space="preserve"> </w:t>
      </w:r>
      <w:proofErr w:type="spellStart"/>
      <w:r>
        <w:t>obtusifolia</w:t>
      </w:r>
      <w:proofErr w:type="spellEnd"/>
      <w:r>
        <w:t>. Field Crops Research, 258, 107959.</w:t>
      </w:r>
    </w:p>
    <w:p w:rsidR="003F64DF" w:rsidRDefault="003F64DF" w:rsidP="003F64DF">
      <w:pPr>
        <w:pStyle w:val="ListParagraph"/>
        <w:numPr>
          <w:ilvl w:val="0"/>
          <w:numId w:val="7"/>
        </w:numPr>
        <w:shd w:val="clear" w:color="auto" w:fill="FFFFFF"/>
        <w:spacing w:before="120"/>
      </w:pPr>
      <w:proofErr w:type="spellStart"/>
      <w:r>
        <w:t>Piskackova</w:t>
      </w:r>
      <w:proofErr w:type="spellEnd"/>
      <w:r>
        <w:t xml:space="preserve">, T. R., </w:t>
      </w:r>
      <w:proofErr w:type="spellStart"/>
      <w:r>
        <w:t>Reberg</w:t>
      </w:r>
      <w:proofErr w:type="spellEnd"/>
      <w:r>
        <w:t>-Horton, S. C., Richardson, R. J., Jennings, K. M., &amp; Leon, R. G. (2020). Incorporating environmental factors to describe wild radish (</w:t>
      </w:r>
      <w:proofErr w:type="spellStart"/>
      <w:r>
        <w:t>raphanus</w:t>
      </w:r>
      <w:proofErr w:type="spellEnd"/>
      <w:r>
        <w:t xml:space="preserve"> </w:t>
      </w:r>
      <w:proofErr w:type="spellStart"/>
      <w:r>
        <w:t>raphanistrum</w:t>
      </w:r>
      <w:proofErr w:type="spellEnd"/>
      <w:r>
        <w:t>) seedling emergence and plant phenology. Weed Science, 68(6), 627–638.</w:t>
      </w:r>
    </w:p>
    <w:p w:rsidR="003F64DF" w:rsidRDefault="003F64DF" w:rsidP="003F64DF">
      <w:pPr>
        <w:pStyle w:val="ListParagraph"/>
        <w:numPr>
          <w:ilvl w:val="0"/>
          <w:numId w:val="7"/>
        </w:numPr>
        <w:shd w:val="clear" w:color="auto" w:fill="FFFFFF"/>
        <w:spacing w:before="120"/>
      </w:pPr>
      <w:r>
        <w:t>Ramos-</w:t>
      </w:r>
      <w:proofErr w:type="spellStart"/>
      <w:r>
        <w:t>Giraldo</w:t>
      </w:r>
      <w:proofErr w:type="spellEnd"/>
      <w:r>
        <w:t xml:space="preserve">, P., </w:t>
      </w:r>
      <w:proofErr w:type="spellStart"/>
      <w:r>
        <w:t>Reberg</w:t>
      </w:r>
      <w:proofErr w:type="spellEnd"/>
      <w:r>
        <w:t xml:space="preserve">-Horton, C., Locke, A. M., </w:t>
      </w:r>
      <w:proofErr w:type="spellStart"/>
      <w:r>
        <w:t>Mirsky</w:t>
      </w:r>
      <w:proofErr w:type="spellEnd"/>
      <w:r>
        <w:t xml:space="preserve">, S., &amp; </w:t>
      </w:r>
      <w:proofErr w:type="spellStart"/>
      <w:r>
        <w:t>Lobaton</w:t>
      </w:r>
      <w:proofErr w:type="spellEnd"/>
      <w:r>
        <w:t>, E. (2020). Drought stress detection using low-cost computer vision systems and machine learning techniques. IT Professional, 22(3), 27–29.</w:t>
      </w:r>
    </w:p>
    <w:p w:rsidR="003F64DF" w:rsidRDefault="003F64DF" w:rsidP="00101F15">
      <w:pPr>
        <w:pStyle w:val="ListParagraph"/>
        <w:numPr>
          <w:ilvl w:val="0"/>
          <w:numId w:val="7"/>
        </w:numPr>
        <w:shd w:val="clear" w:color="auto" w:fill="FFFFFF"/>
        <w:spacing w:before="120"/>
      </w:pPr>
      <w:r>
        <w:t xml:space="preserve">Reinhardt </w:t>
      </w:r>
      <w:proofErr w:type="spellStart"/>
      <w:r>
        <w:t>Piskackova</w:t>
      </w:r>
      <w:proofErr w:type="spellEnd"/>
      <w:r>
        <w:t xml:space="preserve">, T., </w:t>
      </w:r>
      <w:proofErr w:type="spellStart"/>
      <w:r>
        <w:t>Reberg</w:t>
      </w:r>
      <w:proofErr w:type="spellEnd"/>
      <w:r>
        <w:t>-Horton, C., Richardson, R. J., Austin, R., Jennings, K. M., &amp; Leon, R. G. (2020). Creating predictive weed emergence models using repeat photography and image analysis.</w:t>
      </w:r>
      <w:r w:rsidR="006A7EEC">
        <w:t xml:space="preserve"> </w:t>
      </w:r>
      <w:r>
        <w:t>Plants, 9(5), 635.</w:t>
      </w:r>
    </w:p>
    <w:p w:rsidR="003F64DF" w:rsidRDefault="003F64DF" w:rsidP="003F64DF">
      <w:pPr>
        <w:pStyle w:val="ListParagraph"/>
        <w:numPr>
          <w:ilvl w:val="0"/>
          <w:numId w:val="7"/>
        </w:numPr>
        <w:shd w:val="clear" w:color="auto" w:fill="FFFFFF"/>
        <w:spacing w:before="120"/>
      </w:pPr>
      <w:r>
        <w:t xml:space="preserve">Reinhardt </w:t>
      </w:r>
      <w:proofErr w:type="spellStart"/>
      <w:r>
        <w:t>Piskackova</w:t>
      </w:r>
      <w:proofErr w:type="spellEnd"/>
      <w:r>
        <w:t xml:space="preserve">, T., </w:t>
      </w:r>
      <w:proofErr w:type="spellStart"/>
      <w:r>
        <w:t>Reberg</w:t>
      </w:r>
      <w:proofErr w:type="spellEnd"/>
      <w:r>
        <w:t>-Horton, S. C., Richardson, R. J., Jennings, K. M., &amp; Leon, R. G. (2020). Incorporating environmental factors to describe wild radish (</w:t>
      </w:r>
      <w:proofErr w:type="spellStart"/>
      <w:r>
        <w:t>raphanus</w:t>
      </w:r>
      <w:proofErr w:type="spellEnd"/>
      <w:r>
        <w:t xml:space="preserve"> </w:t>
      </w:r>
      <w:proofErr w:type="spellStart"/>
      <w:r>
        <w:t>raphanistrum</w:t>
      </w:r>
      <w:proofErr w:type="spellEnd"/>
      <w:r>
        <w:t>) seedling emergence and plant phenology. Weed Science, 68(6), 627–638.</w:t>
      </w:r>
    </w:p>
    <w:p w:rsidR="003F64DF" w:rsidRDefault="003F64DF" w:rsidP="00F8236B">
      <w:pPr>
        <w:pStyle w:val="ListParagraph"/>
        <w:numPr>
          <w:ilvl w:val="0"/>
          <w:numId w:val="7"/>
        </w:numPr>
        <w:shd w:val="clear" w:color="auto" w:fill="FFFFFF"/>
        <w:spacing w:before="120"/>
      </w:pPr>
      <w:r>
        <w:t xml:space="preserve">Smith, S. C., Jennings, K. M., Monks, D. W., </w:t>
      </w:r>
      <w:proofErr w:type="spellStart"/>
      <w:r>
        <w:t>Chaudhari</w:t>
      </w:r>
      <w:proofErr w:type="spellEnd"/>
      <w:r>
        <w:t xml:space="preserve">, S., </w:t>
      </w:r>
      <w:proofErr w:type="spellStart"/>
      <w:r>
        <w:t>Schultheis</w:t>
      </w:r>
      <w:proofErr w:type="spellEnd"/>
      <w:r>
        <w:t xml:space="preserve">, J. R., &amp; </w:t>
      </w:r>
      <w:proofErr w:type="spellStart"/>
      <w:r>
        <w:t>Reberg</w:t>
      </w:r>
      <w:proofErr w:type="spellEnd"/>
      <w:r>
        <w:t>-Horton, C. (2020). Critical timing of palmer amaranth (</w:t>
      </w:r>
      <w:proofErr w:type="spellStart"/>
      <w:r>
        <w:t>amaranthus</w:t>
      </w:r>
      <w:proofErr w:type="spellEnd"/>
      <w:r>
        <w:t xml:space="preserve"> </w:t>
      </w:r>
      <w:proofErr w:type="spellStart"/>
      <w:r>
        <w:t>palmeri</w:t>
      </w:r>
      <w:proofErr w:type="spellEnd"/>
      <w:r>
        <w:t xml:space="preserve">) removal in </w:t>
      </w:r>
      <w:proofErr w:type="spellStart"/>
      <w:r>
        <w:t>sweetpotato</w:t>
      </w:r>
      <w:proofErr w:type="spellEnd"/>
      <w:r>
        <w:t>. Weed Technology,</w:t>
      </w:r>
      <w:r w:rsidR="006A7EEC">
        <w:t xml:space="preserve"> </w:t>
      </w:r>
      <w:r>
        <w:t>34(4), 547–551.</w:t>
      </w:r>
    </w:p>
    <w:p w:rsidR="003F64DF" w:rsidRDefault="003F64DF" w:rsidP="003F64DF">
      <w:pPr>
        <w:pStyle w:val="ListParagraph"/>
        <w:numPr>
          <w:ilvl w:val="0"/>
          <w:numId w:val="7"/>
        </w:numPr>
        <w:shd w:val="clear" w:color="auto" w:fill="FFFFFF"/>
        <w:spacing w:before="120"/>
      </w:pPr>
      <w:r>
        <w:t xml:space="preserve">Xiao, R., </w:t>
      </w:r>
      <w:proofErr w:type="spellStart"/>
      <w:r>
        <w:t>Qiu</w:t>
      </w:r>
      <w:proofErr w:type="spellEnd"/>
      <w:r>
        <w:t xml:space="preserve">, Y., Tao, J., Zhang, X., Chen, H., </w:t>
      </w:r>
      <w:proofErr w:type="spellStart"/>
      <w:r>
        <w:t>Reberg</w:t>
      </w:r>
      <w:proofErr w:type="spellEnd"/>
      <w:r>
        <w:t>-Horton, S. C., Shi, W., Shew, H. D., Zhang, Y., &amp; Hu, S. (2020). Biological controls over the abundances of terrestrial ammonia oxidizers. Global Ecology and Biogeography, 29(2), 384–399.</w:t>
      </w:r>
    </w:p>
    <w:p w:rsidR="003F64DF" w:rsidRDefault="003F64DF" w:rsidP="003F64DF">
      <w:pPr>
        <w:pStyle w:val="ListParagraph"/>
        <w:numPr>
          <w:ilvl w:val="0"/>
          <w:numId w:val="7"/>
        </w:numPr>
        <w:shd w:val="clear" w:color="auto" w:fill="FFFFFF"/>
        <w:spacing w:before="120"/>
      </w:pPr>
      <w:proofErr w:type="spellStart"/>
      <w:r>
        <w:t>Qiu</w:t>
      </w:r>
      <w:proofErr w:type="spellEnd"/>
      <w:r>
        <w:t xml:space="preserve">, Y., Jiang, Y., </w:t>
      </w:r>
      <w:proofErr w:type="spellStart"/>
      <w:r>
        <w:t>Guo</w:t>
      </w:r>
      <w:proofErr w:type="spellEnd"/>
      <w:r>
        <w:t xml:space="preserve">, L., Zhang, L., </w:t>
      </w:r>
      <w:proofErr w:type="spellStart"/>
      <w:r>
        <w:t>Burkey</w:t>
      </w:r>
      <w:proofErr w:type="spellEnd"/>
      <w:r>
        <w:t xml:space="preserve">, K. O., </w:t>
      </w:r>
      <w:proofErr w:type="spellStart"/>
      <w:r>
        <w:t>Zobel</w:t>
      </w:r>
      <w:proofErr w:type="spellEnd"/>
      <w:r>
        <w:t xml:space="preserve">, R. W., </w:t>
      </w:r>
      <w:proofErr w:type="spellStart"/>
      <w:r>
        <w:t>Reberg</w:t>
      </w:r>
      <w:proofErr w:type="spellEnd"/>
      <w:r>
        <w:t xml:space="preserve">-Horton, S. C., Shew, H. D., &amp; Hu, S. (2019). Shifts in the composition and activities of </w:t>
      </w:r>
      <w:proofErr w:type="spellStart"/>
      <w:r>
        <w:t>denitrifiers</w:t>
      </w:r>
      <w:proofErr w:type="spellEnd"/>
      <w:r>
        <w:t xml:space="preserve"> dominate co2 stimulation of n2o emissions. Environmental science &amp; technology, 53(19), 11204–11213.</w:t>
      </w:r>
    </w:p>
    <w:p w:rsidR="003F64DF" w:rsidRDefault="003F64DF" w:rsidP="00586B82">
      <w:pPr>
        <w:pStyle w:val="ListParagraph"/>
        <w:numPr>
          <w:ilvl w:val="0"/>
          <w:numId w:val="7"/>
        </w:numPr>
        <w:shd w:val="clear" w:color="auto" w:fill="FFFFFF"/>
        <w:spacing w:before="120"/>
      </w:pPr>
      <w:r>
        <w:t xml:space="preserve">Vann, R., </w:t>
      </w:r>
      <w:proofErr w:type="spellStart"/>
      <w:r>
        <w:t>Reberg</w:t>
      </w:r>
      <w:proofErr w:type="spellEnd"/>
      <w:r>
        <w:t xml:space="preserve">-Horton, S., Castillo, M., McGee, R., &amp; </w:t>
      </w:r>
      <w:proofErr w:type="spellStart"/>
      <w:r>
        <w:t>Mirsky</w:t>
      </w:r>
      <w:proofErr w:type="spellEnd"/>
      <w:r>
        <w:t xml:space="preserve">, S. (2019). Winter pea, crimson clover, and hairy vetch planted in mixture with small grains in the southeast </w:t>
      </w:r>
      <w:proofErr w:type="gramStart"/>
      <w:r>
        <w:t>united states</w:t>
      </w:r>
      <w:proofErr w:type="gramEnd"/>
      <w:r>
        <w:t>. Agronomy Journal,</w:t>
      </w:r>
      <w:r w:rsidR="006A7EEC">
        <w:t xml:space="preserve"> </w:t>
      </w:r>
      <w:r>
        <w:t>111(2), 805–815.</w:t>
      </w:r>
    </w:p>
    <w:p w:rsidR="003F64DF" w:rsidRDefault="003F64DF" w:rsidP="003F64DF">
      <w:pPr>
        <w:pStyle w:val="ListParagraph"/>
        <w:numPr>
          <w:ilvl w:val="0"/>
          <w:numId w:val="7"/>
        </w:numPr>
        <w:shd w:val="clear" w:color="auto" w:fill="FFFFFF"/>
        <w:spacing w:before="120"/>
      </w:pPr>
      <w:proofErr w:type="spellStart"/>
      <w:r>
        <w:t>Liebman</w:t>
      </w:r>
      <w:proofErr w:type="spellEnd"/>
      <w:r>
        <w:t xml:space="preserve">, A. M., Grossman, J., Brown, M., Wells, M. S., </w:t>
      </w:r>
      <w:proofErr w:type="spellStart"/>
      <w:r>
        <w:t>Reberg</w:t>
      </w:r>
      <w:proofErr w:type="spellEnd"/>
      <w:r>
        <w:t>-Horton, S., &amp; Shi, W. (2018). Legume cover crops and tillage impact nitrogen dynamics in organic corn production. Agronomy Journal, 110(3), 1046–1057.</w:t>
      </w:r>
    </w:p>
    <w:p w:rsidR="003F64DF" w:rsidRDefault="003F64DF" w:rsidP="003F64DF">
      <w:pPr>
        <w:pStyle w:val="ListParagraph"/>
        <w:numPr>
          <w:ilvl w:val="0"/>
          <w:numId w:val="7"/>
        </w:numPr>
        <w:shd w:val="clear" w:color="auto" w:fill="FFFFFF"/>
        <w:spacing w:before="120"/>
      </w:pPr>
      <w:r>
        <w:t xml:space="preserve">Smith, S. C., Jennings, K. M., Monks, D. W., </w:t>
      </w:r>
      <w:proofErr w:type="spellStart"/>
      <w:r>
        <w:t>Schultheis</w:t>
      </w:r>
      <w:proofErr w:type="spellEnd"/>
      <w:r>
        <w:t xml:space="preserve">, J. R., &amp; </w:t>
      </w:r>
      <w:proofErr w:type="spellStart"/>
      <w:r>
        <w:t>Reberg</w:t>
      </w:r>
      <w:proofErr w:type="spellEnd"/>
      <w:r>
        <w:t xml:space="preserve">-Horton, S. C. (2018). Tolerance of </w:t>
      </w:r>
      <w:proofErr w:type="spellStart"/>
      <w:r>
        <w:t>sweetpotato</w:t>
      </w:r>
      <w:proofErr w:type="spellEnd"/>
      <w:r>
        <w:t xml:space="preserve"> to herbicides applied in plant propagation beds. Weed Technology, 33(1), 147–152.</w:t>
      </w:r>
    </w:p>
    <w:p w:rsidR="003F64DF" w:rsidRDefault="003F64DF" w:rsidP="003F64DF">
      <w:pPr>
        <w:pStyle w:val="ListParagraph"/>
        <w:numPr>
          <w:ilvl w:val="0"/>
          <w:numId w:val="7"/>
        </w:numPr>
        <w:shd w:val="clear" w:color="auto" w:fill="FFFFFF"/>
        <w:spacing w:before="120"/>
      </w:pPr>
      <w:r>
        <w:t xml:space="preserve">Vann, R., </w:t>
      </w:r>
      <w:proofErr w:type="spellStart"/>
      <w:r>
        <w:t>Reberg</w:t>
      </w:r>
      <w:proofErr w:type="spellEnd"/>
      <w:r>
        <w:t xml:space="preserve">-Horton, S., Castillo, M., </w:t>
      </w:r>
      <w:proofErr w:type="spellStart"/>
      <w:r>
        <w:t>Mirsky</w:t>
      </w:r>
      <w:proofErr w:type="spellEnd"/>
      <w:r>
        <w:t xml:space="preserve">, S., &amp; McGee, R. (2018). Winter pea cultivar/breeding line screening for grain crop potential in the southeastern </w:t>
      </w:r>
      <w:proofErr w:type="gramStart"/>
      <w:r>
        <w:t>united states</w:t>
      </w:r>
      <w:proofErr w:type="gramEnd"/>
      <w:r>
        <w:t>. Agronomy Journal, 110(4), 1217–1225.</w:t>
      </w:r>
    </w:p>
    <w:p w:rsidR="003F64DF" w:rsidRDefault="003F64DF" w:rsidP="00C32CBF">
      <w:pPr>
        <w:pStyle w:val="ListParagraph"/>
        <w:numPr>
          <w:ilvl w:val="0"/>
          <w:numId w:val="7"/>
        </w:numPr>
        <w:shd w:val="clear" w:color="auto" w:fill="FFFFFF"/>
        <w:spacing w:before="120"/>
      </w:pPr>
      <w:r>
        <w:t xml:space="preserve">Vann, R., </w:t>
      </w:r>
      <w:proofErr w:type="spellStart"/>
      <w:r>
        <w:t>Reberg</w:t>
      </w:r>
      <w:proofErr w:type="spellEnd"/>
      <w:r>
        <w:t>-Horton, S., Crozier, C., &amp; Place, G. (2018). Effect of soybean maturity, crimson clover seeding method, and seeding rate on clover biomass and nitrogen content. Agronomy Journal, 110(5),</w:t>
      </w:r>
      <w:r w:rsidR="006A7EEC">
        <w:t xml:space="preserve"> </w:t>
      </w:r>
      <w:r>
        <w:t>1829–1835.</w:t>
      </w:r>
    </w:p>
    <w:p w:rsidR="003F64DF" w:rsidRDefault="003F64DF" w:rsidP="003F64DF">
      <w:pPr>
        <w:pStyle w:val="ListParagraph"/>
        <w:numPr>
          <w:ilvl w:val="0"/>
          <w:numId w:val="7"/>
        </w:numPr>
        <w:shd w:val="clear" w:color="auto" w:fill="FFFFFF"/>
        <w:spacing w:before="120"/>
      </w:pPr>
      <w:r>
        <w:t xml:space="preserve">Vann, R., </w:t>
      </w:r>
      <w:proofErr w:type="spellStart"/>
      <w:r>
        <w:t>Reberg</w:t>
      </w:r>
      <w:proofErr w:type="spellEnd"/>
      <w:r>
        <w:t xml:space="preserve">-Horton, S., </w:t>
      </w:r>
      <w:proofErr w:type="spellStart"/>
      <w:r>
        <w:t>Edmisten</w:t>
      </w:r>
      <w:proofErr w:type="spellEnd"/>
      <w:r>
        <w:t>, K., &amp; York, A. (2018). Implications of cereal rye/crimson clover management for conventional and organic cotton producers. Agronomy Journal, 110(2), 621–631.</w:t>
      </w:r>
    </w:p>
    <w:p w:rsidR="003F64DF" w:rsidRDefault="003F64DF" w:rsidP="003F64DF">
      <w:pPr>
        <w:pStyle w:val="ListParagraph"/>
        <w:numPr>
          <w:ilvl w:val="0"/>
          <w:numId w:val="7"/>
        </w:numPr>
        <w:shd w:val="clear" w:color="auto" w:fill="FFFFFF"/>
        <w:spacing w:before="120"/>
      </w:pPr>
      <w:r>
        <w:t xml:space="preserve">Williams, A., Wells, M. S., Dickey, D. A., Hu, S., Maul, J., </w:t>
      </w:r>
      <w:proofErr w:type="spellStart"/>
      <w:r>
        <w:t>Raskin</w:t>
      </w:r>
      <w:proofErr w:type="spellEnd"/>
      <w:r>
        <w:t xml:space="preserve">, D. T., </w:t>
      </w:r>
      <w:proofErr w:type="spellStart"/>
      <w:r>
        <w:t>Reberg</w:t>
      </w:r>
      <w:proofErr w:type="spellEnd"/>
      <w:r>
        <w:t xml:space="preserve">-Horton, S. C., &amp; </w:t>
      </w:r>
      <w:proofErr w:type="spellStart"/>
      <w:r>
        <w:t>Mirsky</w:t>
      </w:r>
      <w:proofErr w:type="spellEnd"/>
      <w:r>
        <w:t>, S. B. (2018). Establishing the relationship of soil nitrogen immobilization to cereal rye residues in a mulched system. Plant and Soil, 426(1-2), 95–107.</w:t>
      </w:r>
    </w:p>
    <w:p w:rsidR="003F64DF" w:rsidRDefault="003F64DF" w:rsidP="003F64DF">
      <w:pPr>
        <w:pStyle w:val="ListParagraph"/>
        <w:numPr>
          <w:ilvl w:val="0"/>
          <w:numId w:val="7"/>
        </w:numPr>
        <w:shd w:val="clear" w:color="auto" w:fill="FFFFFF"/>
        <w:spacing w:before="120"/>
      </w:pPr>
      <w:proofErr w:type="spellStart"/>
      <w:r>
        <w:t>Mirsky</w:t>
      </w:r>
      <w:proofErr w:type="spellEnd"/>
      <w:r>
        <w:t xml:space="preserve">, S. B., </w:t>
      </w:r>
      <w:proofErr w:type="spellStart"/>
      <w:r>
        <w:t>Ackroyd</w:t>
      </w:r>
      <w:proofErr w:type="spellEnd"/>
      <w:r>
        <w:t xml:space="preserve">, V. J., </w:t>
      </w:r>
      <w:proofErr w:type="spellStart"/>
      <w:r>
        <w:t>Cordeau</w:t>
      </w:r>
      <w:proofErr w:type="spellEnd"/>
      <w:r>
        <w:t xml:space="preserve">, S., Curran, W. S., </w:t>
      </w:r>
      <w:proofErr w:type="spellStart"/>
      <w:r>
        <w:t>Hashemi</w:t>
      </w:r>
      <w:proofErr w:type="spellEnd"/>
      <w:r>
        <w:t xml:space="preserve">, M., </w:t>
      </w:r>
      <w:proofErr w:type="spellStart"/>
      <w:r>
        <w:t>Reberg</w:t>
      </w:r>
      <w:proofErr w:type="spellEnd"/>
      <w:r>
        <w:t xml:space="preserve">-Horton, S. C., Ryan, M. R., &amp; </w:t>
      </w:r>
      <w:proofErr w:type="spellStart"/>
      <w:r>
        <w:t>Spargo</w:t>
      </w:r>
      <w:proofErr w:type="spellEnd"/>
      <w:r>
        <w:t>, J. T. (2017). Hairy vetch biomass across the eastern united states: Effects of latitude, seeding rate and date, and termination timing. Agronomy Journal, 109(4), 1510–1519.</w:t>
      </w:r>
    </w:p>
    <w:p w:rsidR="003F64DF" w:rsidRDefault="003F64DF" w:rsidP="003F64DF">
      <w:pPr>
        <w:pStyle w:val="ListParagraph"/>
        <w:numPr>
          <w:ilvl w:val="0"/>
          <w:numId w:val="7"/>
        </w:numPr>
        <w:shd w:val="clear" w:color="auto" w:fill="FFFFFF"/>
        <w:spacing w:before="120"/>
      </w:pPr>
      <w:proofErr w:type="spellStart"/>
      <w:r>
        <w:t>Mirsky</w:t>
      </w:r>
      <w:proofErr w:type="spellEnd"/>
      <w:r>
        <w:t xml:space="preserve">, S. B., </w:t>
      </w:r>
      <w:proofErr w:type="spellStart"/>
      <w:r>
        <w:t>Spargo</w:t>
      </w:r>
      <w:proofErr w:type="spellEnd"/>
      <w:r>
        <w:t xml:space="preserve">, J. T., Curran, W. S., </w:t>
      </w:r>
      <w:proofErr w:type="spellStart"/>
      <w:r>
        <w:t>Reberg</w:t>
      </w:r>
      <w:proofErr w:type="spellEnd"/>
      <w:r>
        <w:t xml:space="preserve">-Horton, S. C., Ryan, M. R., </w:t>
      </w:r>
      <w:proofErr w:type="spellStart"/>
      <w:r>
        <w:t>Schomberg</w:t>
      </w:r>
      <w:proofErr w:type="spellEnd"/>
      <w:r>
        <w:t xml:space="preserve">, H. H., &amp; </w:t>
      </w:r>
      <w:proofErr w:type="spellStart"/>
      <w:r>
        <w:t>Ackroyd</w:t>
      </w:r>
      <w:proofErr w:type="spellEnd"/>
      <w:r>
        <w:t xml:space="preserve">, V. J. (2017). Characterizing cereal rye biomass and </w:t>
      </w:r>
      <w:proofErr w:type="spellStart"/>
      <w:r>
        <w:t>allometric</w:t>
      </w:r>
      <w:proofErr w:type="spellEnd"/>
      <w:r>
        <w:t xml:space="preserve"> relationships across a range of fall available nitrogen rates in the eastern </w:t>
      </w:r>
      <w:proofErr w:type="gramStart"/>
      <w:r>
        <w:t>united states</w:t>
      </w:r>
      <w:proofErr w:type="gramEnd"/>
      <w:r>
        <w:t>. Agronomy Journal, 109(4), 1520–1531.</w:t>
      </w:r>
    </w:p>
    <w:p w:rsidR="003F64DF" w:rsidRDefault="003F64DF" w:rsidP="003F64DF">
      <w:pPr>
        <w:pStyle w:val="ListParagraph"/>
        <w:numPr>
          <w:ilvl w:val="0"/>
          <w:numId w:val="7"/>
        </w:numPr>
        <w:shd w:val="clear" w:color="auto" w:fill="FFFFFF"/>
        <w:spacing w:before="120"/>
      </w:pPr>
      <w:r>
        <w:t xml:space="preserve">Roper, W. R., Osmond, D. L., </w:t>
      </w:r>
      <w:proofErr w:type="spellStart"/>
      <w:r>
        <w:t>Heitman</w:t>
      </w:r>
      <w:proofErr w:type="spellEnd"/>
      <w:r>
        <w:t xml:space="preserve">, J. L., </w:t>
      </w:r>
      <w:proofErr w:type="spellStart"/>
      <w:r>
        <w:t>Wagger</w:t>
      </w:r>
      <w:proofErr w:type="spellEnd"/>
      <w:r>
        <w:t xml:space="preserve">, M. G., &amp; </w:t>
      </w:r>
      <w:proofErr w:type="spellStart"/>
      <w:r>
        <w:t>Reberg</w:t>
      </w:r>
      <w:proofErr w:type="spellEnd"/>
      <w:r>
        <w:t xml:space="preserve">-Horton, S. C. (2017a). Erratum: Soil health indicators do not differentiate among agronomic management systems in </w:t>
      </w:r>
      <w:proofErr w:type="gramStart"/>
      <w:r>
        <w:t xml:space="preserve">north </w:t>
      </w:r>
      <w:proofErr w:type="spellStart"/>
      <w:r>
        <w:t>carolina</w:t>
      </w:r>
      <w:proofErr w:type="spellEnd"/>
      <w:proofErr w:type="gramEnd"/>
      <w:r>
        <w:t xml:space="preserve"> soils. Soil Science Society of America Journal, 81(6), 1697–1697.</w:t>
      </w:r>
    </w:p>
    <w:p w:rsidR="003F64DF" w:rsidRDefault="003F64DF" w:rsidP="003F64DF">
      <w:pPr>
        <w:pStyle w:val="ListParagraph"/>
        <w:numPr>
          <w:ilvl w:val="0"/>
          <w:numId w:val="7"/>
        </w:numPr>
        <w:shd w:val="clear" w:color="auto" w:fill="FFFFFF"/>
        <w:spacing w:before="120"/>
      </w:pPr>
      <w:r>
        <w:lastRenderedPageBreak/>
        <w:t xml:space="preserve">Roper, W. R., Osmond, D. L., </w:t>
      </w:r>
      <w:proofErr w:type="spellStart"/>
      <w:r>
        <w:t>Heitman</w:t>
      </w:r>
      <w:proofErr w:type="spellEnd"/>
      <w:r>
        <w:t xml:space="preserve">, J. L., </w:t>
      </w:r>
      <w:proofErr w:type="spellStart"/>
      <w:r>
        <w:t>Wagger</w:t>
      </w:r>
      <w:proofErr w:type="spellEnd"/>
      <w:r>
        <w:t xml:space="preserve">, M. G., &amp; </w:t>
      </w:r>
      <w:proofErr w:type="spellStart"/>
      <w:r>
        <w:t>Reberg</w:t>
      </w:r>
      <w:proofErr w:type="spellEnd"/>
      <w:r>
        <w:t xml:space="preserve">-Horton, S. C. (2017b). Soil health indicators do not differentiate among agronomic management systems in </w:t>
      </w:r>
      <w:proofErr w:type="gramStart"/>
      <w:r>
        <w:t xml:space="preserve">north </w:t>
      </w:r>
      <w:proofErr w:type="spellStart"/>
      <w:r>
        <w:t>carolina</w:t>
      </w:r>
      <w:proofErr w:type="spellEnd"/>
      <w:proofErr w:type="gramEnd"/>
      <w:r>
        <w:t xml:space="preserve"> soils. Soil Science Society of America Journal, 81(4), 828–843.</w:t>
      </w:r>
    </w:p>
    <w:p w:rsidR="003F64DF" w:rsidRDefault="003F64DF" w:rsidP="003F64DF">
      <w:pPr>
        <w:pStyle w:val="ListParagraph"/>
        <w:numPr>
          <w:ilvl w:val="0"/>
          <w:numId w:val="7"/>
        </w:numPr>
        <w:shd w:val="clear" w:color="auto" w:fill="FFFFFF"/>
        <w:spacing w:before="120"/>
      </w:pPr>
      <w:r>
        <w:t xml:space="preserve">Vann, M., Bennett, N., Fisher, L., </w:t>
      </w:r>
      <w:proofErr w:type="spellStart"/>
      <w:r>
        <w:t>Reberg</w:t>
      </w:r>
      <w:proofErr w:type="spellEnd"/>
      <w:r>
        <w:t xml:space="preserve">-Horton, S., &amp; </w:t>
      </w:r>
      <w:proofErr w:type="spellStart"/>
      <w:r>
        <w:t>Burrack</w:t>
      </w:r>
      <w:proofErr w:type="spellEnd"/>
      <w:r>
        <w:t>, H. (2017). Poultry feather meal application in organic flue-cured tobacco production. Agronomy Journal, 109(6), 2800–2807.</w:t>
      </w:r>
    </w:p>
    <w:p w:rsidR="003F64DF" w:rsidRDefault="003F64DF" w:rsidP="003F64DF">
      <w:pPr>
        <w:pStyle w:val="ListParagraph"/>
        <w:numPr>
          <w:ilvl w:val="0"/>
          <w:numId w:val="7"/>
        </w:numPr>
        <w:shd w:val="clear" w:color="auto" w:fill="FFFFFF"/>
        <w:spacing w:before="120"/>
      </w:pPr>
      <w:r>
        <w:t xml:space="preserve">Vann, R., </w:t>
      </w:r>
      <w:proofErr w:type="spellStart"/>
      <w:r>
        <w:t>Reberg</w:t>
      </w:r>
      <w:proofErr w:type="spellEnd"/>
      <w:r>
        <w:t xml:space="preserve">-Horton, S. C., </w:t>
      </w:r>
      <w:proofErr w:type="spellStart"/>
      <w:r>
        <w:t>Poffenbarger</w:t>
      </w:r>
      <w:proofErr w:type="spellEnd"/>
      <w:r>
        <w:t xml:space="preserve">, H., </w:t>
      </w:r>
      <w:proofErr w:type="spellStart"/>
      <w:r>
        <w:t>Zinati</w:t>
      </w:r>
      <w:proofErr w:type="spellEnd"/>
      <w:r>
        <w:t xml:space="preserve">, G., Moyer, J., &amp; </w:t>
      </w:r>
      <w:proofErr w:type="spellStart"/>
      <w:r>
        <w:t>Mirsky</w:t>
      </w:r>
      <w:proofErr w:type="spellEnd"/>
      <w:r>
        <w:t>, S. (2017). Starter fertilizer for managing cover crop-based organic corn. Agronomy Journal, 109(5), 2214–2222.</w:t>
      </w:r>
    </w:p>
    <w:p w:rsidR="003F64DF" w:rsidRDefault="003F64DF" w:rsidP="003F64DF">
      <w:pPr>
        <w:pStyle w:val="ListParagraph"/>
        <w:numPr>
          <w:ilvl w:val="0"/>
          <w:numId w:val="7"/>
        </w:numPr>
        <w:shd w:val="clear" w:color="auto" w:fill="FFFFFF"/>
        <w:spacing w:before="120"/>
      </w:pPr>
      <w:r>
        <w:t xml:space="preserve">Wells, M. S., </w:t>
      </w:r>
      <w:proofErr w:type="spellStart"/>
      <w:r>
        <w:t>Reberg</w:t>
      </w:r>
      <w:proofErr w:type="spellEnd"/>
      <w:r>
        <w:t xml:space="preserve">-Horton, S. C., </w:t>
      </w:r>
      <w:proofErr w:type="spellStart"/>
      <w:r>
        <w:t>Mirsky</w:t>
      </w:r>
      <w:proofErr w:type="spellEnd"/>
      <w:r>
        <w:t>, S. B., Maul, J. E., &amp; Hu, S. (2017). In situ validation of fungal n translocation to cereal rye mulches under no-till soybean production. Plant and Soil, 410(1-2), 153–165.</w:t>
      </w:r>
    </w:p>
    <w:p w:rsidR="003F64DF" w:rsidRDefault="003F64DF" w:rsidP="003F64DF">
      <w:pPr>
        <w:pStyle w:val="ListParagraph"/>
        <w:numPr>
          <w:ilvl w:val="0"/>
          <w:numId w:val="7"/>
        </w:numPr>
        <w:shd w:val="clear" w:color="auto" w:fill="FFFFFF"/>
        <w:spacing w:before="120"/>
      </w:pPr>
      <w:r>
        <w:t xml:space="preserve">Wu, K., Chen, D., </w:t>
      </w:r>
      <w:proofErr w:type="spellStart"/>
      <w:r>
        <w:t>Tu</w:t>
      </w:r>
      <w:proofErr w:type="spellEnd"/>
      <w:r>
        <w:t xml:space="preserve">, C., </w:t>
      </w:r>
      <w:proofErr w:type="spellStart"/>
      <w:r>
        <w:t>Qiu</w:t>
      </w:r>
      <w:proofErr w:type="spellEnd"/>
      <w:r>
        <w:t xml:space="preserve">, Y., </w:t>
      </w:r>
      <w:proofErr w:type="spellStart"/>
      <w:r>
        <w:t>Burkey</w:t>
      </w:r>
      <w:proofErr w:type="spellEnd"/>
      <w:r>
        <w:t xml:space="preserve">, K. O., </w:t>
      </w:r>
      <w:proofErr w:type="spellStart"/>
      <w:r>
        <w:t>Reberg</w:t>
      </w:r>
      <w:proofErr w:type="spellEnd"/>
      <w:r>
        <w:t>-Horton, S. C., Peng, S., &amp; Hu, S. (2017). Co2-induced alterations in plant nitrate utilization and root exudation stimulate n2o emissions. Soil Biology and Biochemistry, 106, 9–17.</w:t>
      </w:r>
    </w:p>
    <w:p w:rsidR="003F64DF" w:rsidRDefault="003F64DF" w:rsidP="003F64DF">
      <w:pPr>
        <w:pStyle w:val="ListParagraph"/>
        <w:numPr>
          <w:ilvl w:val="0"/>
          <w:numId w:val="7"/>
        </w:numPr>
        <w:shd w:val="clear" w:color="auto" w:fill="FFFFFF"/>
        <w:spacing w:before="120"/>
      </w:pPr>
      <w:r>
        <w:t xml:space="preserve">Vann, R., </w:t>
      </w:r>
      <w:proofErr w:type="spellStart"/>
      <w:r>
        <w:t>Reberg</w:t>
      </w:r>
      <w:proofErr w:type="spellEnd"/>
      <w:r>
        <w:t>-Horton, S., &amp; Brinton, C. (2016). Row spacing and seeding rate effects on canola population, weed competition, and yield in winter organic canola production. Agronomy Journal, 108(6), 2425–2432.</w:t>
      </w:r>
    </w:p>
    <w:p w:rsidR="003F64DF" w:rsidRDefault="003F64DF" w:rsidP="003F64DF">
      <w:pPr>
        <w:pStyle w:val="ListParagraph"/>
        <w:numPr>
          <w:ilvl w:val="0"/>
          <w:numId w:val="7"/>
        </w:numPr>
        <w:shd w:val="clear" w:color="auto" w:fill="FFFFFF"/>
        <w:spacing w:before="120"/>
      </w:pPr>
      <w:r>
        <w:t xml:space="preserve">Wells, M. S., Brinton, C. M., &amp; </w:t>
      </w:r>
      <w:proofErr w:type="spellStart"/>
      <w:r>
        <w:t>Reberg</w:t>
      </w:r>
      <w:proofErr w:type="spellEnd"/>
      <w:r>
        <w:t>-Horton, S. C. (2016). Weed suppression and soybean yield in a no-till cover-crop mulched system as influenced by six rye cultivars. Renewable Agriculture and Food Systems, 31(5), 429–440.</w:t>
      </w:r>
    </w:p>
    <w:p w:rsidR="003F64DF" w:rsidRDefault="003F64DF" w:rsidP="00F029E2">
      <w:pPr>
        <w:pStyle w:val="ListParagraph"/>
        <w:numPr>
          <w:ilvl w:val="0"/>
          <w:numId w:val="7"/>
        </w:numPr>
        <w:shd w:val="clear" w:color="auto" w:fill="FFFFFF"/>
        <w:spacing w:before="120"/>
      </w:pPr>
      <w:r>
        <w:t xml:space="preserve">Wells, M. S., </w:t>
      </w:r>
      <w:proofErr w:type="spellStart"/>
      <w:r>
        <w:t>Reberg</w:t>
      </w:r>
      <w:proofErr w:type="spellEnd"/>
      <w:r>
        <w:t xml:space="preserve">-Horton, S. C., &amp; </w:t>
      </w:r>
      <w:proofErr w:type="spellStart"/>
      <w:r>
        <w:t>Mirsky</w:t>
      </w:r>
      <w:proofErr w:type="spellEnd"/>
      <w:r>
        <w:t>, S. B. (2016). Planting date impacts on soil water management, plant growth, and weeds in cover-crop-based no-till corn production. Agronomy Journal,</w:t>
      </w:r>
      <w:r w:rsidR="006A7EEC">
        <w:t xml:space="preserve"> </w:t>
      </w:r>
      <w:r>
        <w:t>108(1), 162–170.</w:t>
      </w:r>
    </w:p>
    <w:p w:rsidR="003F64DF" w:rsidRDefault="003F64DF" w:rsidP="003F64DF">
      <w:pPr>
        <w:pStyle w:val="ListParagraph"/>
        <w:numPr>
          <w:ilvl w:val="0"/>
          <w:numId w:val="7"/>
        </w:numPr>
        <w:shd w:val="clear" w:color="auto" w:fill="FFFFFF"/>
        <w:spacing w:before="120"/>
      </w:pPr>
      <w:r>
        <w:t xml:space="preserve">Worthington, M., </w:t>
      </w:r>
      <w:proofErr w:type="spellStart"/>
      <w:r>
        <w:t>Reberg</w:t>
      </w:r>
      <w:proofErr w:type="spellEnd"/>
      <w:r>
        <w:t>-Horton, S. C., Brown-</w:t>
      </w:r>
      <w:proofErr w:type="spellStart"/>
      <w:r>
        <w:t>Guedira</w:t>
      </w:r>
      <w:proofErr w:type="spellEnd"/>
      <w:r>
        <w:t xml:space="preserve">, G., Jordan, D., Weisz, R., &amp; Murphy, J. P. (2015a). Morphological traits associated with weed-suppressive ability of winter wheat against </w:t>
      </w:r>
      <w:proofErr w:type="spellStart"/>
      <w:proofErr w:type="gramStart"/>
      <w:r>
        <w:t>italian</w:t>
      </w:r>
      <w:proofErr w:type="spellEnd"/>
      <w:proofErr w:type="gramEnd"/>
      <w:r>
        <w:t xml:space="preserve"> ryegrass. Crop Science, 55(1), 50–56.</w:t>
      </w:r>
    </w:p>
    <w:p w:rsidR="003F64DF" w:rsidRDefault="003F64DF" w:rsidP="003F64DF">
      <w:pPr>
        <w:pStyle w:val="ListParagraph"/>
        <w:numPr>
          <w:ilvl w:val="0"/>
          <w:numId w:val="7"/>
        </w:numPr>
        <w:shd w:val="clear" w:color="auto" w:fill="FFFFFF"/>
        <w:spacing w:before="120"/>
      </w:pPr>
      <w:r>
        <w:t xml:space="preserve">Worthington, M., </w:t>
      </w:r>
      <w:proofErr w:type="spellStart"/>
      <w:r>
        <w:t>Reberg</w:t>
      </w:r>
      <w:proofErr w:type="spellEnd"/>
      <w:r>
        <w:t>-Horton, S. C., Brown-</w:t>
      </w:r>
      <w:proofErr w:type="spellStart"/>
      <w:r>
        <w:t>Guedira</w:t>
      </w:r>
      <w:proofErr w:type="spellEnd"/>
      <w:r>
        <w:t xml:space="preserve">, G., Jordan, D., Weisz, R., &amp; Murphy, J. P. (2015b). Relative contributions of </w:t>
      </w:r>
      <w:proofErr w:type="spellStart"/>
      <w:r>
        <w:t>allelopathy</w:t>
      </w:r>
      <w:proofErr w:type="spellEnd"/>
      <w:r>
        <w:t xml:space="preserve"> and competitive traits to the weed suppressive ability of winter wheat lines against </w:t>
      </w:r>
      <w:proofErr w:type="spellStart"/>
      <w:proofErr w:type="gramStart"/>
      <w:r>
        <w:t>italian</w:t>
      </w:r>
      <w:proofErr w:type="spellEnd"/>
      <w:proofErr w:type="gramEnd"/>
      <w:r>
        <w:t xml:space="preserve"> ryegrass. Crop science, 55(1), 57–64.</w:t>
      </w:r>
    </w:p>
    <w:p w:rsidR="003F64DF" w:rsidRDefault="003F64DF" w:rsidP="003F64DF">
      <w:pPr>
        <w:pStyle w:val="ListParagraph"/>
        <w:numPr>
          <w:ilvl w:val="0"/>
          <w:numId w:val="7"/>
        </w:numPr>
        <w:shd w:val="clear" w:color="auto" w:fill="FFFFFF"/>
        <w:spacing w:before="120"/>
      </w:pPr>
      <w:r>
        <w:t xml:space="preserve">Parr, M., Grossman, J. M., </w:t>
      </w:r>
      <w:proofErr w:type="spellStart"/>
      <w:r>
        <w:t>Reberg</w:t>
      </w:r>
      <w:proofErr w:type="spellEnd"/>
      <w:r>
        <w:t xml:space="preserve">-Horton, S. C., Brinton, C., &amp; Crozier, C. (2014). Roller-crimper termination for legume cover crops in </w:t>
      </w:r>
      <w:proofErr w:type="gramStart"/>
      <w:r>
        <w:t xml:space="preserve">north </w:t>
      </w:r>
      <w:proofErr w:type="spellStart"/>
      <w:r>
        <w:t>carolina</w:t>
      </w:r>
      <w:proofErr w:type="spellEnd"/>
      <w:proofErr w:type="gramEnd"/>
      <w:r>
        <w:t>: Impacts on nutrient availability to a succeeding corn crop. Communications in soil science and plant analysis, 45(8), 1106–1119.</w:t>
      </w:r>
    </w:p>
    <w:p w:rsidR="003F64DF" w:rsidRDefault="003F64DF" w:rsidP="003F64DF">
      <w:pPr>
        <w:pStyle w:val="ListParagraph"/>
        <w:numPr>
          <w:ilvl w:val="0"/>
          <w:numId w:val="7"/>
        </w:numPr>
        <w:shd w:val="clear" w:color="auto" w:fill="FFFFFF"/>
        <w:spacing w:before="120"/>
      </w:pPr>
      <w:proofErr w:type="spellStart"/>
      <w:r>
        <w:t>Shearin</w:t>
      </w:r>
      <w:proofErr w:type="spellEnd"/>
      <w:r>
        <w:t xml:space="preserve">, A., </w:t>
      </w:r>
      <w:proofErr w:type="spellStart"/>
      <w:r>
        <w:t>Reberg</w:t>
      </w:r>
      <w:proofErr w:type="spellEnd"/>
      <w:r>
        <w:t xml:space="preserve">-Horton, S., &amp; </w:t>
      </w:r>
      <w:proofErr w:type="spellStart"/>
      <w:r>
        <w:t>Gallandt</w:t>
      </w:r>
      <w:proofErr w:type="spellEnd"/>
      <w:r>
        <w:t>, E. (2014). Direct effects of tillage on the activity density of ground beetle (</w:t>
      </w:r>
      <w:proofErr w:type="spellStart"/>
      <w:r>
        <w:t>coleoptera</w:t>
      </w:r>
      <w:proofErr w:type="spellEnd"/>
      <w:r>
        <w:t xml:space="preserve">: </w:t>
      </w:r>
      <w:proofErr w:type="spellStart"/>
      <w:r>
        <w:t>Carabidae</w:t>
      </w:r>
      <w:proofErr w:type="spellEnd"/>
      <w:r>
        <w:t>) weed seed predators. Environmental Entomology, 36(5), 1140–1146.</w:t>
      </w:r>
    </w:p>
    <w:p w:rsidR="003F64DF" w:rsidRDefault="003F64DF" w:rsidP="003F64DF">
      <w:pPr>
        <w:pStyle w:val="ListParagraph"/>
        <w:numPr>
          <w:ilvl w:val="0"/>
          <w:numId w:val="7"/>
        </w:numPr>
        <w:shd w:val="clear" w:color="auto" w:fill="FFFFFF"/>
        <w:spacing w:before="120"/>
      </w:pPr>
      <w:r>
        <w:t xml:space="preserve">Wells, M. S., </w:t>
      </w:r>
      <w:proofErr w:type="spellStart"/>
      <w:r>
        <w:t>Reberg</w:t>
      </w:r>
      <w:proofErr w:type="spellEnd"/>
      <w:r>
        <w:t xml:space="preserve">-Horton, S. C., &amp; </w:t>
      </w:r>
      <w:proofErr w:type="spellStart"/>
      <w:r>
        <w:t>Mirsky</w:t>
      </w:r>
      <w:proofErr w:type="spellEnd"/>
      <w:r>
        <w:t>, S. B. (2014). Cultural strategies for managing weeds and soil moisture in cover crop based no-till soybean production. Weed Science, 62(3), 501–511.</w:t>
      </w:r>
    </w:p>
    <w:p w:rsidR="003F64DF" w:rsidRDefault="003F64DF" w:rsidP="003F64DF">
      <w:pPr>
        <w:pStyle w:val="ListParagraph"/>
        <w:numPr>
          <w:ilvl w:val="0"/>
          <w:numId w:val="7"/>
        </w:numPr>
        <w:shd w:val="clear" w:color="auto" w:fill="FFFFFF"/>
        <w:spacing w:before="120"/>
      </w:pPr>
      <w:r>
        <w:t xml:space="preserve">Worthington, M., &amp; </w:t>
      </w:r>
      <w:proofErr w:type="spellStart"/>
      <w:r>
        <w:t>Reberg</w:t>
      </w:r>
      <w:proofErr w:type="spellEnd"/>
      <w:r>
        <w:t xml:space="preserve">-Horton, C. (2013). Breeding cereal crops for enhanced weed suppression: Optimizing </w:t>
      </w:r>
      <w:proofErr w:type="spellStart"/>
      <w:r>
        <w:t>allelopathy</w:t>
      </w:r>
      <w:proofErr w:type="spellEnd"/>
      <w:r>
        <w:t xml:space="preserve"> and competitive ability. Journal of Chemical Ecology, 39(2), 213–231. https://doi.org/10.1007/s10886-013-0247-6</w:t>
      </w:r>
    </w:p>
    <w:p w:rsidR="003F64DF" w:rsidRDefault="003F64DF" w:rsidP="003F64DF">
      <w:pPr>
        <w:pStyle w:val="ListParagraph"/>
        <w:numPr>
          <w:ilvl w:val="0"/>
          <w:numId w:val="7"/>
        </w:numPr>
        <w:shd w:val="clear" w:color="auto" w:fill="FFFFFF"/>
        <w:spacing w:before="120"/>
      </w:pPr>
      <w:r>
        <w:t xml:space="preserve">Fox, A. F., </w:t>
      </w:r>
      <w:proofErr w:type="spellStart"/>
      <w:r>
        <w:t>Reberg</w:t>
      </w:r>
      <w:proofErr w:type="spellEnd"/>
      <w:r>
        <w:t>-Horton, S. C., Orr, D. B., Moorman, C. E., &amp; Frank, S. D. (2013). Crop and field border effects on weed seed predation in the southeastern us coastal plain. Agriculture, Ecosystems and Environment, 177, 58–62.</w:t>
      </w:r>
    </w:p>
    <w:p w:rsidR="003F64DF" w:rsidRDefault="003F64DF" w:rsidP="003F64DF">
      <w:pPr>
        <w:pStyle w:val="ListParagraph"/>
        <w:numPr>
          <w:ilvl w:val="0"/>
          <w:numId w:val="7"/>
        </w:numPr>
        <w:shd w:val="clear" w:color="auto" w:fill="FFFFFF"/>
        <w:spacing w:before="120"/>
      </w:pPr>
      <w:r>
        <w:t xml:space="preserve">Wells, M., </w:t>
      </w:r>
      <w:proofErr w:type="spellStart"/>
      <w:r>
        <w:t>Reberg</w:t>
      </w:r>
      <w:proofErr w:type="spellEnd"/>
      <w:r>
        <w:t xml:space="preserve">-Horton, S., Smith, A., &amp; Grossman, J. (2013). The reduction of plant-available nitrogen by cover crop mulches and subsequent effects on soybean performance and weed </w:t>
      </w:r>
      <w:proofErr w:type="spellStart"/>
      <w:r>
        <w:t>interference.Agronomy</w:t>
      </w:r>
      <w:proofErr w:type="spellEnd"/>
      <w:r>
        <w:t xml:space="preserve"> Journal, 105(2), 539–545.</w:t>
      </w:r>
    </w:p>
    <w:p w:rsidR="003F64DF" w:rsidRDefault="003F64DF" w:rsidP="003F64DF">
      <w:pPr>
        <w:pStyle w:val="ListParagraph"/>
        <w:numPr>
          <w:ilvl w:val="0"/>
          <w:numId w:val="7"/>
        </w:numPr>
        <w:shd w:val="clear" w:color="auto" w:fill="FFFFFF"/>
        <w:spacing w:before="120"/>
      </w:pPr>
      <w:r>
        <w:t xml:space="preserve">Worthington, M. L., </w:t>
      </w:r>
      <w:proofErr w:type="spellStart"/>
      <w:r>
        <w:t>Reberg</w:t>
      </w:r>
      <w:proofErr w:type="spellEnd"/>
      <w:r>
        <w:t xml:space="preserve">-Horton, S. C., Jordan, D., &amp; Murphy, J. P. (2013). A comparison of methods for evaluating the suppressive ability of winter wheat cultivars against </w:t>
      </w:r>
      <w:proofErr w:type="spellStart"/>
      <w:proofErr w:type="gramStart"/>
      <w:r>
        <w:t>italian</w:t>
      </w:r>
      <w:proofErr w:type="spellEnd"/>
      <w:proofErr w:type="gramEnd"/>
      <w:r>
        <w:t xml:space="preserve"> ryegrass (</w:t>
      </w:r>
      <w:proofErr w:type="spellStart"/>
      <w:r>
        <w:t>lolium</w:t>
      </w:r>
      <w:proofErr w:type="spellEnd"/>
      <w:r>
        <w:t xml:space="preserve"> </w:t>
      </w:r>
      <w:proofErr w:type="spellStart"/>
      <w:r>
        <w:t>perenne</w:t>
      </w:r>
      <w:proofErr w:type="spellEnd"/>
      <w:r>
        <w:t>). Weed science, 61(3), 491–499.</w:t>
      </w:r>
    </w:p>
    <w:p w:rsidR="003F64DF" w:rsidRDefault="003F64DF" w:rsidP="003F64DF">
      <w:pPr>
        <w:pStyle w:val="ListParagraph"/>
        <w:numPr>
          <w:ilvl w:val="0"/>
          <w:numId w:val="7"/>
        </w:numPr>
        <w:shd w:val="clear" w:color="auto" w:fill="FFFFFF"/>
        <w:spacing w:before="120"/>
      </w:pPr>
      <w:r>
        <w:t xml:space="preserve">Brooks, A. M., </w:t>
      </w:r>
      <w:proofErr w:type="spellStart"/>
      <w:r>
        <w:t>Danehower</w:t>
      </w:r>
      <w:proofErr w:type="spellEnd"/>
      <w:r>
        <w:t xml:space="preserve">, D. A., Murphy, J. P., </w:t>
      </w:r>
      <w:proofErr w:type="spellStart"/>
      <w:r>
        <w:t>Reberg</w:t>
      </w:r>
      <w:proofErr w:type="spellEnd"/>
      <w:r>
        <w:t xml:space="preserve">-Horton, S. C., &amp; Burton, J. D. (2012). Estimation of heritability of </w:t>
      </w:r>
      <w:proofErr w:type="spellStart"/>
      <w:r>
        <w:t>benzoxazinoid</w:t>
      </w:r>
      <w:proofErr w:type="spellEnd"/>
      <w:r>
        <w:t xml:space="preserve"> production in rye (</w:t>
      </w:r>
      <w:proofErr w:type="spellStart"/>
      <w:r>
        <w:t>secale</w:t>
      </w:r>
      <w:proofErr w:type="spellEnd"/>
      <w:r>
        <w:t xml:space="preserve"> </w:t>
      </w:r>
      <w:proofErr w:type="spellStart"/>
      <w:r>
        <w:t>cereale</w:t>
      </w:r>
      <w:proofErr w:type="spellEnd"/>
      <w:r>
        <w:t>) using gas chromatographic analysis. Plant breeding, 131(1), 104–109.</w:t>
      </w:r>
    </w:p>
    <w:p w:rsidR="003F64DF" w:rsidRDefault="003F64DF" w:rsidP="003F64DF">
      <w:pPr>
        <w:pStyle w:val="ListParagraph"/>
        <w:numPr>
          <w:ilvl w:val="0"/>
          <w:numId w:val="7"/>
        </w:numPr>
        <w:shd w:val="clear" w:color="auto" w:fill="FFFFFF"/>
        <w:spacing w:before="120"/>
      </w:pPr>
      <w:r>
        <w:t xml:space="preserve">Jemison Jr, J. M., Darby, H. M., &amp; </w:t>
      </w:r>
      <w:proofErr w:type="spellStart"/>
      <w:r>
        <w:t>Reberg</w:t>
      </w:r>
      <w:proofErr w:type="spellEnd"/>
      <w:r>
        <w:t xml:space="preserve">-Horton, S. C. (2012). Winter grain–short season corn double crop forage production for </w:t>
      </w:r>
      <w:proofErr w:type="gramStart"/>
      <w:r>
        <w:t xml:space="preserve">new </w:t>
      </w:r>
      <w:proofErr w:type="spellStart"/>
      <w:r>
        <w:t>england</w:t>
      </w:r>
      <w:proofErr w:type="spellEnd"/>
      <w:proofErr w:type="gramEnd"/>
      <w:r>
        <w:t>. Agronomy journal, 104(2), 256–264.</w:t>
      </w:r>
    </w:p>
    <w:p w:rsidR="003F64DF" w:rsidRDefault="003F64DF" w:rsidP="003F64DF">
      <w:pPr>
        <w:pStyle w:val="ListParagraph"/>
        <w:numPr>
          <w:ilvl w:val="0"/>
          <w:numId w:val="7"/>
        </w:numPr>
        <w:shd w:val="clear" w:color="auto" w:fill="FFFFFF"/>
        <w:spacing w:before="120"/>
      </w:pPr>
      <w:r>
        <w:t xml:space="preserve">Place, G., </w:t>
      </w:r>
      <w:proofErr w:type="spellStart"/>
      <w:r>
        <w:t>Reberg</w:t>
      </w:r>
      <w:proofErr w:type="spellEnd"/>
      <w:r>
        <w:t xml:space="preserve">-Horton, S., Jordan, D., </w:t>
      </w:r>
      <w:proofErr w:type="spellStart"/>
      <w:r>
        <w:t>Isleib</w:t>
      </w:r>
      <w:proofErr w:type="spellEnd"/>
      <w:r>
        <w:t xml:space="preserve">, T., &amp; Wilkerson, G. (2012). Influence of </w:t>
      </w:r>
      <w:proofErr w:type="spellStart"/>
      <w:proofErr w:type="gramStart"/>
      <w:r>
        <w:t>virginia</w:t>
      </w:r>
      <w:proofErr w:type="spellEnd"/>
      <w:proofErr w:type="gramEnd"/>
      <w:r>
        <w:t xml:space="preserve"> market type genotype on peanut response to weed interference. Peanut Science, 39(1), 22–29.</w:t>
      </w:r>
    </w:p>
    <w:p w:rsidR="003F64DF" w:rsidRDefault="003F64DF" w:rsidP="003F64DF">
      <w:pPr>
        <w:pStyle w:val="ListParagraph"/>
        <w:numPr>
          <w:ilvl w:val="0"/>
          <w:numId w:val="7"/>
        </w:numPr>
        <w:shd w:val="clear" w:color="auto" w:fill="FFFFFF"/>
        <w:spacing w:before="120"/>
      </w:pPr>
      <w:proofErr w:type="spellStart"/>
      <w:r>
        <w:t>Reberg</w:t>
      </w:r>
      <w:proofErr w:type="spellEnd"/>
      <w:r>
        <w:t xml:space="preserve">-Horton, S. C., Grossman, J. M., </w:t>
      </w:r>
      <w:proofErr w:type="spellStart"/>
      <w:r>
        <w:t>Kornecki</w:t>
      </w:r>
      <w:proofErr w:type="spellEnd"/>
      <w:r>
        <w:t xml:space="preserve">, T. S., Meijer, A. D., Price, A. J., Place, G. T., &amp; Webster, T. M. (2012). Utilizing cover crop mulches to reduce tillage in organic systems in the southeastern </w:t>
      </w:r>
      <w:proofErr w:type="spellStart"/>
      <w:proofErr w:type="gramStart"/>
      <w:r>
        <w:t>usa</w:t>
      </w:r>
      <w:proofErr w:type="spellEnd"/>
      <w:proofErr w:type="gramEnd"/>
      <w:r>
        <w:t>. Renewable Agriculture and Food Systems, 27(1), 41–48.</w:t>
      </w:r>
    </w:p>
    <w:p w:rsidR="003F64DF" w:rsidRDefault="003F64DF" w:rsidP="003F64DF">
      <w:pPr>
        <w:pStyle w:val="ListParagraph"/>
        <w:numPr>
          <w:ilvl w:val="0"/>
          <w:numId w:val="7"/>
        </w:numPr>
        <w:shd w:val="clear" w:color="auto" w:fill="FFFFFF"/>
        <w:spacing w:before="120"/>
      </w:pPr>
      <w:r>
        <w:lastRenderedPageBreak/>
        <w:t xml:space="preserve">Parr, M., Grossman, J., </w:t>
      </w:r>
      <w:proofErr w:type="spellStart"/>
      <w:r>
        <w:t>Reberg</w:t>
      </w:r>
      <w:proofErr w:type="spellEnd"/>
      <w:r>
        <w:t>-Horton, S., Brinton, C., &amp; Crozier, C. (2011). Nitrogen delivery from legume cover crops in no-till organic corn production. Agronomy Journal, 103(6), 1578–1590.</w:t>
      </w:r>
    </w:p>
    <w:p w:rsidR="003F64DF" w:rsidRDefault="003F64DF" w:rsidP="003F64DF">
      <w:pPr>
        <w:pStyle w:val="ListParagraph"/>
        <w:numPr>
          <w:ilvl w:val="0"/>
          <w:numId w:val="7"/>
        </w:numPr>
        <w:shd w:val="clear" w:color="auto" w:fill="FFFFFF"/>
        <w:spacing w:before="120"/>
      </w:pPr>
      <w:r>
        <w:t xml:space="preserve">Place, G. T., </w:t>
      </w:r>
      <w:proofErr w:type="spellStart"/>
      <w:r>
        <w:t>Reberg</w:t>
      </w:r>
      <w:proofErr w:type="spellEnd"/>
      <w:r>
        <w:t>-Horton, S. C., Dickey, D. A., &amp; Carter Jr, T. E. (2011). Identifying soybean traits of interest for weed competition. Crop science, 51(6), 2642–2654.</w:t>
      </w:r>
    </w:p>
    <w:p w:rsidR="003F64DF" w:rsidRDefault="003F64DF" w:rsidP="003F64DF">
      <w:pPr>
        <w:pStyle w:val="ListParagraph"/>
        <w:numPr>
          <w:ilvl w:val="0"/>
          <w:numId w:val="7"/>
        </w:numPr>
        <w:shd w:val="clear" w:color="auto" w:fill="FFFFFF"/>
        <w:spacing w:before="120"/>
      </w:pPr>
      <w:r>
        <w:t xml:space="preserve">Place, G., </w:t>
      </w:r>
      <w:proofErr w:type="spellStart"/>
      <w:r>
        <w:t>Reberg</w:t>
      </w:r>
      <w:proofErr w:type="spellEnd"/>
      <w:r>
        <w:t>-Horton, S., Carter, T., Brinton, S., &amp; Smith, A. (2011). Screening tactics for identifying competitive soybean genotypes. Communications in soil science and plant analysis, 42(21), 2654–2665.</w:t>
      </w:r>
    </w:p>
    <w:p w:rsidR="003F64DF" w:rsidRDefault="003F64DF" w:rsidP="003F64DF">
      <w:pPr>
        <w:pStyle w:val="ListParagraph"/>
        <w:numPr>
          <w:ilvl w:val="0"/>
          <w:numId w:val="7"/>
        </w:numPr>
        <w:shd w:val="clear" w:color="auto" w:fill="FFFFFF"/>
        <w:spacing w:before="120"/>
      </w:pPr>
      <w:r>
        <w:t xml:space="preserve">Place, G., </w:t>
      </w:r>
      <w:proofErr w:type="spellStart"/>
      <w:r>
        <w:t>Reberg</w:t>
      </w:r>
      <w:proofErr w:type="spellEnd"/>
      <w:r>
        <w:t>-Horton, S., Carter, T., &amp; Smith, A. (2011). Effects of soybean seed size on weed competition. Agronomy journal, 103(1), 175–181.</w:t>
      </w:r>
    </w:p>
    <w:p w:rsidR="003F64DF" w:rsidRDefault="003F64DF" w:rsidP="00192CFD">
      <w:pPr>
        <w:pStyle w:val="ListParagraph"/>
        <w:numPr>
          <w:ilvl w:val="0"/>
          <w:numId w:val="7"/>
        </w:numPr>
        <w:shd w:val="clear" w:color="auto" w:fill="FFFFFF"/>
        <w:spacing w:before="120"/>
      </w:pPr>
      <w:proofErr w:type="spellStart"/>
      <w:r>
        <w:t>Reberg</w:t>
      </w:r>
      <w:proofErr w:type="spellEnd"/>
      <w:r>
        <w:t xml:space="preserve">-Horton, S., Mueller, J., </w:t>
      </w:r>
      <w:proofErr w:type="spellStart"/>
      <w:r>
        <w:t>Mellage</w:t>
      </w:r>
      <w:proofErr w:type="spellEnd"/>
      <w:r>
        <w:t>, S., Creamer, N., Brownie, C., Bell, M., &amp; Burton, M. (2011).</w:t>
      </w:r>
      <w:r w:rsidR="006A7EEC">
        <w:t xml:space="preserve"> </w:t>
      </w:r>
      <w:r>
        <w:t>Influence of field margin type on weed species richness and abundance in conventional crop fields. Renewable Agriculture and Food Systems, 127–136.</w:t>
      </w:r>
    </w:p>
    <w:p w:rsidR="003F64DF" w:rsidRDefault="003F64DF" w:rsidP="003F64DF">
      <w:pPr>
        <w:pStyle w:val="ListParagraph"/>
        <w:numPr>
          <w:ilvl w:val="0"/>
          <w:numId w:val="7"/>
        </w:numPr>
        <w:shd w:val="clear" w:color="auto" w:fill="FFFFFF"/>
        <w:spacing w:before="120"/>
      </w:pPr>
      <w:r>
        <w:t xml:space="preserve">Smith, A. N., </w:t>
      </w:r>
      <w:proofErr w:type="spellStart"/>
      <w:r>
        <w:t>Reberg</w:t>
      </w:r>
      <w:proofErr w:type="spellEnd"/>
      <w:r>
        <w:t>-Horton, S. C., Place, G. T., Meijer, A. D., Arellano, C., &amp; Mueller, J. P. (2011). Rolled rye mulch for weed suppression in organic no-tillage soybeans. Weed Science, 59(2), 224–231.</w:t>
      </w:r>
    </w:p>
    <w:p w:rsidR="003F64DF" w:rsidRDefault="003F64DF" w:rsidP="003F64DF">
      <w:pPr>
        <w:pStyle w:val="ListParagraph"/>
        <w:numPr>
          <w:ilvl w:val="0"/>
          <w:numId w:val="7"/>
        </w:numPr>
        <w:shd w:val="clear" w:color="auto" w:fill="FFFFFF"/>
        <w:spacing w:before="120"/>
      </w:pPr>
      <w:r>
        <w:t xml:space="preserve">Place, G., </w:t>
      </w:r>
      <w:proofErr w:type="spellStart"/>
      <w:r>
        <w:t>Reberg</w:t>
      </w:r>
      <w:proofErr w:type="spellEnd"/>
      <w:r>
        <w:t>-Horton, S., &amp; Jordan, D. (2010). Interaction of cultivar, planting pattern, and weed management tactics in peanut. Weed science, 58(4), 442–448.</w:t>
      </w:r>
    </w:p>
    <w:p w:rsidR="003F64DF" w:rsidRDefault="003F64DF" w:rsidP="003F64DF">
      <w:pPr>
        <w:pStyle w:val="ListParagraph"/>
        <w:numPr>
          <w:ilvl w:val="0"/>
          <w:numId w:val="7"/>
        </w:numPr>
        <w:shd w:val="clear" w:color="auto" w:fill="FFFFFF"/>
        <w:spacing w:before="120"/>
      </w:pPr>
      <w:r>
        <w:t xml:space="preserve">Crozier, C., Meijer, A., </w:t>
      </w:r>
      <w:proofErr w:type="spellStart"/>
      <w:r>
        <w:t>Reberg</w:t>
      </w:r>
      <w:proofErr w:type="spellEnd"/>
      <w:r>
        <w:t>-Horton, S. C., &amp; Place, G. T. (2009). Fitting winter annual legumes into a corn/soybean rotation.</w:t>
      </w:r>
    </w:p>
    <w:p w:rsidR="003F64DF" w:rsidRDefault="003F64DF" w:rsidP="003F64DF">
      <w:pPr>
        <w:pStyle w:val="ListParagraph"/>
        <w:numPr>
          <w:ilvl w:val="0"/>
          <w:numId w:val="7"/>
        </w:numPr>
        <w:shd w:val="clear" w:color="auto" w:fill="FFFFFF"/>
        <w:spacing w:before="120"/>
      </w:pPr>
      <w:r>
        <w:t xml:space="preserve">Place, G. T., </w:t>
      </w:r>
      <w:proofErr w:type="spellStart"/>
      <w:r>
        <w:t>Reberg</w:t>
      </w:r>
      <w:proofErr w:type="spellEnd"/>
      <w:r>
        <w:t xml:space="preserve">-Horton, S. C., &amp; Burton, M. G. (2009). Effects of </w:t>
      </w:r>
      <w:proofErr w:type="spellStart"/>
      <w:r>
        <w:t>preplant</w:t>
      </w:r>
      <w:proofErr w:type="spellEnd"/>
      <w:r>
        <w:t xml:space="preserve"> and </w:t>
      </w:r>
      <w:proofErr w:type="spellStart"/>
      <w:r>
        <w:t>postplant</w:t>
      </w:r>
      <w:proofErr w:type="spellEnd"/>
      <w:r>
        <w:t xml:space="preserve"> rotary hoe use on weed control, soybean pod position, and soybean yield. Weed Science, 57(3), 290–295.</w:t>
      </w:r>
    </w:p>
    <w:p w:rsidR="003F64DF" w:rsidRDefault="003F64DF" w:rsidP="003F64DF">
      <w:pPr>
        <w:pStyle w:val="ListParagraph"/>
        <w:numPr>
          <w:ilvl w:val="0"/>
          <w:numId w:val="7"/>
        </w:numPr>
        <w:shd w:val="clear" w:color="auto" w:fill="FFFFFF"/>
        <w:spacing w:before="120"/>
      </w:pPr>
      <w:r>
        <w:t xml:space="preserve">Place, G. T., </w:t>
      </w:r>
      <w:proofErr w:type="spellStart"/>
      <w:r>
        <w:t>Reberg</w:t>
      </w:r>
      <w:proofErr w:type="spellEnd"/>
      <w:r>
        <w:t xml:space="preserve">-Horton, S. C., </w:t>
      </w:r>
      <w:proofErr w:type="spellStart"/>
      <w:r>
        <w:t>Dunphy</w:t>
      </w:r>
      <w:proofErr w:type="spellEnd"/>
      <w:r>
        <w:t>, J. E., &amp; Smith, A. N. (2009). Seeding rate effects on weed control and yield for organic soybean production. Weed Technology, 23(4), 497–502.</w:t>
      </w:r>
    </w:p>
    <w:p w:rsidR="003F64DF" w:rsidRDefault="003F64DF" w:rsidP="003F64DF">
      <w:pPr>
        <w:pStyle w:val="ListParagraph"/>
        <w:numPr>
          <w:ilvl w:val="0"/>
          <w:numId w:val="7"/>
        </w:numPr>
        <w:shd w:val="clear" w:color="auto" w:fill="FFFFFF"/>
        <w:spacing w:before="120"/>
      </w:pPr>
      <w:r>
        <w:t xml:space="preserve">Crozier, C. R., Meijer, A. D., </w:t>
      </w:r>
      <w:proofErr w:type="spellStart"/>
      <w:r>
        <w:t>Reberg</w:t>
      </w:r>
      <w:proofErr w:type="spellEnd"/>
      <w:r>
        <w:t xml:space="preserve">-Horton, S. C., &amp; Place, G. (2008). Establishing crimson clover following soybean as </w:t>
      </w:r>
      <w:proofErr w:type="gramStart"/>
      <w:r>
        <w:t>an</w:t>
      </w:r>
      <w:proofErr w:type="gramEnd"/>
      <w:r>
        <w:t xml:space="preserve"> source for corn.</w:t>
      </w:r>
    </w:p>
    <w:p w:rsidR="003F64DF" w:rsidRDefault="003F64DF" w:rsidP="003F64DF">
      <w:pPr>
        <w:pStyle w:val="ListParagraph"/>
        <w:numPr>
          <w:ilvl w:val="0"/>
          <w:numId w:val="7"/>
        </w:numPr>
        <w:shd w:val="clear" w:color="auto" w:fill="FFFFFF"/>
        <w:spacing w:before="120"/>
      </w:pPr>
      <w:proofErr w:type="spellStart"/>
      <w:r>
        <w:t>Shearin</w:t>
      </w:r>
      <w:proofErr w:type="spellEnd"/>
      <w:r>
        <w:t xml:space="preserve">, A. F., </w:t>
      </w:r>
      <w:proofErr w:type="spellStart"/>
      <w:r>
        <w:t>Reberg</w:t>
      </w:r>
      <w:proofErr w:type="spellEnd"/>
      <w:r>
        <w:t xml:space="preserve">-Horton, S. C., &amp; </w:t>
      </w:r>
      <w:proofErr w:type="spellStart"/>
      <w:r>
        <w:t>Gallandt</w:t>
      </w:r>
      <w:proofErr w:type="spellEnd"/>
      <w:r>
        <w:t xml:space="preserve">, E. R. (2008). Cover crop effects on the activity-density of the weed seed predator </w:t>
      </w:r>
      <w:proofErr w:type="spellStart"/>
      <w:r>
        <w:t>harpalus</w:t>
      </w:r>
      <w:proofErr w:type="spellEnd"/>
      <w:r>
        <w:t xml:space="preserve"> </w:t>
      </w:r>
      <w:proofErr w:type="spellStart"/>
      <w:r>
        <w:t>rufipes</w:t>
      </w:r>
      <w:proofErr w:type="spellEnd"/>
      <w:r>
        <w:t xml:space="preserve"> (</w:t>
      </w:r>
      <w:proofErr w:type="spellStart"/>
      <w:r>
        <w:t>coleoptera</w:t>
      </w:r>
      <w:proofErr w:type="spellEnd"/>
      <w:r>
        <w:t xml:space="preserve">: </w:t>
      </w:r>
      <w:proofErr w:type="spellStart"/>
      <w:r>
        <w:t>Carabidae</w:t>
      </w:r>
      <w:proofErr w:type="spellEnd"/>
      <w:r>
        <w:t>). Weed Science, 442–450.</w:t>
      </w:r>
    </w:p>
    <w:p w:rsidR="003F64DF" w:rsidRDefault="003F64DF" w:rsidP="003F64DF">
      <w:pPr>
        <w:pStyle w:val="ListParagraph"/>
        <w:numPr>
          <w:ilvl w:val="0"/>
          <w:numId w:val="7"/>
        </w:numPr>
        <w:shd w:val="clear" w:color="auto" w:fill="FFFFFF"/>
        <w:spacing w:before="120"/>
      </w:pPr>
      <w:r>
        <w:t xml:space="preserve">Place, G. T., Carter, T. E., Burton, M. G., &amp; </w:t>
      </w:r>
      <w:proofErr w:type="spellStart"/>
      <w:r>
        <w:t>Reberg</w:t>
      </w:r>
      <w:proofErr w:type="spellEnd"/>
      <w:r>
        <w:t>-Horton, S. C. (2007). Traits of interest for improving weed suppressive ability in soybean during the critical period for weed competition.</w:t>
      </w:r>
    </w:p>
    <w:p w:rsidR="003F64DF" w:rsidRDefault="003F64DF" w:rsidP="003F64DF">
      <w:pPr>
        <w:pStyle w:val="ListParagraph"/>
        <w:numPr>
          <w:ilvl w:val="0"/>
          <w:numId w:val="7"/>
        </w:numPr>
        <w:shd w:val="clear" w:color="auto" w:fill="FFFFFF"/>
        <w:spacing w:before="120"/>
      </w:pPr>
      <w:proofErr w:type="spellStart"/>
      <w:r>
        <w:t>Reberg</w:t>
      </w:r>
      <w:proofErr w:type="spellEnd"/>
      <w:r>
        <w:t>-Horton, S. C., Mueller, J. P., &amp; Creamer, N. G. (2007a). Combining short-term and long-term research on organic farming systems at the center for environmental farming systems.</w:t>
      </w:r>
    </w:p>
    <w:p w:rsidR="003F64DF" w:rsidRDefault="003F64DF" w:rsidP="003F64DF">
      <w:pPr>
        <w:pStyle w:val="ListParagraph"/>
        <w:numPr>
          <w:ilvl w:val="0"/>
          <w:numId w:val="7"/>
        </w:numPr>
        <w:shd w:val="clear" w:color="auto" w:fill="FFFFFF"/>
        <w:spacing w:before="120"/>
      </w:pPr>
      <w:proofErr w:type="spellStart"/>
      <w:r>
        <w:t>Reberg</w:t>
      </w:r>
      <w:proofErr w:type="spellEnd"/>
      <w:r>
        <w:t xml:space="preserve">-Horton, S. C., Burton, J. D., </w:t>
      </w:r>
      <w:proofErr w:type="spellStart"/>
      <w:r>
        <w:t>Danehower</w:t>
      </w:r>
      <w:proofErr w:type="spellEnd"/>
      <w:r>
        <w:t xml:space="preserve">, D. A., Ma, G., Monks, D. W., Murphy, J. P., </w:t>
      </w:r>
      <w:proofErr w:type="spellStart"/>
      <w:r>
        <w:t>Ranells</w:t>
      </w:r>
      <w:proofErr w:type="spellEnd"/>
      <w:r>
        <w:t xml:space="preserve">, N. N., Williamson, J. D., &amp; Creamer, N. G. (2005). Changes over time in the </w:t>
      </w:r>
      <w:proofErr w:type="spellStart"/>
      <w:r>
        <w:t>allelochemical</w:t>
      </w:r>
      <w:proofErr w:type="spellEnd"/>
      <w:r>
        <w:t xml:space="preserve"> content of ten cultivars of rye (</w:t>
      </w:r>
      <w:proofErr w:type="spellStart"/>
      <w:r>
        <w:t>secale</w:t>
      </w:r>
      <w:proofErr w:type="spellEnd"/>
      <w:r>
        <w:t xml:space="preserve"> </w:t>
      </w:r>
      <w:proofErr w:type="spellStart"/>
      <w:r>
        <w:t>cereale</w:t>
      </w:r>
      <w:proofErr w:type="spellEnd"/>
      <w:r>
        <w:t xml:space="preserve"> l.) Journal of chemical ecology, 31(1), 179–193.</w:t>
      </w:r>
    </w:p>
    <w:p w:rsidR="003F64DF" w:rsidRDefault="003F64DF" w:rsidP="003F64DF">
      <w:pPr>
        <w:pStyle w:val="ListParagraph"/>
        <w:numPr>
          <w:ilvl w:val="0"/>
          <w:numId w:val="7"/>
        </w:numPr>
        <w:shd w:val="clear" w:color="auto" w:fill="FFFFFF"/>
        <w:spacing w:before="120"/>
      </w:pPr>
      <w:proofErr w:type="spellStart"/>
      <w:r>
        <w:t>Shearin</w:t>
      </w:r>
      <w:proofErr w:type="spellEnd"/>
      <w:r>
        <w:t xml:space="preserve">, A. F., </w:t>
      </w:r>
      <w:proofErr w:type="spellStart"/>
      <w:r>
        <w:t>Reberg</w:t>
      </w:r>
      <w:proofErr w:type="spellEnd"/>
      <w:r>
        <w:t xml:space="preserve">-Horton, S. C., </w:t>
      </w:r>
      <w:proofErr w:type="spellStart"/>
      <w:r>
        <w:t>Gallandt</w:t>
      </w:r>
      <w:proofErr w:type="spellEnd"/>
      <w:r>
        <w:t xml:space="preserve">, E. R., &amp; Drummond, F. A. (2005). Cover cropping and cultivation impacts on the weed seed predator </w:t>
      </w:r>
      <w:proofErr w:type="spellStart"/>
      <w:r>
        <w:t>harpalus</w:t>
      </w:r>
      <w:proofErr w:type="spellEnd"/>
      <w:r>
        <w:t xml:space="preserve"> </w:t>
      </w:r>
      <w:proofErr w:type="spellStart"/>
      <w:r>
        <w:t>rufipes</w:t>
      </w:r>
      <w:proofErr w:type="spellEnd"/>
      <w:r>
        <w:t xml:space="preserve">. </w:t>
      </w:r>
      <w:proofErr w:type="spellStart"/>
      <w:r>
        <w:t>HortScience</w:t>
      </w:r>
      <w:proofErr w:type="spellEnd"/>
      <w:r>
        <w:t>, 40(4), 1102E–1103.</w:t>
      </w:r>
    </w:p>
    <w:p w:rsidR="00924EA7" w:rsidRDefault="00924EA7">
      <w:pPr>
        <w:shd w:val="clear" w:color="auto" w:fill="FFFFFF"/>
        <w:spacing w:before="120"/>
        <w:ind w:left="360"/>
        <w:rPr>
          <w:sz w:val="22"/>
          <w:szCs w:val="22"/>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4EA7">
        <w:tc>
          <w:tcPr>
            <w:tcW w:w="9350" w:type="dxa"/>
            <w:tcBorders>
              <w:top w:val="nil"/>
              <w:left w:val="nil"/>
              <w:bottom w:val="nil"/>
              <w:right w:val="nil"/>
            </w:tcBorders>
            <w:shd w:val="clear" w:color="auto" w:fill="D9D9D9"/>
          </w:tcPr>
          <w:p w:rsidR="00924EA7" w:rsidRDefault="008F7DCE">
            <w:pPr>
              <w:keepNext/>
              <w:spacing w:before="120"/>
              <w:ind w:firstLine="720"/>
              <w:rPr>
                <w:rFonts w:ascii="AR JULIAN" w:eastAsia="AR JULIAN" w:hAnsi="AR JULIAN" w:cs="AR JULIAN"/>
                <w:b/>
                <w:sz w:val="28"/>
                <w:szCs w:val="28"/>
              </w:rPr>
            </w:pPr>
            <w:bookmarkStart w:id="3" w:name="bookmark=id.17dp8vu" w:colFirst="0" w:colLast="0"/>
            <w:bookmarkEnd w:id="3"/>
            <w:r>
              <w:rPr>
                <w:rFonts w:ascii="AR JULIAN" w:eastAsia="AR JULIAN" w:hAnsi="AR JULIAN" w:cs="AR JULIAN"/>
                <w:b/>
                <w:sz w:val="28"/>
                <w:szCs w:val="28"/>
              </w:rPr>
              <w:t>Peer-reviewed Book Chapter</w:t>
            </w:r>
          </w:p>
        </w:tc>
      </w:tr>
    </w:tbl>
    <w:p w:rsidR="00924EA7" w:rsidRDefault="00924EA7">
      <w:pPr>
        <w:spacing w:before="120"/>
        <w:ind w:left="0"/>
        <w:rPr>
          <w:sz w:val="2"/>
          <w:szCs w:val="2"/>
        </w:rPr>
      </w:pPr>
    </w:p>
    <w:p w:rsidR="00924EA7" w:rsidRDefault="008F7DCE">
      <w:pPr>
        <w:spacing w:before="120"/>
        <w:ind w:left="0"/>
        <w:rPr>
          <w:sz w:val="24"/>
          <w:szCs w:val="24"/>
        </w:rPr>
      </w:pPr>
      <w:r>
        <w:rPr>
          <w:sz w:val="24"/>
          <w:szCs w:val="24"/>
        </w:rPr>
        <w:t xml:space="preserve">Creamer, N.G., J.P. Mueller, </w:t>
      </w:r>
      <w:r>
        <w:rPr>
          <w:b/>
          <w:sz w:val="24"/>
          <w:szCs w:val="24"/>
        </w:rPr>
        <w:t xml:space="preserve">S.C. </w:t>
      </w:r>
      <w:proofErr w:type="spellStart"/>
      <w:r>
        <w:rPr>
          <w:b/>
          <w:sz w:val="24"/>
          <w:szCs w:val="24"/>
        </w:rPr>
        <w:t>Reberg</w:t>
      </w:r>
      <w:proofErr w:type="spellEnd"/>
      <w:r>
        <w:rPr>
          <w:b/>
          <w:sz w:val="24"/>
          <w:szCs w:val="24"/>
        </w:rPr>
        <w:t>-Horton</w:t>
      </w:r>
      <w:r>
        <w:rPr>
          <w:sz w:val="24"/>
          <w:szCs w:val="24"/>
        </w:rPr>
        <w:t xml:space="preserve">, J. O’Sullivan, M. Schroeder-Moreno, and S. Washburn. 2009. Center for Environmental Farming Systems: Designing and institutionalizing an integrated sustainable and organic program at a land grant university. </w:t>
      </w:r>
      <w:r>
        <w:rPr>
          <w:i/>
          <w:sz w:val="24"/>
          <w:szCs w:val="24"/>
        </w:rPr>
        <w:t>In</w:t>
      </w:r>
      <w:r>
        <w:rPr>
          <w:b/>
          <w:sz w:val="24"/>
          <w:szCs w:val="24"/>
        </w:rPr>
        <w:t xml:space="preserve"> </w:t>
      </w:r>
      <w:r>
        <w:rPr>
          <w:sz w:val="24"/>
          <w:szCs w:val="24"/>
        </w:rPr>
        <w:t>C.A. Francis et al. (ed.) Organic Farming: the Ecological System. ASA, CSSA, and SSSA Book Publishing, Madison, WI.</w:t>
      </w:r>
    </w:p>
    <w:p w:rsidR="00924EA7" w:rsidRDefault="00924EA7">
      <w:pPr>
        <w:ind w:firstLine="720"/>
        <w:rPr>
          <w:sz w:val="24"/>
          <w:szCs w:val="24"/>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4EA7">
        <w:tc>
          <w:tcPr>
            <w:tcW w:w="9350" w:type="dxa"/>
            <w:tcBorders>
              <w:top w:val="nil"/>
              <w:left w:val="nil"/>
              <w:bottom w:val="nil"/>
              <w:right w:val="nil"/>
            </w:tcBorders>
            <w:shd w:val="clear" w:color="auto" w:fill="D9D9D9"/>
          </w:tcPr>
          <w:p w:rsidR="00924EA7" w:rsidRDefault="008F7DCE">
            <w:pPr>
              <w:spacing w:before="120"/>
              <w:ind w:firstLine="720"/>
              <w:rPr>
                <w:rFonts w:ascii="AR JULIAN" w:eastAsia="AR JULIAN" w:hAnsi="AR JULIAN" w:cs="AR JULIAN"/>
                <w:b/>
                <w:sz w:val="28"/>
                <w:szCs w:val="28"/>
              </w:rPr>
            </w:pPr>
            <w:r>
              <w:rPr>
                <w:rFonts w:ascii="AR JULIAN" w:eastAsia="AR JULIAN" w:hAnsi="AR JULIAN" w:cs="AR JULIAN"/>
                <w:b/>
                <w:sz w:val="28"/>
                <w:szCs w:val="28"/>
              </w:rPr>
              <w:t>Extension Publications</w:t>
            </w:r>
          </w:p>
        </w:tc>
      </w:tr>
      <w:tr w:rsidR="00924EA7">
        <w:tc>
          <w:tcPr>
            <w:tcW w:w="9350" w:type="dxa"/>
            <w:tcBorders>
              <w:top w:val="nil"/>
              <w:left w:val="nil"/>
              <w:bottom w:val="nil"/>
              <w:right w:val="nil"/>
            </w:tcBorders>
            <w:shd w:val="clear" w:color="auto" w:fill="FFFFFF"/>
          </w:tcPr>
          <w:p w:rsidR="00924EA7" w:rsidRDefault="008F7DCE">
            <w:pPr>
              <w:tabs>
                <w:tab w:val="left" w:pos="360"/>
                <w:tab w:val="left" w:pos="720"/>
                <w:tab w:val="left" w:pos="3960"/>
                <w:tab w:val="left" w:pos="5040"/>
              </w:tabs>
              <w:spacing w:before="120"/>
              <w:ind w:left="360"/>
              <w:rPr>
                <w:sz w:val="24"/>
                <w:szCs w:val="24"/>
              </w:rPr>
            </w:pPr>
            <w:r>
              <w:rPr>
                <w:sz w:val="24"/>
                <w:szCs w:val="24"/>
              </w:rPr>
              <w:t>*Indicates graduate student advisee or employee</w:t>
            </w:r>
          </w:p>
        </w:tc>
      </w:tr>
    </w:tbl>
    <w:p w:rsidR="00924EA7" w:rsidRDefault="00924EA7">
      <w:pPr>
        <w:spacing w:before="120"/>
        <w:ind w:left="0"/>
        <w:rPr>
          <w:sz w:val="2"/>
          <w:szCs w:val="2"/>
        </w:rPr>
      </w:pPr>
    </w:p>
    <w:p w:rsidR="00924EA7" w:rsidRDefault="008F7DCE">
      <w:pPr>
        <w:numPr>
          <w:ilvl w:val="0"/>
          <w:numId w:val="6"/>
        </w:numPr>
        <w:spacing w:before="120"/>
        <w:ind w:left="360" w:hanging="360"/>
        <w:rPr>
          <w:sz w:val="22"/>
          <w:szCs w:val="22"/>
        </w:rPr>
      </w:pPr>
      <w:bookmarkStart w:id="4" w:name="bookmark=id.3rdcrjn" w:colFirst="0" w:colLast="0"/>
      <w:bookmarkEnd w:id="4"/>
      <w:r>
        <w:rPr>
          <w:sz w:val="22"/>
          <w:szCs w:val="22"/>
        </w:rPr>
        <w:t xml:space="preserve">Atwell, R.A.,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H.J. </w:t>
      </w:r>
      <w:proofErr w:type="spellStart"/>
      <w:r>
        <w:rPr>
          <w:sz w:val="22"/>
          <w:szCs w:val="22"/>
        </w:rPr>
        <w:t>Poffenbarger</w:t>
      </w:r>
      <w:proofErr w:type="spellEnd"/>
      <w:r>
        <w:rPr>
          <w:sz w:val="22"/>
          <w:szCs w:val="22"/>
        </w:rPr>
        <w:t xml:space="preserve">, S.B. </w:t>
      </w:r>
      <w:proofErr w:type="spellStart"/>
      <w:r>
        <w:rPr>
          <w:sz w:val="22"/>
          <w:szCs w:val="22"/>
        </w:rPr>
        <w:t>Mirsky</w:t>
      </w:r>
      <w:proofErr w:type="spellEnd"/>
      <w:r>
        <w:rPr>
          <w:sz w:val="22"/>
          <w:szCs w:val="22"/>
        </w:rPr>
        <w:t xml:space="preserve">, G.M. </w:t>
      </w:r>
      <w:proofErr w:type="spellStart"/>
      <w:r>
        <w:rPr>
          <w:sz w:val="22"/>
          <w:szCs w:val="22"/>
        </w:rPr>
        <w:t>Zinati</w:t>
      </w:r>
      <w:proofErr w:type="spellEnd"/>
      <w:r>
        <w:rPr>
          <w:sz w:val="22"/>
          <w:szCs w:val="22"/>
        </w:rPr>
        <w:t>, and J.W. Moyer. 2016. Organic no-till corn production: Cover crop and starter fertilizer considerations. North Carolina State University Cooperative Extension. Available at: http://content.ces.ncsu.edu/organic-no-till-corn-production-cover-crop-and-starter-fertilizer-considerations</w:t>
      </w:r>
    </w:p>
    <w:p w:rsidR="00924EA7" w:rsidRDefault="008F7DCE">
      <w:pPr>
        <w:numPr>
          <w:ilvl w:val="0"/>
          <w:numId w:val="6"/>
        </w:numPr>
        <w:shd w:val="clear" w:color="auto" w:fill="F2F2F2"/>
        <w:spacing w:before="120"/>
        <w:ind w:left="360" w:hanging="360"/>
        <w:rPr>
          <w:sz w:val="22"/>
          <w:szCs w:val="22"/>
        </w:rPr>
      </w:pPr>
      <w:r>
        <w:rPr>
          <w:sz w:val="22"/>
          <w:szCs w:val="22"/>
        </w:rPr>
        <w:lastRenderedPageBreak/>
        <w:t xml:space="preserve">Atwell, R. </w:t>
      </w:r>
      <w:r>
        <w:rPr>
          <w:b/>
          <w:sz w:val="22"/>
          <w:szCs w:val="22"/>
        </w:rPr>
        <w:t xml:space="preserve">C. </w:t>
      </w:r>
      <w:proofErr w:type="spellStart"/>
      <w:r>
        <w:rPr>
          <w:b/>
          <w:sz w:val="22"/>
          <w:szCs w:val="22"/>
        </w:rPr>
        <w:t>Reberg</w:t>
      </w:r>
      <w:proofErr w:type="spellEnd"/>
      <w:r>
        <w:rPr>
          <w:b/>
          <w:sz w:val="22"/>
          <w:szCs w:val="22"/>
        </w:rPr>
        <w:t>-Horton</w:t>
      </w:r>
      <w:r>
        <w:rPr>
          <w:sz w:val="22"/>
          <w:szCs w:val="22"/>
        </w:rPr>
        <w:t xml:space="preserve">, M. Castillo and S. </w:t>
      </w:r>
      <w:proofErr w:type="spellStart"/>
      <w:r>
        <w:rPr>
          <w:sz w:val="22"/>
          <w:szCs w:val="22"/>
        </w:rPr>
        <w:t>Mirsky</w:t>
      </w:r>
      <w:proofErr w:type="spellEnd"/>
      <w:r>
        <w:rPr>
          <w:sz w:val="22"/>
          <w:szCs w:val="22"/>
        </w:rPr>
        <w:t>.  2016.  Identifying regionally adapted winter pea varieties for use as grain, forage, and cover crops.  NC Organic Grains newsletter.</w:t>
      </w:r>
    </w:p>
    <w:p w:rsidR="00924EA7" w:rsidRDefault="008F7DCE">
      <w:pPr>
        <w:numPr>
          <w:ilvl w:val="0"/>
          <w:numId w:val="6"/>
        </w:numPr>
        <w:spacing w:before="120"/>
        <w:ind w:left="360" w:hanging="360"/>
        <w:rPr>
          <w:sz w:val="22"/>
          <w:szCs w:val="22"/>
        </w:rPr>
      </w:pPr>
      <w:proofErr w:type="spellStart"/>
      <w:r>
        <w:rPr>
          <w:b/>
          <w:sz w:val="22"/>
          <w:szCs w:val="22"/>
        </w:rPr>
        <w:t>Reberg</w:t>
      </w:r>
      <w:proofErr w:type="spellEnd"/>
      <w:r>
        <w:rPr>
          <w:b/>
          <w:sz w:val="22"/>
          <w:szCs w:val="22"/>
        </w:rPr>
        <w:t>-Horton, S.C.</w:t>
      </w:r>
      <w:r>
        <w:rPr>
          <w:sz w:val="22"/>
          <w:szCs w:val="22"/>
        </w:rPr>
        <w:t xml:space="preserve">  Success with No-Till Organic Soybeans: Getting That Good Weed-Free Stand.  2014.   YouTube video produced in collaboration with the University of Georgia. </w:t>
      </w:r>
    </w:p>
    <w:p w:rsidR="00924EA7" w:rsidRDefault="008F7DCE">
      <w:pPr>
        <w:numPr>
          <w:ilvl w:val="0"/>
          <w:numId w:val="6"/>
        </w:numPr>
        <w:shd w:val="clear" w:color="auto" w:fill="F2F2F2"/>
        <w:spacing w:before="120"/>
        <w:ind w:left="360" w:hanging="360"/>
        <w:rPr>
          <w:sz w:val="22"/>
          <w:szCs w:val="22"/>
        </w:rPr>
      </w:pPr>
      <w:r>
        <w:rPr>
          <w:sz w:val="22"/>
          <w:szCs w:val="22"/>
        </w:rPr>
        <w:t xml:space="preserve">Atwell, R.A. and </w:t>
      </w:r>
      <w:r>
        <w:rPr>
          <w:b/>
          <w:sz w:val="22"/>
          <w:szCs w:val="22"/>
        </w:rPr>
        <w:t xml:space="preserve">S.C. </w:t>
      </w:r>
      <w:proofErr w:type="spellStart"/>
      <w:r>
        <w:rPr>
          <w:b/>
          <w:sz w:val="22"/>
          <w:szCs w:val="22"/>
        </w:rPr>
        <w:t>Reberg</w:t>
      </w:r>
      <w:proofErr w:type="spellEnd"/>
      <w:r>
        <w:rPr>
          <w:b/>
          <w:sz w:val="22"/>
          <w:szCs w:val="22"/>
        </w:rPr>
        <w:t>-Horton</w:t>
      </w:r>
      <w:r>
        <w:rPr>
          <w:sz w:val="22"/>
          <w:szCs w:val="22"/>
        </w:rPr>
        <w:t>.  2014.  Evaluating Starter Fertilizer in Organic No-till Corn.</w:t>
      </w:r>
    </w:p>
    <w:p w:rsidR="00924EA7" w:rsidRDefault="008F7DCE">
      <w:pPr>
        <w:numPr>
          <w:ilvl w:val="0"/>
          <w:numId w:val="6"/>
        </w:numPr>
        <w:spacing w:before="120"/>
        <w:ind w:left="360" w:hanging="360"/>
        <w:rPr>
          <w:sz w:val="22"/>
          <w:szCs w:val="22"/>
        </w:rPr>
      </w:pPr>
      <w:r>
        <w:rPr>
          <w:sz w:val="22"/>
          <w:szCs w:val="22"/>
        </w:rPr>
        <w:t xml:space="preserve">Hamilton, M.N. and </w:t>
      </w:r>
      <w:r>
        <w:rPr>
          <w:b/>
          <w:sz w:val="22"/>
          <w:szCs w:val="22"/>
        </w:rPr>
        <w:t xml:space="preserve">S.C. </w:t>
      </w:r>
      <w:proofErr w:type="spellStart"/>
      <w:r>
        <w:rPr>
          <w:b/>
          <w:sz w:val="22"/>
          <w:szCs w:val="22"/>
        </w:rPr>
        <w:t>Reberg</w:t>
      </w:r>
      <w:proofErr w:type="spellEnd"/>
      <w:r>
        <w:rPr>
          <w:b/>
          <w:sz w:val="22"/>
          <w:szCs w:val="22"/>
        </w:rPr>
        <w:t>-Horton</w:t>
      </w:r>
      <w:r>
        <w:rPr>
          <w:sz w:val="22"/>
          <w:szCs w:val="22"/>
        </w:rPr>
        <w:t>.  NC Grains for Brewing and Distilling: FAQ</w:t>
      </w:r>
    </w:p>
    <w:p w:rsidR="00924EA7" w:rsidRDefault="008F7DCE">
      <w:pPr>
        <w:numPr>
          <w:ilvl w:val="0"/>
          <w:numId w:val="6"/>
        </w:numPr>
        <w:shd w:val="clear" w:color="auto" w:fill="F2F2F2"/>
        <w:spacing w:before="120"/>
        <w:ind w:left="360" w:hanging="360"/>
        <w:rPr>
          <w:sz w:val="22"/>
          <w:szCs w:val="22"/>
        </w:rPr>
      </w:pPr>
      <w:proofErr w:type="spellStart"/>
      <w:r>
        <w:rPr>
          <w:sz w:val="22"/>
          <w:szCs w:val="22"/>
        </w:rPr>
        <w:t>Heiniger</w:t>
      </w:r>
      <w:proofErr w:type="spellEnd"/>
      <w:r>
        <w:rPr>
          <w:sz w:val="22"/>
          <w:szCs w:val="22"/>
        </w:rPr>
        <w:t xml:space="preserve">, R.,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and M. Hamilton. 2013.  Organic crop production systems. </w:t>
      </w:r>
      <w:r>
        <w:rPr>
          <w:i/>
          <w:sz w:val="22"/>
          <w:szCs w:val="22"/>
        </w:rPr>
        <w:t xml:space="preserve"> In</w:t>
      </w:r>
      <w:r>
        <w:rPr>
          <w:sz w:val="22"/>
          <w:szCs w:val="22"/>
        </w:rPr>
        <w:t xml:space="preserve"> North Carolina Organic Grain Production Guide.  North Carolina Cooperative Extension Service, AG-660.  pp. 4-6</w:t>
      </w:r>
    </w:p>
    <w:p w:rsidR="00924EA7" w:rsidRDefault="008F7DCE">
      <w:pPr>
        <w:numPr>
          <w:ilvl w:val="0"/>
          <w:numId w:val="6"/>
        </w:numPr>
        <w:spacing w:before="120"/>
        <w:ind w:left="360" w:hanging="360"/>
        <w:rPr>
          <w:sz w:val="22"/>
          <w:szCs w:val="22"/>
        </w:rPr>
      </w:pPr>
      <w:proofErr w:type="spellStart"/>
      <w:r>
        <w:rPr>
          <w:sz w:val="22"/>
          <w:szCs w:val="22"/>
        </w:rPr>
        <w:t>Dunphy</w:t>
      </w:r>
      <w:proofErr w:type="spellEnd"/>
      <w:r>
        <w:rPr>
          <w:sz w:val="22"/>
          <w:szCs w:val="22"/>
        </w:rPr>
        <w:t xml:space="preserve">, J., G. Place, D. </w:t>
      </w:r>
      <w:proofErr w:type="spellStart"/>
      <w:r>
        <w:rPr>
          <w:sz w:val="22"/>
          <w:szCs w:val="22"/>
        </w:rPr>
        <w:t>Reisig</w:t>
      </w:r>
      <w:proofErr w:type="spellEnd"/>
      <w:r>
        <w:rPr>
          <w:sz w:val="22"/>
          <w:szCs w:val="22"/>
        </w:rPr>
        <w:t xml:space="preserve">, </w:t>
      </w:r>
      <w:proofErr w:type="gramStart"/>
      <w:r>
        <w:rPr>
          <w:sz w:val="22"/>
          <w:szCs w:val="22"/>
        </w:rPr>
        <w:t xml:space="preserve">and  </w:t>
      </w:r>
      <w:r>
        <w:rPr>
          <w:b/>
          <w:sz w:val="22"/>
          <w:szCs w:val="22"/>
        </w:rPr>
        <w:t>S.C</w:t>
      </w:r>
      <w:proofErr w:type="gramEnd"/>
      <w:r>
        <w:rPr>
          <w:b/>
          <w:sz w:val="22"/>
          <w:szCs w:val="22"/>
        </w:rPr>
        <w:t xml:space="preserve">. </w:t>
      </w:r>
      <w:proofErr w:type="spellStart"/>
      <w:r>
        <w:rPr>
          <w:b/>
          <w:sz w:val="22"/>
          <w:szCs w:val="22"/>
        </w:rPr>
        <w:t>Reberg</w:t>
      </w:r>
      <w:proofErr w:type="spellEnd"/>
      <w:r>
        <w:rPr>
          <w:b/>
          <w:sz w:val="22"/>
          <w:szCs w:val="22"/>
        </w:rPr>
        <w:t>-Horton</w:t>
      </w:r>
      <w:r>
        <w:rPr>
          <w:sz w:val="22"/>
          <w:szCs w:val="22"/>
        </w:rPr>
        <w:t xml:space="preserve">. 2013.  Crop production management – organic soybeans.  </w:t>
      </w:r>
      <w:r>
        <w:rPr>
          <w:i/>
          <w:sz w:val="22"/>
          <w:szCs w:val="22"/>
        </w:rPr>
        <w:t>In</w:t>
      </w:r>
      <w:r>
        <w:rPr>
          <w:sz w:val="22"/>
          <w:szCs w:val="22"/>
        </w:rPr>
        <w:t xml:space="preserve"> North Carolina Organic Grain Production Guide.  North Carolina Cooperative Extension Service, AG-660.  pp. 20-24.</w:t>
      </w:r>
    </w:p>
    <w:p w:rsidR="00924EA7" w:rsidRDefault="008F7DCE">
      <w:pPr>
        <w:numPr>
          <w:ilvl w:val="0"/>
          <w:numId w:val="6"/>
        </w:numPr>
        <w:shd w:val="clear" w:color="auto" w:fill="F2F2F2"/>
        <w:spacing w:before="120"/>
        <w:ind w:left="360" w:hanging="360"/>
        <w:rPr>
          <w:sz w:val="22"/>
          <w:szCs w:val="22"/>
        </w:rPr>
      </w:pPr>
      <w:proofErr w:type="spellStart"/>
      <w:r>
        <w:rPr>
          <w:b/>
          <w:sz w:val="22"/>
          <w:szCs w:val="22"/>
        </w:rPr>
        <w:t>Reberg</w:t>
      </w:r>
      <w:proofErr w:type="spellEnd"/>
      <w:r>
        <w:rPr>
          <w:b/>
          <w:sz w:val="22"/>
          <w:szCs w:val="22"/>
        </w:rPr>
        <w:t>-Horton, S.C.</w:t>
      </w:r>
      <w:r>
        <w:rPr>
          <w:sz w:val="22"/>
          <w:szCs w:val="22"/>
        </w:rPr>
        <w:t xml:space="preserve">, R. Weisz, </w:t>
      </w:r>
      <w:proofErr w:type="spellStart"/>
      <w:r>
        <w:rPr>
          <w:sz w:val="22"/>
          <w:szCs w:val="22"/>
        </w:rPr>
        <w:t>A.York</w:t>
      </w:r>
      <w:proofErr w:type="spellEnd"/>
      <w:r>
        <w:rPr>
          <w:sz w:val="22"/>
          <w:szCs w:val="22"/>
        </w:rPr>
        <w:t xml:space="preserve">, and G.T. Place, and M. Hamilton.  2013.  Weed management.  </w:t>
      </w:r>
      <w:r>
        <w:rPr>
          <w:i/>
          <w:sz w:val="22"/>
          <w:szCs w:val="22"/>
        </w:rPr>
        <w:t>In</w:t>
      </w:r>
      <w:r>
        <w:rPr>
          <w:sz w:val="22"/>
          <w:szCs w:val="22"/>
        </w:rPr>
        <w:t xml:space="preserve"> North Carolina Organic Grain Production Guide.  North Carolina Cooperative Extension Service, AG-660.  pp. 32-37.</w:t>
      </w:r>
    </w:p>
    <w:p w:rsidR="00924EA7" w:rsidRDefault="008F7DCE">
      <w:pPr>
        <w:numPr>
          <w:ilvl w:val="0"/>
          <w:numId w:val="6"/>
        </w:numPr>
        <w:spacing w:before="120"/>
        <w:ind w:left="360" w:hanging="360"/>
        <w:rPr>
          <w:sz w:val="22"/>
          <w:szCs w:val="22"/>
        </w:rPr>
      </w:pPr>
      <w:bookmarkStart w:id="5" w:name="bookmark=id.26in1rg" w:colFirst="0" w:colLast="0"/>
      <w:bookmarkEnd w:id="5"/>
      <w:proofErr w:type="spellStart"/>
      <w:r>
        <w:rPr>
          <w:b/>
          <w:sz w:val="22"/>
          <w:szCs w:val="22"/>
        </w:rPr>
        <w:t>Reberg</w:t>
      </w:r>
      <w:proofErr w:type="spellEnd"/>
      <w:r>
        <w:rPr>
          <w:b/>
          <w:sz w:val="22"/>
          <w:szCs w:val="22"/>
        </w:rPr>
        <w:t>-Horton, S.C.,</w:t>
      </w:r>
      <w:r>
        <w:rPr>
          <w:sz w:val="22"/>
          <w:szCs w:val="22"/>
        </w:rPr>
        <w:t xml:space="preserve"> M.S. Wells and G.T. Place.  2013.  Rolled cover crop mulches for organic corn and soybean production.  In North Carolina Organic Grain Production Guide. North Carolina Cooperative Extension Service, AG-660.  pp. 38-41.</w:t>
      </w:r>
    </w:p>
    <w:p w:rsidR="00924EA7" w:rsidRDefault="008F7DCE">
      <w:pPr>
        <w:numPr>
          <w:ilvl w:val="0"/>
          <w:numId w:val="6"/>
        </w:numPr>
        <w:shd w:val="clear" w:color="auto" w:fill="F2F2F2"/>
        <w:spacing w:before="120"/>
        <w:ind w:left="360" w:hanging="360"/>
        <w:rPr>
          <w:sz w:val="22"/>
          <w:szCs w:val="22"/>
        </w:rPr>
      </w:pPr>
      <w:r>
        <w:rPr>
          <w:sz w:val="22"/>
          <w:szCs w:val="22"/>
        </w:rPr>
        <w:t xml:space="preserve">Plush, C., C. Moorman, D. Orr and </w:t>
      </w:r>
      <w:r>
        <w:rPr>
          <w:b/>
          <w:sz w:val="22"/>
          <w:szCs w:val="22"/>
        </w:rPr>
        <w:t xml:space="preserve">C. </w:t>
      </w:r>
      <w:proofErr w:type="spellStart"/>
      <w:r>
        <w:rPr>
          <w:b/>
          <w:sz w:val="22"/>
          <w:szCs w:val="22"/>
        </w:rPr>
        <w:t>Reberg</w:t>
      </w:r>
      <w:proofErr w:type="spellEnd"/>
      <w:r>
        <w:rPr>
          <w:b/>
          <w:sz w:val="22"/>
          <w:szCs w:val="22"/>
        </w:rPr>
        <w:t>-Horton</w:t>
      </w:r>
      <w:r>
        <w:rPr>
          <w:sz w:val="22"/>
          <w:szCs w:val="22"/>
        </w:rPr>
        <w:t>.  2012.  Farmland field borders – the relationships between beneficial insects and wildlife.  The Upland Gazette 17:11-13.</w:t>
      </w:r>
    </w:p>
    <w:p w:rsidR="00924EA7" w:rsidRDefault="008F7DCE">
      <w:pPr>
        <w:keepLines/>
        <w:numPr>
          <w:ilvl w:val="0"/>
          <w:numId w:val="6"/>
        </w:numPr>
        <w:spacing w:before="120"/>
        <w:ind w:left="360" w:hanging="360"/>
        <w:rPr>
          <w:sz w:val="22"/>
          <w:szCs w:val="22"/>
        </w:rPr>
      </w:pPr>
      <w:proofErr w:type="spellStart"/>
      <w:r>
        <w:rPr>
          <w:b/>
          <w:sz w:val="22"/>
          <w:szCs w:val="22"/>
        </w:rPr>
        <w:t>Reberg</w:t>
      </w:r>
      <w:proofErr w:type="spellEnd"/>
      <w:r>
        <w:rPr>
          <w:b/>
          <w:sz w:val="22"/>
          <w:szCs w:val="22"/>
        </w:rPr>
        <w:t>-Horton, C.</w:t>
      </w:r>
      <w:r>
        <w:rPr>
          <w:sz w:val="22"/>
          <w:szCs w:val="22"/>
        </w:rPr>
        <w:t xml:space="preserve">  2011.  Canola and spelt.  In Organic Grain Project Newsletter. http://www.organicgrains.ncsu.edu/Newsletters/December2011.htm</w:t>
      </w:r>
    </w:p>
    <w:p w:rsidR="00924EA7" w:rsidRDefault="008F7DCE">
      <w:pPr>
        <w:numPr>
          <w:ilvl w:val="0"/>
          <w:numId w:val="6"/>
        </w:numPr>
        <w:shd w:val="clear" w:color="auto" w:fill="F2F2F2"/>
        <w:spacing w:before="120"/>
        <w:ind w:left="360" w:hanging="360"/>
        <w:rPr>
          <w:sz w:val="22"/>
          <w:szCs w:val="22"/>
        </w:rPr>
      </w:pPr>
      <w:proofErr w:type="spellStart"/>
      <w:r>
        <w:rPr>
          <w:b/>
          <w:sz w:val="22"/>
          <w:szCs w:val="22"/>
        </w:rPr>
        <w:t>Reberg</w:t>
      </w:r>
      <w:proofErr w:type="spellEnd"/>
      <w:r>
        <w:rPr>
          <w:b/>
          <w:sz w:val="22"/>
          <w:szCs w:val="22"/>
        </w:rPr>
        <w:t>-Horton, C.,</w:t>
      </w:r>
      <w:r>
        <w:rPr>
          <w:sz w:val="22"/>
          <w:szCs w:val="22"/>
        </w:rPr>
        <w:t xml:space="preserve"> G. Place, and C. Brinton.  2011 Organic Wheat OVT Results.  In Organic Grain Project Newsletter. http://www.organicgrains.ncsu.edu/Newsletters/September2011.htm</w:t>
      </w:r>
    </w:p>
    <w:p w:rsidR="00924EA7" w:rsidRDefault="008F7DCE">
      <w:pPr>
        <w:numPr>
          <w:ilvl w:val="0"/>
          <w:numId w:val="6"/>
        </w:numPr>
        <w:spacing w:before="120"/>
        <w:ind w:left="360" w:hanging="360"/>
        <w:rPr>
          <w:sz w:val="22"/>
          <w:szCs w:val="22"/>
        </w:rPr>
      </w:pPr>
      <w:proofErr w:type="spellStart"/>
      <w:r>
        <w:rPr>
          <w:b/>
          <w:sz w:val="22"/>
          <w:szCs w:val="22"/>
        </w:rPr>
        <w:t>Reberg</w:t>
      </w:r>
      <w:proofErr w:type="spellEnd"/>
      <w:r>
        <w:rPr>
          <w:b/>
          <w:sz w:val="22"/>
          <w:szCs w:val="22"/>
        </w:rPr>
        <w:t>-Horton, C.</w:t>
      </w:r>
      <w:r>
        <w:rPr>
          <w:sz w:val="22"/>
          <w:szCs w:val="22"/>
        </w:rPr>
        <w:t xml:space="preserve">  </w:t>
      </w:r>
      <w:proofErr w:type="gramStart"/>
      <w:r>
        <w:rPr>
          <w:sz w:val="22"/>
          <w:szCs w:val="22"/>
        </w:rPr>
        <w:t>and</w:t>
      </w:r>
      <w:proofErr w:type="gramEnd"/>
      <w:r>
        <w:rPr>
          <w:sz w:val="22"/>
          <w:szCs w:val="22"/>
        </w:rPr>
        <w:t xml:space="preserve"> C. Brinton.  Canola Seeding Rate Trial Update.  In Organic Grain Project Newsletter. http://www.organicgrains.ncsu.edu/Newsletters/September2011.htm</w:t>
      </w:r>
    </w:p>
    <w:p w:rsidR="00924EA7" w:rsidRDefault="008F7DCE">
      <w:pPr>
        <w:numPr>
          <w:ilvl w:val="0"/>
          <w:numId w:val="6"/>
        </w:numPr>
        <w:shd w:val="clear" w:color="auto" w:fill="F2F2F2"/>
        <w:spacing w:before="120"/>
        <w:ind w:left="360" w:hanging="360"/>
        <w:rPr>
          <w:sz w:val="22"/>
          <w:szCs w:val="22"/>
        </w:rPr>
      </w:pPr>
      <w:proofErr w:type="spellStart"/>
      <w:r>
        <w:rPr>
          <w:sz w:val="22"/>
          <w:szCs w:val="22"/>
        </w:rPr>
        <w:t>Cowger</w:t>
      </w:r>
      <w:proofErr w:type="spellEnd"/>
      <w:r>
        <w:rPr>
          <w:sz w:val="22"/>
          <w:szCs w:val="22"/>
        </w:rPr>
        <w:t xml:space="preserve">, C., J. </w:t>
      </w:r>
      <w:proofErr w:type="spellStart"/>
      <w:r>
        <w:rPr>
          <w:sz w:val="22"/>
          <w:szCs w:val="22"/>
        </w:rPr>
        <w:t>Spargo</w:t>
      </w:r>
      <w:proofErr w:type="spellEnd"/>
      <w:r>
        <w:rPr>
          <w:sz w:val="22"/>
          <w:szCs w:val="22"/>
        </w:rPr>
        <w:t xml:space="preserve">, and </w:t>
      </w:r>
      <w:r>
        <w:rPr>
          <w:b/>
          <w:sz w:val="22"/>
          <w:szCs w:val="22"/>
        </w:rPr>
        <w:t xml:space="preserve">C. </w:t>
      </w:r>
      <w:proofErr w:type="spellStart"/>
      <w:r>
        <w:rPr>
          <w:b/>
          <w:sz w:val="22"/>
          <w:szCs w:val="22"/>
        </w:rPr>
        <w:t>Reberg</w:t>
      </w:r>
      <w:proofErr w:type="spellEnd"/>
      <w:r>
        <w:rPr>
          <w:b/>
          <w:sz w:val="22"/>
          <w:szCs w:val="22"/>
        </w:rPr>
        <w:t>-Horton</w:t>
      </w:r>
      <w:r>
        <w:rPr>
          <w:sz w:val="22"/>
          <w:szCs w:val="22"/>
        </w:rPr>
        <w:t xml:space="preserve">.  Organic Grains: Food-Grade Wheat Production. </w:t>
      </w:r>
      <w:proofErr w:type="spellStart"/>
      <w:proofErr w:type="gramStart"/>
      <w:r>
        <w:rPr>
          <w:sz w:val="22"/>
          <w:szCs w:val="22"/>
        </w:rPr>
        <w:t>eOrganic</w:t>
      </w:r>
      <w:proofErr w:type="spellEnd"/>
      <w:proofErr w:type="gramEnd"/>
      <w:r>
        <w:rPr>
          <w:sz w:val="22"/>
          <w:szCs w:val="22"/>
        </w:rPr>
        <w:t xml:space="preserve"> webinar recorded live from the Carolina Organic Commodities and Livestock Conference in Rocky Mount, NC. January 12, 2012.  http://www.extension.org/pages/61970/carolina-organic-commodities-and-livestock-conference:-selected-live-broadcasts</w:t>
      </w:r>
    </w:p>
    <w:p w:rsidR="00924EA7" w:rsidRDefault="008F7DCE">
      <w:pPr>
        <w:numPr>
          <w:ilvl w:val="0"/>
          <w:numId w:val="6"/>
        </w:numPr>
        <w:spacing w:before="120"/>
        <w:ind w:left="360" w:hanging="360"/>
        <w:rPr>
          <w:sz w:val="22"/>
          <w:szCs w:val="22"/>
        </w:rPr>
      </w:pPr>
      <w:r>
        <w:rPr>
          <w:sz w:val="22"/>
          <w:szCs w:val="22"/>
        </w:rPr>
        <w:t xml:space="preserve">Grossman, J. and </w:t>
      </w:r>
      <w:r>
        <w:rPr>
          <w:b/>
          <w:sz w:val="22"/>
          <w:szCs w:val="22"/>
        </w:rPr>
        <w:t xml:space="preserve">C. </w:t>
      </w:r>
      <w:proofErr w:type="spellStart"/>
      <w:r>
        <w:rPr>
          <w:b/>
          <w:sz w:val="22"/>
          <w:szCs w:val="22"/>
        </w:rPr>
        <w:t>Reberg</w:t>
      </w:r>
      <w:proofErr w:type="spellEnd"/>
      <w:r>
        <w:rPr>
          <w:b/>
          <w:sz w:val="22"/>
          <w:szCs w:val="22"/>
        </w:rPr>
        <w:t>-Horton</w:t>
      </w:r>
      <w:r>
        <w:rPr>
          <w:sz w:val="22"/>
          <w:szCs w:val="22"/>
        </w:rPr>
        <w:t xml:space="preserve">.  2012.  Organic Grains: Variety Trials, Canola Production, Cover Crops. </w:t>
      </w:r>
      <w:proofErr w:type="spellStart"/>
      <w:proofErr w:type="gramStart"/>
      <w:r>
        <w:rPr>
          <w:sz w:val="22"/>
          <w:szCs w:val="22"/>
        </w:rPr>
        <w:t>eOrganic</w:t>
      </w:r>
      <w:proofErr w:type="spellEnd"/>
      <w:proofErr w:type="gramEnd"/>
      <w:r>
        <w:rPr>
          <w:sz w:val="22"/>
          <w:szCs w:val="22"/>
        </w:rPr>
        <w:t xml:space="preserve"> webinar recorded live from the Carolina Organic Commodities and Livestock Conference in Rocky Mount, NC.  January 13, 2012.  http://www.extension.org/pages/61970/carolina-organic-commodities-and-livestock-conference:-selected-live-broadcasts</w:t>
      </w:r>
    </w:p>
    <w:p w:rsidR="00924EA7" w:rsidRDefault="008F7DCE">
      <w:pPr>
        <w:numPr>
          <w:ilvl w:val="0"/>
          <w:numId w:val="6"/>
        </w:numPr>
        <w:shd w:val="clear" w:color="auto" w:fill="F2F2F2"/>
        <w:spacing w:before="120"/>
        <w:ind w:left="360" w:hanging="360"/>
        <w:rPr>
          <w:sz w:val="22"/>
          <w:szCs w:val="22"/>
        </w:rPr>
      </w:pPr>
      <w:proofErr w:type="spellStart"/>
      <w:r>
        <w:rPr>
          <w:sz w:val="22"/>
          <w:szCs w:val="22"/>
        </w:rPr>
        <w:t>Spargo</w:t>
      </w:r>
      <w:proofErr w:type="spellEnd"/>
      <w:r>
        <w:rPr>
          <w:sz w:val="22"/>
          <w:szCs w:val="22"/>
        </w:rPr>
        <w:t xml:space="preserve">, J. and </w:t>
      </w:r>
      <w:r>
        <w:rPr>
          <w:b/>
          <w:sz w:val="22"/>
          <w:szCs w:val="22"/>
        </w:rPr>
        <w:t xml:space="preserve">C. </w:t>
      </w:r>
      <w:proofErr w:type="spellStart"/>
      <w:r>
        <w:rPr>
          <w:b/>
          <w:sz w:val="22"/>
          <w:szCs w:val="22"/>
        </w:rPr>
        <w:t>Reberg</w:t>
      </w:r>
      <w:proofErr w:type="spellEnd"/>
      <w:r>
        <w:rPr>
          <w:b/>
          <w:sz w:val="22"/>
          <w:szCs w:val="22"/>
        </w:rPr>
        <w:t>-Horton</w:t>
      </w:r>
      <w:r>
        <w:rPr>
          <w:sz w:val="22"/>
          <w:szCs w:val="22"/>
        </w:rPr>
        <w:t xml:space="preserve">.  </w:t>
      </w:r>
      <w:proofErr w:type="spellStart"/>
      <w:proofErr w:type="gramStart"/>
      <w:r>
        <w:rPr>
          <w:sz w:val="22"/>
          <w:szCs w:val="22"/>
        </w:rPr>
        <w:t>eOrganic</w:t>
      </w:r>
      <w:proofErr w:type="spellEnd"/>
      <w:proofErr w:type="gramEnd"/>
      <w:r>
        <w:rPr>
          <w:sz w:val="22"/>
          <w:szCs w:val="22"/>
        </w:rPr>
        <w:t xml:space="preserve"> webinar recorded live from the Carolina Organic Commodities and Livestock Conference in Rocky Mount, NC.  January 13, 2012.  http://www.extension.org/pages/61970/carolina-organic-commodities-and-livestock-conference:-selected-live-broadcasts</w:t>
      </w:r>
    </w:p>
    <w:p w:rsidR="00924EA7" w:rsidRDefault="008F7DCE">
      <w:pPr>
        <w:numPr>
          <w:ilvl w:val="0"/>
          <w:numId w:val="6"/>
        </w:numPr>
        <w:spacing w:before="120"/>
        <w:ind w:left="360" w:hanging="360"/>
        <w:rPr>
          <w:sz w:val="22"/>
          <w:szCs w:val="22"/>
        </w:rPr>
      </w:pPr>
      <w:r>
        <w:rPr>
          <w:sz w:val="22"/>
          <w:szCs w:val="22"/>
        </w:rPr>
        <w:t xml:space="preserve">Place, G. and </w:t>
      </w:r>
      <w:r>
        <w:rPr>
          <w:b/>
          <w:sz w:val="22"/>
          <w:szCs w:val="22"/>
        </w:rPr>
        <w:t xml:space="preserve">C. </w:t>
      </w:r>
      <w:proofErr w:type="spellStart"/>
      <w:r>
        <w:rPr>
          <w:b/>
          <w:sz w:val="22"/>
          <w:szCs w:val="22"/>
        </w:rPr>
        <w:t>Reberg</w:t>
      </w:r>
      <w:proofErr w:type="spellEnd"/>
      <w:r>
        <w:rPr>
          <w:b/>
          <w:sz w:val="22"/>
          <w:szCs w:val="22"/>
        </w:rPr>
        <w:t xml:space="preserve">-Horton. </w:t>
      </w:r>
      <w:r>
        <w:rPr>
          <w:sz w:val="22"/>
          <w:szCs w:val="22"/>
        </w:rPr>
        <w:t xml:space="preserve"> 2011.  Year 1 Results of Organic Official Variety Trials: Corn and Soybeans.  In Organic Grain Project Newsletter.  http://www.organicgrains.ncsu.edu/Newsletters/December2011.htm</w:t>
      </w:r>
    </w:p>
    <w:p w:rsidR="00924EA7" w:rsidRDefault="008F7DCE">
      <w:pPr>
        <w:numPr>
          <w:ilvl w:val="0"/>
          <w:numId w:val="6"/>
        </w:numPr>
        <w:shd w:val="clear" w:color="auto" w:fill="F2F2F2"/>
        <w:spacing w:before="120"/>
        <w:ind w:left="360" w:hanging="360"/>
        <w:rPr>
          <w:sz w:val="22"/>
          <w:szCs w:val="22"/>
        </w:rPr>
      </w:pPr>
      <w:proofErr w:type="spellStart"/>
      <w:r>
        <w:rPr>
          <w:b/>
          <w:sz w:val="22"/>
          <w:szCs w:val="22"/>
        </w:rPr>
        <w:lastRenderedPageBreak/>
        <w:t>Reberg</w:t>
      </w:r>
      <w:proofErr w:type="spellEnd"/>
      <w:r>
        <w:rPr>
          <w:b/>
          <w:sz w:val="22"/>
          <w:szCs w:val="22"/>
        </w:rPr>
        <w:t>-Horton, C.,</w:t>
      </w:r>
      <w:r>
        <w:rPr>
          <w:sz w:val="22"/>
          <w:szCs w:val="22"/>
        </w:rPr>
        <w:t xml:space="preserve"> A. Smith, G. Place, and S. Wells.  2010.  Rolled rye mulches for weed control in organic no-till soybeans.  </w:t>
      </w:r>
      <w:r>
        <w:rPr>
          <w:i/>
          <w:sz w:val="22"/>
          <w:szCs w:val="22"/>
        </w:rPr>
        <w:t>In</w:t>
      </w:r>
      <w:r>
        <w:rPr>
          <w:sz w:val="22"/>
          <w:szCs w:val="22"/>
        </w:rPr>
        <w:t xml:space="preserve"> Organic Grain Project Newsletter.  </w:t>
      </w:r>
      <w:hyperlink r:id="rId11">
        <w:r>
          <w:rPr>
            <w:color w:val="0000FF"/>
            <w:sz w:val="22"/>
            <w:szCs w:val="22"/>
            <w:u w:val="single"/>
          </w:rPr>
          <w:t>http://www.organicgrains.ncsu.edu/Newsletters/December2010.htm</w:t>
        </w:r>
      </w:hyperlink>
    </w:p>
    <w:p w:rsidR="00924EA7" w:rsidRDefault="008F7DCE">
      <w:pPr>
        <w:numPr>
          <w:ilvl w:val="0"/>
          <w:numId w:val="6"/>
        </w:numPr>
        <w:spacing w:before="120"/>
        <w:ind w:left="360" w:hanging="360"/>
        <w:rPr>
          <w:sz w:val="22"/>
          <w:szCs w:val="22"/>
        </w:rPr>
      </w:pPr>
      <w:r>
        <w:rPr>
          <w:sz w:val="22"/>
          <w:szCs w:val="22"/>
        </w:rPr>
        <w:t xml:space="preserve">*Hamilton, M., and </w:t>
      </w:r>
      <w:r>
        <w:rPr>
          <w:b/>
          <w:sz w:val="22"/>
          <w:szCs w:val="22"/>
        </w:rPr>
        <w:t xml:space="preserve">C. </w:t>
      </w:r>
      <w:proofErr w:type="spellStart"/>
      <w:r>
        <w:rPr>
          <w:b/>
          <w:sz w:val="22"/>
          <w:szCs w:val="22"/>
        </w:rPr>
        <w:t>Reberg</w:t>
      </w:r>
      <w:proofErr w:type="spellEnd"/>
      <w:r>
        <w:rPr>
          <w:b/>
          <w:sz w:val="22"/>
          <w:szCs w:val="22"/>
        </w:rPr>
        <w:t>-Horton.</w:t>
      </w:r>
      <w:r>
        <w:rPr>
          <w:sz w:val="22"/>
          <w:szCs w:val="22"/>
        </w:rPr>
        <w:t xml:space="preserve">  2010.  Organic spelt and canola: new crops for NC?  </w:t>
      </w:r>
      <w:r>
        <w:rPr>
          <w:i/>
          <w:sz w:val="22"/>
          <w:szCs w:val="22"/>
        </w:rPr>
        <w:t>In</w:t>
      </w:r>
      <w:r>
        <w:rPr>
          <w:sz w:val="22"/>
          <w:szCs w:val="22"/>
        </w:rPr>
        <w:t xml:space="preserve"> Organic Grain Project Newsletter.  </w:t>
      </w:r>
      <w:hyperlink r:id="rId12">
        <w:r>
          <w:rPr>
            <w:color w:val="0000FF"/>
            <w:sz w:val="22"/>
            <w:szCs w:val="22"/>
            <w:u w:val="single"/>
          </w:rPr>
          <w:t>http://www.organicgrains.ncsu.edu/Newsletters/December2010.htm</w:t>
        </w:r>
      </w:hyperlink>
    </w:p>
    <w:p w:rsidR="00924EA7" w:rsidRDefault="008F7DCE">
      <w:pPr>
        <w:numPr>
          <w:ilvl w:val="0"/>
          <w:numId w:val="6"/>
        </w:numPr>
        <w:shd w:val="clear" w:color="auto" w:fill="F2F2F2"/>
        <w:spacing w:before="120"/>
        <w:ind w:left="360" w:hanging="360"/>
        <w:rPr>
          <w:sz w:val="22"/>
          <w:szCs w:val="22"/>
        </w:rPr>
      </w:pPr>
      <w:r>
        <w:rPr>
          <w:sz w:val="22"/>
          <w:szCs w:val="22"/>
        </w:rPr>
        <w:t xml:space="preserve">*Fox, A., and </w:t>
      </w:r>
      <w:r>
        <w:rPr>
          <w:b/>
          <w:sz w:val="22"/>
          <w:szCs w:val="22"/>
        </w:rPr>
        <w:t xml:space="preserve">C. </w:t>
      </w:r>
      <w:proofErr w:type="spellStart"/>
      <w:r>
        <w:rPr>
          <w:b/>
          <w:sz w:val="22"/>
          <w:szCs w:val="22"/>
        </w:rPr>
        <w:t>Reberg</w:t>
      </w:r>
      <w:proofErr w:type="spellEnd"/>
      <w:r>
        <w:rPr>
          <w:b/>
          <w:sz w:val="22"/>
          <w:szCs w:val="22"/>
        </w:rPr>
        <w:t>-Horton</w:t>
      </w:r>
      <w:r>
        <w:rPr>
          <w:sz w:val="22"/>
          <w:szCs w:val="22"/>
        </w:rPr>
        <w:t xml:space="preserve">.  2010.  Field borders and beneficial habitat research.  </w:t>
      </w:r>
      <w:r>
        <w:rPr>
          <w:i/>
          <w:sz w:val="22"/>
          <w:szCs w:val="22"/>
        </w:rPr>
        <w:t>In</w:t>
      </w:r>
      <w:r>
        <w:rPr>
          <w:sz w:val="22"/>
          <w:szCs w:val="22"/>
        </w:rPr>
        <w:t xml:space="preserve"> Organic Grain Project Newsletter. </w:t>
      </w:r>
      <w:hyperlink r:id="rId13">
        <w:r>
          <w:rPr>
            <w:color w:val="0000FF"/>
            <w:sz w:val="22"/>
            <w:szCs w:val="22"/>
            <w:u w:val="single"/>
          </w:rPr>
          <w:t>http://www.organicgrains.ncsu.edu/Newsletters/June10.htm</w:t>
        </w:r>
      </w:hyperlink>
    </w:p>
    <w:p w:rsidR="00924EA7" w:rsidRDefault="008F7DCE">
      <w:pPr>
        <w:numPr>
          <w:ilvl w:val="0"/>
          <w:numId w:val="6"/>
        </w:numPr>
        <w:spacing w:before="120"/>
        <w:ind w:left="360" w:hanging="360"/>
        <w:rPr>
          <w:sz w:val="22"/>
          <w:szCs w:val="22"/>
        </w:rPr>
      </w:pPr>
      <w:bookmarkStart w:id="6" w:name="bookmark=id.lnxbz9" w:colFirst="0" w:colLast="0"/>
      <w:bookmarkEnd w:id="6"/>
      <w:r>
        <w:rPr>
          <w:sz w:val="22"/>
          <w:szCs w:val="22"/>
        </w:rPr>
        <w:t>*Place, G. and</w:t>
      </w:r>
      <w:r>
        <w:rPr>
          <w:b/>
          <w:sz w:val="22"/>
          <w:szCs w:val="22"/>
        </w:rPr>
        <w:t xml:space="preserve"> C. </w:t>
      </w:r>
      <w:proofErr w:type="spellStart"/>
      <w:r>
        <w:rPr>
          <w:b/>
          <w:sz w:val="22"/>
          <w:szCs w:val="22"/>
        </w:rPr>
        <w:t>Reberg</w:t>
      </w:r>
      <w:proofErr w:type="spellEnd"/>
      <w:r>
        <w:rPr>
          <w:b/>
          <w:sz w:val="22"/>
          <w:szCs w:val="22"/>
        </w:rPr>
        <w:t>-Horton</w:t>
      </w:r>
      <w:r>
        <w:rPr>
          <w:sz w:val="22"/>
          <w:szCs w:val="22"/>
        </w:rPr>
        <w:t xml:space="preserve">.  2010.  Organic soybean seeding rate.  </w:t>
      </w:r>
      <w:r>
        <w:rPr>
          <w:i/>
          <w:sz w:val="22"/>
          <w:szCs w:val="22"/>
        </w:rPr>
        <w:t>In</w:t>
      </w:r>
      <w:r>
        <w:rPr>
          <w:sz w:val="22"/>
          <w:szCs w:val="22"/>
        </w:rPr>
        <w:t xml:space="preserve"> Organic Grain Project Newsletter. http://www.organicgrains.ncsu.edu/Newsletters/March10.htm</w:t>
      </w:r>
    </w:p>
    <w:p w:rsidR="00924EA7" w:rsidRDefault="008F7DCE">
      <w:pPr>
        <w:numPr>
          <w:ilvl w:val="0"/>
          <w:numId w:val="6"/>
        </w:numPr>
        <w:shd w:val="clear" w:color="auto" w:fill="F2F2F2"/>
        <w:spacing w:before="120"/>
        <w:ind w:left="360" w:hanging="360"/>
        <w:rPr>
          <w:sz w:val="22"/>
          <w:szCs w:val="22"/>
        </w:rPr>
      </w:pPr>
      <w:r>
        <w:rPr>
          <w:sz w:val="22"/>
          <w:szCs w:val="22"/>
        </w:rPr>
        <w:t xml:space="preserve">*Hamilton, M. and </w:t>
      </w:r>
      <w:r>
        <w:rPr>
          <w:b/>
          <w:sz w:val="22"/>
          <w:szCs w:val="22"/>
        </w:rPr>
        <w:t xml:space="preserve">C. </w:t>
      </w:r>
      <w:proofErr w:type="spellStart"/>
      <w:r>
        <w:rPr>
          <w:b/>
          <w:sz w:val="22"/>
          <w:szCs w:val="22"/>
        </w:rPr>
        <w:t>Reberg</w:t>
      </w:r>
      <w:proofErr w:type="spellEnd"/>
      <w:r>
        <w:rPr>
          <w:b/>
          <w:sz w:val="22"/>
          <w:szCs w:val="22"/>
        </w:rPr>
        <w:t>-Horton</w:t>
      </w:r>
      <w:r>
        <w:rPr>
          <w:sz w:val="22"/>
          <w:szCs w:val="22"/>
        </w:rPr>
        <w:t xml:space="preserve">.  2010.  Organic wheat storage and marketing.  </w:t>
      </w:r>
      <w:r>
        <w:rPr>
          <w:i/>
          <w:sz w:val="22"/>
          <w:szCs w:val="22"/>
        </w:rPr>
        <w:t>In</w:t>
      </w:r>
      <w:r>
        <w:rPr>
          <w:sz w:val="22"/>
          <w:szCs w:val="22"/>
        </w:rPr>
        <w:t xml:space="preserve"> Organic Grain Project Newsletter. http://www.organicgrains.ncsu.edu/Newsletters/March10.htm</w:t>
      </w:r>
    </w:p>
    <w:p w:rsidR="00924EA7" w:rsidRDefault="008F7DCE">
      <w:pPr>
        <w:keepLines/>
        <w:numPr>
          <w:ilvl w:val="0"/>
          <w:numId w:val="6"/>
        </w:numPr>
        <w:spacing w:before="120"/>
        <w:ind w:left="360" w:hanging="360"/>
        <w:rPr>
          <w:sz w:val="22"/>
          <w:szCs w:val="22"/>
        </w:rPr>
      </w:pPr>
      <w:bookmarkStart w:id="7" w:name="bookmark=id.35nkun2" w:colFirst="0" w:colLast="0"/>
      <w:bookmarkEnd w:id="7"/>
      <w:r>
        <w:rPr>
          <w:b/>
          <w:sz w:val="22"/>
          <w:szCs w:val="22"/>
        </w:rPr>
        <w:t>*</w:t>
      </w:r>
      <w:r>
        <w:rPr>
          <w:sz w:val="22"/>
          <w:szCs w:val="22"/>
        </w:rPr>
        <w:t xml:space="preserve">Place, GT,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JE </w:t>
      </w:r>
      <w:proofErr w:type="spellStart"/>
      <w:r>
        <w:rPr>
          <w:sz w:val="22"/>
          <w:szCs w:val="22"/>
        </w:rPr>
        <w:t>Dunphy</w:t>
      </w:r>
      <w:proofErr w:type="spellEnd"/>
      <w:r>
        <w:rPr>
          <w:sz w:val="22"/>
          <w:szCs w:val="22"/>
        </w:rPr>
        <w:t xml:space="preserve">, </w:t>
      </w:r>
      <w:proofErr w:type="gramStart"/>
      <w:r>
        <w:rPr>
          <w:sz w:val="22"/>
          <w:szCs w:val="22"/>
        </w:rPr>
        <w:t>AN</w:t>
      </w:r>
      <w:proofErr w:type="gramEnd"/>
      <w:r>
        <w:rPr>
          <w:sz w:val="22"/>
          <w:szCs w:val="22"/>
        </w:rPr>
        <w:t xml:space="preserve"> Smith. 2009.  Planting rate recommendations for organic soybean producers. NC State University Cooperative Extension. AG-723.</w:t>
      </w:r>
    </w:p>
    <w:p w:rsidR="00924EA7" w:rsidRDefault="008F7DCE">
      <w:pPr>
        <w:numPr>
          <w:ilvl w:val="0"/>
          <w:numId w:val="6"/>
        </w:numPr>
        <w:shd w:val="clear" w:color="auto" w:fill="F2F2F2"/>
        <w:spacing w:before="120"/>
        <w:ind w:left="360" w:hanging="360"/>
        <w:rPr>
          <w:sz w:val="22"/>
          <w:szCs w:val="22"/>
        </w:rPr>
      </w:pPr>
      <w:r>
        <w:rPr>
          <w:sz w:val="22"/>
          <w:szCs w:val="22"/>
        </w:rPr>
        <w:t xml:space="preserve">Meijer, A.D., D.L. </w:t>
      </w:r>
      <w:proofErr w:type="spellStart"/>
      <w:r>
        <w:rPr>
          <w:sz w:val="22"/>
          <w:szCs w:val="22"/>
        </w:rPr>
        <w:t>Hubers</w:t>
      </w:r>
      <w:proofErr w:type="spellEnd"/>
      <w:r>
        <w:rPr>
          <w:sz w:val="22"/>
          <w:szCs w:val="22"/>
        </w:rPr>
        <w:t xml:space="preserve">, C.R. Crozier, </w:t>
      </w:r>
      <w:r>
        <w:rPr>
          <w:b/>
          <w:sz w:val="22"/>
          <w:szCs w:val="22"/>
        </w:rPr>
        <w:t xml:space="preserve">C. </w:t>
      </w:r>
      <w:proofErr w:type="spellStart"/>
      <w:r>
        <w:rPr>
          <w:b/>
          <w:sz w:val="22"/>
          <w:szCs w:val="22"/>
        </w:rPr>
        <w:t>Reberg</w:t>
      </w:r>
      <w:proofErr w:type="spellEnd"/>
      <w:r>
        <w:rPr>
          <w:b/>
          <w:sz w:val="22"/>
          <w:szCs w:val="22"/>
        </w:rPr>
        <w:t>-Horton</w:t>
      </w:r>
      <w:r>
        <w:rPr>
          <w:sz w:val="22"/>
          <w:szCs w:val="22"/>
        </w:rPr>
        <w:t xml:space="preserve">, and M. Hamilton. 2009. Transitioning to organic crop production:  can conservation tillage practices be effective?   </w:t>
      </w:r>
      <w:r>
        <w:rPr>
          <w:i/>
          <w:sz w:val="22"/>
          <w:szCs w:val="22"/>
        </w:rPr>
        <w:t>In</w:t>
      </w:r>
      <w:proofErr w:type="gramStart"/>
      <w:r>
        <w:rPr>
          <w:sz w:val="22"/>
          <w:szCs w:val="22"/>
        </w:rPr>
        <w:t>  Proceedings</w:t>
      </w:r>
      <w:proofErr w:type="gramEnd"/>
      <w:r>
        <w:rPr>
          <w:sz w:val="22"/>
          <w:szCs w:val="22"/>
        </w:rPr>
        <w:t xml:space="preserve"> from the Southern Conservation Agriculture Systems Conference. Painter, VA.</w:t>
      </w:r>
    </w:p>
    <w:p w:rsidR="00924EA7" w:rsidRDefault="008F7DCE">
      <w:pPr>
        <w:numPr>
          <w:ilvl w:val="0"/>
          <w:numId w:val="6"/>
        </w:numPr>
        <w:spacing w:before="120"/>
        <w:ind w:left="360" w:hanging="360"/>
        <w:rPr>
          <w:sz w:val="22"/>
          <w:szCs w:val="22"/>
        </w:rPr>
      </w:pPr>
      <w:r>
        <w:rPr>
          <w:sz w:val="22"/>
          <w:szCs w:val="22"/>
        </w:rPr>
        <w:t xml:space="preserve">Crozier, C.R., A.D. Meijer,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and G. Place. 2009. </w:t>
      </w:r>
      <w:proofErr w:type="spellStart"/>
      <w:r>
        <w:rPr>
          <w:sz w:val="22"/>
          <w:szCs w:val="22"/>
        </w:rPr>
        <w:t>Overseeding</w:t>
      </w:r>
      <w:proofErr w:type="spellEnd"/>
      <w:r>
        <w:rPr>
          <w:sz w:val="22"/>
          <w:szCs w:val="22"/>
        </w:rPr>
        <w:t xml:space="preserve"> winter annual legume cover crops. Soil Science Society of North Carolina Annual Meeting, Raleigh, NC. </w:t>
      </w:r>
    </w:p>
    <w:p w:rsidR="00924EA7" w:rsidRDefault="008F7DCE">
      <w:pPr>
        <w:keepLines/>
        <w:numPr>
          <w:ilvl w:val="0"/>
          <w:numId w:val="6"/>
        </w:numPr>
        <w:shd w:val="clear" w:color="auto" w:fill="F2F2F2"/>
        <w:spacing w:before="120"/>
        <w:ind w:left="360" w:hanging="360"/>
        <w:rPr>
          <w:sz w:val="22"/>
          <w:szCs w:val="22"/>
        </w:rPr>
      </w:pPr>
      <w:r>
        <w:rPr>
          <w:sz w:val="22"/>
          <w:szCs w:val="22"/>
        </w:rPr>
        <w:t xml:space="preserve">*Brinton, C., and </w:t>
      </w:r>
      <w:r>
        <w:rPr>
          <w:b/>
          <w:sz w:val="22"/>
          <w:szCs w:val="22"/>
        </w:rPr>
        <w:t xml:space="preserve">C. </w:t>
      </w:r>
      <w:proofErr w:type="spellStart"/>
      <w:r>
        <w:rPr>
          <w:b/>
          <w:sz w:val="22"/>
          <w:szCs w:val="22"/>
        </w:rPr>
        <w:t>Reberg</w:t>
      </w:r>
      <w:proofErr w:type="spellEnd"/>
      <w:r>
        <w:rPr>
          <w:b/>
          <w:sz w:val="22"/>
          <w:szCs w:val="22"/>
        </w:rPr>
        <w:t>-Horton.  2009.  N</w:t>
      </w:r>
      <w:r>
        <w:rPr>
          <w:sz w:val="22"/>
          <w:szCs w:val="22"/>
        </w:rPr>
        <w:t xml:space="preserve">o-till organic grain production trials.  </w:t>
      </w:r>
      <w:r>
        <w:rPr>
          <w:i/>
          <w:sz w:val="22"/>
          <w:szCs w:val="22"/>
        </w:rPr>
        <w:t>In</w:t>
      </w:r>
      <w:r>
        <w:rPr>
          <w:sz w:val="22"/>
          <w:szCs w:val="22"/>
        </w:rPr>
        <w:t xml:space="preserve"> Organic Grain Project Newsletter.   http://www.organicgrains.ncsu.edu/Newsletters/March2009.htm</w:t>
      </w:r>
    </w:p>
    <w:p w:rsidR="00924EA7" w:rsidRDefault="008F7DCE">
      <w:pPr>
        <w:numPr>
          <w:ilvl w:val="0"/>
          <w:numId w:val="6"/>
        </w:numPr>
        <w:spacing w:before="120"/>
        <w:ind w:left="360" w:hanging="360"/>
        <w:rPr>
          <w:sz w:val="22"/>
          <w:szCs w:val="22"/>
        </w:rPr>
      </w:pPr>
      <w:proofErr w:type="spellStart"/>
      <w:r>
        <w:rPr>
          <w:b/>
          <w:sz w:val="22"/>
          <w:szCs w:val="22"/>
        </w:rPr>
        <w:t>Reberg</w:t>
      </w:r>
      <w:proofErr w:type="spellEnd"/>
      <w:r>
        <w:rPr>
          <w:b/>
          <w:sz w:val="22"/>
          <w:szCs w:val="22"/>
        </w:rPr>
        <w:t>-Horton, C</w:t>
      </w:r>
      <w:r>
        <w:rPr>
          <w:sz w:val="22"/>
          <w:szCs w:val="22"/>
        </w:rPr>
        <w:t xml:space="preserve">. and J. Grossman.  2009.  No-till organic grain project update.  </w:t>
      </w:r>
      <w:r>
        <w:rPr>
          <w:i/>
          <w:sz w:val="22"/>
          <w:szCs w:val="22"/>
        </w:rPr>
        <w:t>In</w:t>
      </w:r>
      <w:r>
        <w:rPr>
          <w:sz w:val="22"/>
          <w:szCs w:val="22"/>
        </w:rPr>
        <w:t xml:space="preserve"> Organic Grain Project Newsletter.   http://www.organicgrains.ncsu.edu/Newsletters/June2009.htm</w:t>
      </w:r>
    </w:p>
    <w:p w:rsidR="00924EA7" w:rsidRDefault="008F7DCE">
      <w:pPr>
        <w:numPr>
          <w:ilvl w:val="0"/>
          <w:numId w:val="6"/>
        </w:numPr>
        <w:shd w:val="clear" w:color="auto" w:fill="F2F2F2"/>
        <w:spacing w:before="120"/>
        <w:ind w:left="360" w:hanging="360"/>
        <w:rPr>
          <w:sz w:val="22"/>
          <w:szCs w:val="22"/>
        </w:rPr>
      </w:pPr>
      <w:r>
        <w:rPr>
          <w:sz w:val="22"/>
          <w:szCs w:val="22"/>
        </w:rPr>
        <w:t xml:space="preserve">*Brinton, C., and </w:t>
      </w:r>
      <w:r>
        <w:rPr>
          <w:b/>
          <w:sz w:val="22"/>
          <w:szCs w:val="22"/>
        </w:rPr>
        <w:t xml:space="preserve">C. </w:t>
      </w:r>
      <w:proofErr w:type="spellStart"/>
      <w:r>
        <w:rPr>
          <w:b/>
          <w:sz w:val="22"/>
          <w:szCs w:val="22"/>
        </w:rPr>
        <w:t>Reberg</w:t>
      </w:r>
      <w:proofErr w:type="spellEnd"/>
      <w:r>
        <w:rPr>
          <w:b/>
          <w:sz w:val="22"/>
          <w:szCs w:val="22"/>
        </w:rPr>
        <w:t>-Horton</w:t>
      </w:r>
      <w:r>
        <w:rPr>
          <w:sz w:val="22"/>
          <w:szCs w:val="22"/>
        </w:rPr>
        <w:t xml:space="preserve">.  2009.  No-till organic grain project update.  </w:t>
      </w:r>
      <w:r>
        <w:rPr>
          <w:i/>
          <w:sz w:val="22"/>
          <w:szCs w:val="22"/>
        </w:rPr>
        <w:t>In</w:t>
      </w:r>
      <w:r>
        <w:rPr>
          <w:sz w:val="22"/>
          <w:szCs w:val="22"/>
        </w:rPr>
        <w:t xml:space="preserve"> Organic Grain Project Newsletter.   http://www.organicgrains.ncsu.edu/Newsletters/September2009.htm</w:t>
      </w:r>
    </w:p>
    <w:p w:rsidR="00924EA7" w:rsidRDefault="008F7DCE">
      <w:pPr>
        <w:numPr>
          <w:ilvl w:val="0"/>
          <w:numId w:val="6"/>
        </w:numPr>
        <w:spacing w:before="120"/>
        <w:ind w:left="360" w:hanging="360"/>
        <w:rPr>
          <w:sz w:val="22"/>
          <w:szCs w:val="22"/>
        </w:rPr>
      </w:pPr>
      <w:bookmarkStart w:id="8" w:name="bookmark=id.1ksv4uv" w:colFirst="0" w:colLast="0"/>
      <w:bookmarkEnd w:id="8"/>
      <w:r>
        <w:rPr>
          <w:sz w:val="22"/>
          <w:szCs w:val="22"/>
        </w:rPr>
        <w:t xml:space="preserve">*Place, G. and </w:t>
      </w:r>
      <w:r>
        <w:rPr>
          <w:b/>
          <w:sz w:val="22"/>
          <w:szCs w:val="22"/>
        </w:rPr>
        <w:t xml:space="preserve">C. </w:t>
      </w:r>
      <w:proofErr w:type="spellStart"/>
      <w:r>
        <w:rPr>
          <w:b/>
          <w:sz w:val="22"/>
          <w:szCs w:val="22"/>
        </w:rPr>
        <w:t>Reberg</w:t>
      </w:r>
      <w:proofErr w:type="spellEnd"/>
      <w:r>
        <w:rPr>
          <w:b/>
          <w:sz w:val="22"/>
          <w:szCs w:val="22"/>
        </w:rPr>
        <w:t>-Horton</w:t>
      </w:r>
      <w:r>
        <w:rPr>
          <w:sz w:val="22"/>
          <w:szCs w:val="22"/>
        </w:rPr>
        <w:t xml:space="preserve">.  2009.  New project: organic crop breeding. </w:t>
      </w:r>
      <w:r>
        <w:rPr>
          <w:i/>
          <w:sz w:val="22"/>
          <w:szCs w:val="22"/>
        </w:rPr>
        <w:t>In</w:t>
      </w:r>
      <w:r>
        <w:rPr>
          <w:sz w:val="22"/>
          <w:szCs w:val="22"/>
        </w:rPr>
        <w:t xml:space="preserve"> Organic Grain Project Newsletter.   http://www.organicgrains.ncsu.edu/Newsletters/September2009.htm</w:t>
      </w:r>
    </w:p>
    <w:p w:rsidR="00924EA7" w:rsidRDefault="008F7DCE">
      <w:pPr>
        <w:numPr>
          <w:ilvl w:val="0"/>
          <w:numId w:val="6"/>
        </w:numPr>
        <w:shd w:val="clear" w:color="auto" w:fill="F2F2F2"/>
        <w:spacing w:before="120"/>
        <w:ind w:left="360" w:hanging="360"/>
        <w:rPr>
          <w:sz w:val="22"/>
          <w:szCs w:val="22"/>
        </w:rPr>
      </w:pPr>
      <w:bookmarkStart w:id="9" w:name="bookmark=id.44sinio" w:colFirst="0" w:colLast="0"/>
      <w:bookmarkEnd w:id="9"/>
      <w:r>
        <w:rPr>
          <w:sz w:val="22"/>
          <w:szCs w:val="22"/>
        </w:rPr>
        <w:t xml:space="preserve">*Parr, M, </w:t>
      </w:r>
      <w:r>
        <w:rPr>
          <w:b/>
          <w:sz w:val="22"/>
          <w:szCs w:val="22"/>
        </w:rPr>
        <w:t xml:space="preserve">C. </w:t>
      </w:r>
      <w:proofErr w:type="spellStart"/>
      <w:r>
        <w:rPr>
          <w:b/>
          <w:sz w:val="22"/>
          <w:szCs w:val="22"/>
        </w:rPr>
        <w:t>Reberg</w:t>
      </w:r>
      <w:proofErr w:type="spellEnd"/>
      <w:r>
        <w:rPr>
          <w:b/>
          <w:sz w:val="22"/>
          <w:szCs w:val="22"/>
        </w:rPr>
        <w:t>-Horton</w:t>
      </w:r>
      <w:r>
        <w:rPr>
          <w:sz w:val="22"/>
          <w:szCs w:val="22"/>
        </w:rPr>
        <w:t xml:space="preserve">, and J. Grossman.  2009.  Fertility and weed control in no-till organic production.  </w:t>
      </w:r>
      <w:r>
        <w:rPr>
          <w:i/>
          <w:sz w:val="22"/>
          <w:szCs w:val="22"/>
        </w:rPr>
        <w:t>In</w:t>
      </w:r>
      <w:r>
        <w:rPr>
          <w:sz w:val="22"/>
          <w:szCs w:val="22"/>
        </w:rPr>
        <w:t xml:space="preserve"> Organic Grain Project Newsletter.  http://www.organicgrains.ncsu.edu/Newsletters/Dec2009.htm</w:t>
      </w:r>
    </w:p>
    <w:p w:rsidR="00924EA7" w:rsidRDefault="008F7DCE">
      <w:pPr>
        <w:numPr>
          <w:ilvl w:val="0"/>
          <w:numId w:val="6"/>
        </w:numPr>
        <w:spacing w:before="120"/>
        <w:ind w:left="360" w:hanging="360"/>
        <w:rPr>
          <w:sz w:val="22"/>
          <w:szCs w:val="22"/>
        </w:rPr>
      </w:pPr>
      <w:bookmarkStart w:id="10" w:name="bookmark=id.2jxsxqh" w:colFirst="0" w:colLast="0"/>
      <w:bookmarkEnd w:id="10"/>
      <w:r>
        <w:rPr>
          <w:sz w:val="22"/>
          <w:szCs w:val="22"/>
        </w:rPr>
        <w:t xml:space="preserve">*Place, G.T. and </w:t>
      </w:r>
      <w:r>
        <w:rPr>
          <w:b/>
          <w:sz w:val="22"/>
          <w:szCs w:val="22"/>
        </w:rPr>
        <w:t xml:space="preserve">S.C. </w:t>
      </w:r>
      <w:proofErr w:type="spellStart"/>
      <w:r>
        <w:rPr>
          <w:b/>
          <w:sz w:val="22"/>
          <w:szCs w:val="22"/>
        </w:rPr>
        <w:t>Reberg</w:t>
      </w:r>
      <w:proofErr w:type="spellEnd"/>
      <w:r>
        <w:rPr>
          <w:b/>
          <w:sz w:val="22"/>
          <w:szCs w:val="22"/>
        </w:rPr>
        <w:t>-Horton</w:t>
      </w:r>
      <w:r>
        <w:rPr>
          <w:sz w:val="22"/>
          <w:szCs w:val="22"/>
        </w:rPr>
        <w:t>.  2008.  Rotary hoe: a blind cultivation tool for in-row weed control.  NC State University Cooperative Extension.  AG-706.</w:t>
      </w:r>
    </w:p>
    <w:p w:rsidR="00924EA7" w:rsidRDefault="008F7DCE">
      <w:pPr>
        <w:numPr>
          <w:ilvl w:val="0"/>
          <w:numId w:val="6"/>
        </w:numPr>
        <w:shd w:val="clear" w:color="auto" w:fill="F2F2F2"/>
        <w:spacing w:before="120"/>
        <w:ind w:left="360" w:hanging="360"/>
        <w:rPr>
          <w:sz w:val="22"/>
          <w:szCs w:val="22"/>
        </w:rPr>
      </w:pPr>
      <w:r>
        <w:rPr>
          <w:sz w:val="22"/>
          <w:szCs w:val="22"/>
        </w:rPr>
        <w:t xml:space="preserve">*Hamilton, M.N.,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G.T. Place and A. N. Smith.  2008.  Out-of-state organic grain bus tour summary.  </w:t>
      </w:r>
      <w:r>
        <w:rPr>
          <w:i/>
          <w:sz w:val="22"/>
          <w:szCs w:val="22"/>
        </w:rPr>
        <w:t>In</w:t>
      </w:r>
      <w:r>
        <w:rPr>
          <w:sz w:val="22"/>
          <w:szCs w:val="22"/>
        </w:rPr>
        <w:t xml:space="preserve"> Organic Grain Project Newsletter.  </w:t>
      </w:r>
      <w:hyperlink r:id="rId14">
        <w:r>
          <w:rPr>
            <w:color w:val="0000FF"/>
            <w:sz w:val="22"/>
            <w:szCs w:val="22"/>
            <w:u w:val="single"/>
          </w:rPr>
          <w:t>http://www.organicgrains.ncsu.edu/Newsletters/September2008.htm</w:t>
        </w:r>
      </w:hyperlink>
    </w:p>
    <w:p w:rsidR="00924EA7" w:rsidRDefault="008F7DCE">
      <w:pPr>
        <w:numPr>
          <w:ilvl w:val="0"/>
          <w:numId w:val="6"/>
        </w:numPr>
        <w:tabs>
          <w:tab w:val="left" w:pos="360"/>
          <w:tab w:val="left" w:pos="720"/>
          <w:tab w:val="left" w:pos="3960"/>
          <w:tab w:val="left" w:pos="5040"/>
        </w:tabs>
        <w:spacing w:before="120"/>
        <w:ind w:left="360" w:hanging="360"/>
        <w:rPr>
          <w:sz w:val="22"/>
          <w:szCs w:val="22"/>
        </w:rPr>
      </w:pPr>
      <w:r>
        <w:rPr>
          <w:sz w:val="22"/>
          <w:szCs w:val="22"/>
        </w:rPr>
        <w:t xml:space="preserve">Crozier, C.R., A.D Meijer, </w:t>
      </w:r>
      <w:r>
        <w:rPr>
          <w:b/>
          <w:sz w:val="22"/>
          <w:szCs w:val="22"/>
        </w:rPr>
        <w:t xml:space="preserve">S. C. </w:t>
      </w:r>
      <w:proofErr w:type="spellStart"/>
      <w:r>
        <w:rPr>
          <w:b/>
          <w:sz w:val="22"/>
          <w:szCs w:val="22"/>
        </w:rPr>
        <w:t>Reberg</w:t>
      </w:r>
      <w:proofErr w:type="spellEnd"/>
      <w:r>
        <w:rPr>
          <w:b/>
          <w:sz w:val="22"/>
          <w:szCs w:val="22"/>
        </w:rPr>
        <w:t>-Horton</w:t>
      </w:r>
      <w:r>
        <w:rPr>
          <w:sz w:val="22"/>
          <w:szCs w:val="22"/>
        </w:rPr>
        <w:t xml:space="preserve"> and G.T. Place.  2008.  Soil fertility and tillage management for organic farming systems.  Soil Science Society of North Carolina Proceedings 51: 14-23.</w:t>
      </w:r>
    </w:p>
    <w:p w:rsidR="00924EA7" w:rsidRDefault="008F7DCE">
      <w:pPr>
        <w:numPr>
          <w:ilvl w:val="0"/>
          <w:numId w:val="6"/>
        </w:numPr>
        <w:shd w:val="clear" w:color="auto" w:fill="F2F2F2"/>
        <w:spacing w:before="120"/>
        <w:ind w:left="360" w:hanging="360"/>
        <w:rPr>
          <w:sz w:val="22"/>
          <w:szCs w:val="22"/>
        </w:rPr>
      </w:pPr>
      <w:r>
        <w:rPr>
          <w:sz w:val="22"/>
          <w:szCs w:val="22"/>
        </w:rPr>
        <w:t>*Hamilton, M.N and</w:t>
      </w:r>
      <w:r>
        <w:rPr>
          <w:b/>
          <w:sz w:val="22"/>
          <w:szCs w:val="22"/>
        </w:rPr>
        <w:t xml:space="preserve"> S.C. </w:t>
      </w:r>
      <w:proofErr w:type="spellStart"/>
      <w:r>
        <w:rPr>
          <w:b/>
          <w:sz w:val="22"/>
          <w:szCs w:val="22"/>
        </w:rPr>
        <w:t>Reberg</w:t>
      </w:r>
      <w:proofErr w:type="spellEnd"/>
      <w:r>
        <w:rPr>
          <w:b/>
          <w:sz w:val="22"/>
          <w:szCs w:val="22"/>
        </w:rPr>
        <w:t>-Horton</w:t>
      </w:r>
      <w:r>
        <w:rPr>
          <w:sz w:val="22"/>
          <w:szCs w:val="22"/>
        </w:rPr>
        <w:t xml:space="preserve">.  2008.  How to: organic wheat storage. </w:t>
      </w:r>
      <w:r>
        <w:rPr>
          <w:i/>
          <w:sz w:val="22"/>
          <w:szCs w:val="22"/>
        </w:rPr>
        <w:t>In</w:t>
      </w:r>
      <w:r>
        <w:rPr>
          <w:sz w:val="22"/>
          <w:szCs w:val="22"/>
        </w:rPr>
        <w:t xml:space="preserve"> Organic Grain Project Newsletter.</w:t>
      </w:r>
      <w:r>
        <w:rPr>
          <w:sz w:val="22"/>
          <w:szCs w:val="22"/>
        </w:rPr>
        <w:br/>
      </w:r>
      <w:hyperlink r:id="rId15">
        <w:r>
          <w:rPr>
            <w:color w:val="0000FF"/>
            <w:sz w:val="22"/>
            <w:szCs w:val="22"/>
            <w:u w:val="single"/>
          </w:rPr>
          <w:t>http://www.organicgrains.ncsu.edu/Newsletters/June2008.htm</w:t>
        </w:r>
      </w:hyperlink>
    </w:p>
    <w:p w:rsidR="00924EA7" w:rsidRDefault="008F7DCE">
      <w:pPr>
        <w:numPr>
          <w:ilvl w:val="0"/>
          <w:numId w:val="6"/>
        </w:numPr>
        <w:spacing w:before="120"/>
        <w:ind w:left="360" w:hanging="360"/>
        <w:rPr>
          <w:sz w:val="22"/>
          <w:szCs w:val="22"/>
        </w:rPr>
      </w:pPr>
      <w:bookmarkStart w:id="11" w:name="bookmark=id.z337ya" w:colFirst="0" w:colLast="0"/>
      <w:bookmarkEnd w:id="11"/>
      <w:r>
        <w:rPr>
          <w:sz w:val="22"/>
          <w:szCs w:val="22"/>
        </w:rPr>
        <w:lastRenderedPageBreak/>
        <w:t>*Place, G.T. and</w:t>
      </w:r>
      <w:r>
        <w:rPr>
          <w:b/>
          <w:sz w:val="22"/>
          <w:szCs w:val="22"/>
        </w:rPr>
        <w:t xml:space="preserve"> S.C. </w:t>
      </w:r>
      <w:proofErr w:type="spellStart"/>
      <w:r>
        <w:rPr>
          <w:b/>
          <w:sz w:val="22"/>
          <w:szCs w:val="22"/>
        </w:rPr>
        <w:t>Reberg</w:t>
      </w:r>
      <w:proofErr w:type="spellEnd"/>
      <w:r>
        <w:rPr>
          <w:b/>
          <w:sz w:val="22"/>
          <w:szCs w:val="22"/>
        </w:rPr>
        <w:t>-Horton</w:t>
      </w:r>
      <w:r>
        <w:rPr>
          <w:sz w:val="22"/>
          <w:szCs w:val="22"/>
        </w:rPr>
        <w:t xml:space="preserve">.  2008.  Update on organic grain production research at NCSU – 2006-2007.  </w:t>
      </w:r>
      <w:r>
        <w:rPr>
          <w:i/>
          <w:sz w:val="22"/>
          <w:szCs w:val="22"/>
        </w:rPr>
        <w:t>In</w:t>
      </w:r>
      <w:r>
        <w:rPr>
          <w:sz w:val="22"/>
          <w:szCs w:val="22"/>
        </w:rPr>
        <w:t xml:space="preserve"> Organic Grain Project Newsletter.</w:t>
      </w:r>
      <w:r>
        <w:rPr>
          <w:sz w:val="22"/>
          <w:szCs w:val="22"/>
        </w:rPr>
        <w:br/>
      </w:r>
      <w:hyperlink r:id="rId16">
        <w:r>
          <w:rPr>
            <w:color w:val="0000FF"/>
            <w:sz w:val="22"/>
            <w:szCs w:val="22"/>
            <w:u w:val="single"/>
          </w:rPr>
          <w:t>http://www.organicgrains.ncsu.edu/Newsletters/June2008.htm</w:t>
        </w:r>
      </w:hyperlink>
    </w:p>
    <w:p w:rsidR="00924EA7" w:rsidRDefault="008F7DCE">
      <w:pPr>
        <w:numPr>
          <w:ilvl w:val="0"/>
          <w:numId w:val="6"/>
        </w:numPr>
        <w:shd w:val="clear" w:color="auto" w:fill="F2F2F2"/>
        <w:spacing w:before="120"/>
        <w:ind w:left="360" w:hanging="360"/>
        <w:rPr>
          <w:sz w:val="22"/>
          <w:szCs w:val="22"/>
        </w:rPr>
      </w:pPr>
      <w:proofErr w:type="spellStart"/>
      <w:r>
        <w:rPr>
          <w:b/>
          <w:sz w:val="22"/>
          <w:szCs w:val="22"/>
        </w:rPr>
        <w:t>Reberg</w:t>
      </w:r>
      <w:proofErr w:type="spellEnd"/>
      <w:r>
        <w:rPr>
          <w:b/>
          <w:sz w:val="22"/>
          <w:szCs w:val="22"/>
        </w:rPr>
        <w:t xml:space="preserve">-Horton, S.C.  </w:t>
      </w:r>
      <w:r>
        <w:rPr>
          <w:sz w:val="22"/>
          <w:szCs w:val="22"/>
        </w:rPr>
        <w:t xml:space="preserve">2008.  Analyzing your on-farm test results: using the ANOVA spreadsheet.  </w:t>
      </w:r>
      <w:r>
        <w:rPr>
          <w:i/>
          <w:sz w:val="22"/>
          <w:szCs w:val="22"/>
        </w:rPr>
        <w:t xml:space="preserve">In </w:t>
      </w:r>
      <w:r>
        <w:rPr>
          <w:sz w:val="22"/>
          <w:szCs w:val="22"/>
        </w:rPr>
        <w:t>Organic Grains Project Website.  http://www.organicgrains.ncsu.edu/organicresearch/ANOVA.htm</w:t>
      </w:r>
    </w:p>
    <w:p w:rsidR="00924EA7" w:rsidRDefault="008F7DCE">
      <w:pPr>
        <w:numPr>
          <w:ilvl w:val="0"/>
          <w:numId w:val="6"/>
        </w:numPr>
        <w:spacing w:before="120"/>
        <w:ind w:left="360" w:hanging="360"/>
        <w:rPr>
          <w:sz w:val="22"/>
          <w:szCs w:val="22"/>
        </w:rPr>
      </w:pPr>
      <w:proofErr w:type="spellStart"/>
      <w:r>
        <w:rPr>
          <w:b/>
          <w:sz w:val="22"/>
          <w:szCs w:val="22"/>
        </w:rPr>
        <w:t>Reberg</w:t>
      </w:r>
      <w:proofErr w:type="spellEnd"/>
      <w:r>
        <w:rPr>
          <w:b/>
          <w:sz w:val="22"/>
          <w:szCs w:val="22"/>
        </w:rPr>
        <w:t xml:space="preserve">-Horton, S.C.  </w:t>
      </w:r>
      <w:r>
        <w:rPr>
          <w:sz w:val="22"/>
          <w:szCs w:val="22"/>
        </w:rPr>
        <w:t xml:space="preserve">2008.  Analyzing your on-farm test results: using the TTEST spreadsheet.  </w:t>
      </w:r>
      <w:r>
        <w:rPr>
          <w:i/>
          <w:sz w:val="22"/>
          <w:szCs w:val="22"/>
        </w:rPr>
        <w:t xml:space="preserve">In </w:t>
      </w:r>
      <w:r>
        <w:rPr>
          <w:sz w:val="22"/>
          <w:szCs w:val="22"/>
        </w:rPr>
        <w:t>Organic Grains Project Website.  http://www.organicgrains.ncsu.edu/organicresearch/TTEST.htm</w:t>
      </w:r>
    </w:p>
    <w:p w:rsidR="00924EA7" w:rsidRDefault="008F7DCE">
      <w:pPr>
        <w:numPr>
          <w:ilvl w:val="0"/>
          <w:numId w:val="6"/>
        </w:numPr>
        <w:shd w:val="clear" w:color="auto" w:fill="F2F2F2"/>
        <w:spacing w:before="120"/>
        <w:ind w:left="360" w:hanging="360"/>
        <w:rPr>
          <w:sz w:val="22"/>
          <w:szCs w:val="22"/>
        </w:rPr>
      </w:pPr>
      <w:r>
        <w:rPr>
          <w:sz w:val="22"/>
          <w:szCs w:val="22"/>
        </w:rPr>
        <w:t xml:space="preserve">*Hamilton, M., J. Riddle, T. </w:t>
      </w:r>
      <w:proofErr w:type="spellStart"/>
      <w:r>
        <w:rPr>
          <w:sz w:val="22"/>
          <w:szCs w:val="22"/>
        </w:rPr>
        <w:t>Kleese</w:t>
      </w:r>
      <w:proofErr w:type="spellEnd"/>
      <w:r>
        <w:rPr>
          <w:sz w:val="22"/>
          <w:szCs w:val="22"/>
        </w:rPr>
        <w:t xml:space="preserve">, A. </w:t>
      </w:r>
      <w:proofErr w:type="spellStart"/>
      <w:r>
        <w:rPr>
          <w:sz w:val="22"/>
          <w:szCs w:val="22"/>
        </w:rPr>
        <w:t>Griner</w:t>
      </w:r>
      <w:proofErr w:type="spellEnd"/>
      <w:r>
        <w:rPr>
          <w:sz w:val="22"/>
          <w:szCs w:val="22"/>
        </w:rPr>
        <w:t xml:space="preserve">, M. Fountain, and </w:t>
      </w:r>
      <w:r>
        <w:rPr>
          <w:b/>
          <w:sz w:val="22"/>
          <w:szCs w:val="22"/>
        </w:rPr>
        <w:t xml:space="preserve">C. </w:t>
      </w:r>
      <w:proofErr w:type="spellStart"/>
      <w:r>
        <w:rPr>
          <w:b/>
          <w:sz w:val="22"/>
          <w:szCs w:val="22"/>
        </w:rPr>
        <w:t>Reberg</w:t>
      </w:r>
      <w:proofErr w:type="spellEnd"/>
      <w:r>
        <w:rPr>
          <w:b/>
          <w:sz w:val="22"/>
          <w:szCs w:val="22"/>
        </w:rPr>
        <w:t>-Horton</w:t>
      </w:r>
      <w:r>
        <w:rPr>
          <w:sz w:val="22"/>
          <w:szCs w:val="22"/>
        </w:rPr>
        <w:t>.  2007.  Organic certification for field crops: a guide.  NC State University Cooperative Extension.  AG-681.</w:t>
      </w:r>
    </w:p>
    <w:p w:rsidR="00924EA7" w:rsidRDefault="008F7DCE">
      <w:pPr>
        <w:numPr>
          <w:ilvl w:val="0"/>
          <w:numId w:val="6"/>
        </w:numPr>
        <w:spacing w:before="120"/>
        <w:ind w:left="360" w:hanging="360"/>
        <w:rPr>
          <w:sz w:val="22"/>
          <w:szCs w:val="22"/>
        </w:rPr>
      </w:pPr>
      <w:proofErr w:type="spellStart"/>
      <w:r>
        <w:rPr>
          <w:b/>
          <w:sz w:val="22"/>
          <w:szCs w:val="22"/>
        </w:rPr>
        <w:t>Reberg</w:t>
      </w:r>
      <w:proofErr w:type="spellEnd"/>
      <w:r>
        <w:rPr>
          <w:b/>
          <w:sz w:val="22"/>
          <w:szCs w:val="22"/>
        </w:rPr>
        <w:t xml:space="preserve">-Horton, S.C. </w:t>
      </w:r>
      <w:r>
        <w:rPr>
          <w:sz w:val="22"/>
          <w:szCs w:val="22"/>
        </w:rPr>
        <w:t xml:space="preserve"> 2005.  Cropping systems for organic dairies.  </w:t>
      </w:r>
      <w:r>
        <w:rPr>
          <w:i/>
          <w:sz w:val="22"/>
          <w:szCs w:val="22"/>
        </w:rPr>
        <w:t xml:space="preserve">In </w:t>
      </w:r>
      <w:r>
        <w:rPr>
          <w:sz w:val="22"/>
          <w:szCs w:val="22"/>
        </w:rPr>
        <w:t xml:space="preserve">Maine Organic Milk Producers Newsletter, </w:t>
      </w:r>
      <w:proofErr w:type="gramStart"/>
      <w:r>
        <w:rPr>
          <w:sz w:val="22"/>
          <w:szCs w:val="22"/>
        </w:rPr>
        <w:t>Spring</w:t>
      </w:r>
      <w:proofErr w:type="gramEnd"/>
      <w:r>
        <w:rPr>
          <w:sz w:val="22"/>
          <w:szCs w:val="22"/>
        </w:rPr>
        <w:t xml:space="preserve"> edition: 6-8.</w:t>
      </w:r>
    </w:p>
    <w:p w:rsidR="00924EA7" w:rsidRDefault="008F7DCE">
      <w:pPr>
        <w:numPr>
          <w:ilvl w:val="0"/>
          <w:numId w:val="6"/>
        </w:numPr>
        <w:shd w:val="clear" w:color="auto" w:fill="F2F2F2"/>
        <w:spacing w:before="120"/>
        <w:ind w:left="360" w:hanging="360"/>
        <w:rPr>
          <w:sz w:val="22"/>
          <w:szCs w:val="22"/>
        </w:rPr>
      </w:pPr>
      <w:bookmarkStart w:id="12" w:name="bookmark=id.3j2qqm3" w:colFirst="0" w:colLast="0"/>
      <w:bookmarkEnd w:id="12"/>
      <w:r>
        <w:rPr>
          <w:sz w:val="22"/>
          <w:szCs w:val="22"/>
        </w:rPr>
        <w:t xml:space="preserve">R. </w:t>
      </w:r>
      <w:proofErr w:type="spellStart"/>
      <w:r>
        <w:rPr>
          <w:sz w:val="22"/>
          <w:szCs w:val="22"/>
        </w:rPr>
        <w:t>Kersbergen</w:t>
      </w:r>
      <w:proofErr w:type="spellEnd"/>
      <w:r>
        <w:rPr>
          <w:sz w:val="22"/>
          <w:szCs w:val="22"/>
        </w:rPr>
        <w:t xml:space="preserve"> and </w:t>
      </w:r>
      <w:r>
        <w:rPr>
          <w:b/>
          <w:sz w:val="22"/>
          <w:szCs w:val="22"/>
        </w:rPr>
        <w:t xml:space="preserve">C. </w:t>
      </w:r>
      <w:proofErr w:type="spellStart"/>
      <w:r>
        <w:rPr>
          <w:b/>
          <w:sz w:val="22"/>
          <w:szCs w:val="22"/>
        </w:rPr>
        <w:t>Reberg</w:t>
      </w:r>
      <w:proofErr w:type="spellEnd"/>
      <w:r>
        <w:rPr>
          <w:b/>
          <w:sz w:val="22"/>
          <w:szCs w:val="22"/>
        </w:rPr>
        <w:t xml:space="preserve">-Horton. </w:t>
      </w:r>
      <w:r>
        <w:rPr>
          <w:sz w:val="22"/>
          <w:szCs w:val="22"/>
        </w:rPr>
        <w:t xml:space="preserve"> 2005.  </w:t>
      </w:r>
      <w:hyperlink r:id="rId17">
        <w:r>
          <w:rPr>
            <w:sz w:val="22"/>
            <w:szCs w:val="22"/>
          </w:rPr>
          <w:t>The Smooth Bedstraw Invasion--What Are the Options For Control?</w:t>
        </w:r>
      </w:hyperlink>
      <w:r>
        <w:rPr>
          <w:sz w:val="22"/>
          <w:szCs w:val="22"/>
        </w:rPr>
        <w:t xml:space="preserve">  Agriculture Today 6: 5-8.  </w:t>
      </w:r>
    </w:p>
    <w:p w:rsidR="00924EA7" w:rsidRDefault="008F7DCE">
      <w:pPr>
        <w:numPr>
          <w:ilvl w:val="0"/>
          <w:numId w:val="6"/>
        </w:numPr>
        <w:spacing w:before="120"/>
        <w:ind w:left="360" w:hanging="360"/>
        <w:rPr>
          <w:sz w:val="22"/>
          <w:szCs w:val="22"/>
        </w:rPr>
      </w:pPr>
      <w:proofErr w:type="spellStart"/>
      <w:r>
        <w:rPr>
          <w:b/>
          <w:sz w:val="22"/>
          <w:szCs w:val="22"/>
        </w:rPr>
        <w:t>Reberg</w:t>
      </w:r>
      <w:proofErr w:type="spellEnd"/>
      <w:r>
        <w:rPr>
          <w:b/>
          <w:sz w:val="22"/>
          <w:szCs w:val="22"/>
        </w:rPr>
        <w:t>-Horton, S.C.</w:t>
      </w:r>
      <w:r>
        <w:rPr>
          <w:sz w:val="22"/>
          <w:szCs w:val="22"/>
        </w:rPr>
        <w:t xml:space="preserve">  2004.  Organic no-till forages for Maine.  </w:t>
      </w:r>
      <w:r>
        <w:rPr>
          <w:i/>
          <w:sz w:val="22"/>
          <w:szCs w:val="22"/>
        </w:rPr>
        <w:t xml:space="preserve">In </w:t>
      </w:r>
      <w:r>
        <w:rPr>
          <w:sz w:val="22"/>
          <w:szCs w:val="22"/>
        </w:rPr>
        <w:t>Maine Organic Milk Producers Newsletter, Fall edition: 4-6.</w:t>
      </w:r>
    </w:p>
    <w:p w:rsidR="00924EA7" w:rsidRDefault="00924EA7">
      <w:pPr>
        <w:spacing w:before="120"/>
        <w:ind w:left="0" w:hanging="720"/>
        <w:rPr>
          <w:b/>
          <w:i/>
          <w:sz w:val="22"/>
          <w:szCs w:val="22"/>
        </w:rPr>
      </w:pPr>
    </w:p>
    <w:tbl>
      <w:tblPr>
        <w:tblStyle w:val="aa"/>
        <w:tblW w:w="92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0"/>
      </w:tblGrid>
      <w:tr w:rsidR="00924EA7">
        <w:tc>
          <w:tcPr>
            <w:tcW w:w="9260" w:type="dxa"/>
            <w:tcBorders>
              <w:top w:val="nil"/>
              <w:left w:val="nil"/>
              <w:bottom w:val="nil"/>
              <w:right w:val="nil"/>
            </w:tcBorders>
            <w:shd w:val="clear" w:color="auto" w:fill="BFBFBF"/>
          </w:tcPr>
          <w:p w:rsidR="00924EA7" w:rsidRDefault="008F7DCE">
            <w:pPr>
              <w:spacing w:before="120"/>
              <w:ind w:firstLine="720"/>
              <w:rPr>
                <w:rFonts w:ascii="AR JULIAN" w:eastAsia="AR JULIAN" w:hAnsi="AR JULIAN" w:cs="AR JULIAN"/>
                <w:b/>
                <w:sz w:val="28"/>
                <w:szCs w:val="28"/>
              </w:rPr>
            </w:pPr>
            <w:r>
              <w:rPr>
                <w:rFonts w:ascii="AR JULIAN" w:eastAsia="AR JULIAN" w:hAnsi="AR JULIAN" w:cs="AR JULIAN"/>
                <w:b/>
                <w:sz w:val="28"/>
                <w:szCs w:val="28"/>
              </w:rPr>
              <w:t>Abstracts</w:t>
            </w:r>
          </w:p>
        </w:tc>
      </w:tr>
    </w:tbl>
    <w:p w:rsidR="00924EA7" w:rsidRDefault="00924EA7">
      <w:pPr>
        <w:spacing w:before="120"/>
        <w:ind w:left="0"/>
        <w:rPr>
          <w:b/>
          <w:i/>
          <w:sz w:val="4"/>
          <w:szCs w:val="4"/>
        </w:rPr>
      </w:pPr>
    </w:p>
    <w:p w:rsidR="00924EA7" w:rsidRDefault="008F7DCE">
      <w:pPr>
        <w:numPr>
          <w:ilvl w:val="0"/>
          <w:numId w:val="1"/>
        </w:numPr>
        <w:shd w:val="clear" w:color="auto" w:fill="F2F2F2"/>
        <w:spacing w:before="120"/>
        <w:ind w:hanging="360"/>
        <w:rPr>
          <w:sz w:val="22"/>
          <w:szCs w:val="22"/>
        </w:rPr>
      </w:pPr>
      <w:proofErr w:type="spellStart"/>
      <w:r>
        <w:rPr>
          <w:b/>
          <w:sz w:val="22"/>
          <w:szCs w:val="22"/>
        </w:rPr>
        <w:t>Reberg</w:t>
      </w:r>
      <w:proofErr w:type="spellEnd"/>
      <w:r>
        <w:rPr>
          <w:b/>
          <w:sz w:val="22"/>
          <w:szCs w:val="22"/>
        </w:rPr>
        <w:t>-Horton, S.C.</w:t>
      </w:r>
      <w:r>
        <w:rPr>
          <w:sz w:val="22"/>
          <w:szCs w:val="22"/>
        </w:rPr>
        <w:t xml:space="preserve"> S.B. </w:t>
      </w:r>
      <w:proofErr w:type="spellStart"/>
      <w:r>
        <w:rPr>
          <w:sz w:val="22"/>
          <w:szCs w:val="22"/>
        </w:rPr>
        <w:t>Mirsky</w:t>
      </w:r>
      <w:proofErr w:type="spellEnd"/>
      <w:r>
        <w:rPr>
          <w:sz w:val="22"/>
          <w:szCs w:val="22"/>
        </w:rPr>
        <w:t xml:space="preserve">, L.K. </w:t>
      </w:r>
      <w:proofErr w:type="spellStart"/>
      <w:r>
        <w:rPr>
          <w:sz w:val="22"/>
          <w:szCs w:val="22"/>
        </w:rPr>
        <w:t>Kucek</w:t>
      </w:r>
      <w:proofErr w:type="spellEnd"/>
      <w:r>
        <w:rPr>
          <w:sz w:val="22"/>
          <w:szCs w:val="22"/>
        </w:rPr>
        <w:t xml:space="preserve">, M. Ryan, R.J. McGee, G.R. Smith, H. </w:t>
      </w:r>
      <w:proofErr w:type="spellStart"/>
      <w:r>
        <w:rPr>
          <w:sz w:val="22"/>
          <w:szCs w:val="22"/>
        </w:rPr>
        <w:t>Riday</w:t>
      </w:r>
      <w:proofErr w:type="spellEnd"/>
      <w:r>
        <w:rPr>
          <w:sz w:val="22"/>
          <w:szCs w:val="22"/>
        </w:rPr>
        <w:t xml:space="preserve">, R.A. Vann.  2018.  Inter and </w:t>
      </w:r>
      <w:proofErr w:type="spellStart"/>
      <w:r>
        <w:rPr>
          <w:sz w:val="22"/>
          <w:szCs w:val="22"/>
        </w:rPr>
        <w:t>Intraspecies</w:t>
      </w:r>
      <w:proofErr w:type="spellEnd"/>
      <w:r>
        <w:rPr>
          <w:sz w:val="22"/>
          <w:szCs w:val="22"/>
        </w:rPr>
        <w:t xml:space="preserve"> Variation in Winter Annual Cover Crop Species and Implications for Plant Breeding.  ASA/CSSA/SSSA. Baltimore, MD. Oral Presentation.</w:t>
      </w:r>
    </w:p>
    <w:p w:rsidR="00924EA7" w:rsidRDefault="008F7DCE">
      <w:pPr>
        <w:numPr>
          <w:ilvl w:val="0"/>
          <w:numId w:val="1"/>
        </w:numPr>
        <w:shd w:val="clear" w:color="auto" w:fill="F2F2F2"/>
        <w:spacing w:before="120"/>
        <w:ind w:hanging="360"/>
        <w:rPr>
          <w:sz w:val="22"/>
          <w:szCs w:val="22"/>
        </w:rPr>
      </w:pPr>
      <w:r>
        <w:rPr>
          <w:sz w:val="22"/>
          <w:szCs w:val="22"/>
        </w:rPr>
        <w:t>Koss, S</w:t>
      </w:r>
      <w:proofErr w:type="gramStart"/>
      <w:r>
        <w:rPr>
          <w:sz w:val="22"/>
          <w:szCs w:val="22"/>
        </w:rPr>
        <w:t xml:space="preserve">,  </w:t>
      </w:r>
      <w:r>
        <w:rPr>
          <w:b/>
          <w:sz w:val="22"/>
          <w:szCs w:val="22"/>
        </w:rPr>
        <w:t>S.C</w:t>
      </w:r>
      <w:proofErr w:type="gramEnd"/>
      <w:r>
        <w:rPr>
          <w:b/>
          <w:sz w:val="22"/>
          <w:szCs w:val="22"/>
        </w:rPr>
        <w:t xml:space="preserve">. </w:t>
      </w:r>
      <w:proofErr w:type="spellStart"/>
      <w:r>
        <w:rPr>
          <w:b/>
          <w:sz w:val="22"/>
          <w:szCs w:val="22"/>
        </w:rPr>
        <w:t>Reberg</w:t>
      </w:r>
      <w:proofErr w:type="spellEnd"/>
      <w:r>
        <w:rPr>
          <w:b/>
          <w:sz w:val="22"/>
          <w:szCs w:val="22"/>
        </w:rPr>
        <w:t>-Horton</w:t>
      </w:r>
      <w:r>
        <w:rPr>
          <w:sz w:val="22"/>
          <w:szCs w:val="22"/>
        </w:rPr>
        <w:t xml:space="preserve">, R.G. Leon, J.P. Murphy, and S.B. </w:t>
      </w:r>
      <w:proofErr w:type="spellStart"/>
      <w:r>
        <w:rPr>
          <w:sz w:val="22"/>
          <w:szCs w:val="22"/>
        </w:rPr>
        <w:t>Mirsky</w:t>
      </w:r>
      <w:proofErr w:type="spellEnd"/>
      <w:r>
        <w:rPr>
          <w:sz w:val="22"/>
          <w:szCs w:val="22"/>
        </w:rPr>
        <w:t xml:space="preserve">.  </w:t>
      </w:r>
      <w:proofErr w:type="spellStart"/>
      <w:r>
        <w:rPr>
          <w:sz w:val="22"/>
          <w:szCs w:val="22"/>
        </w:rPr>
        <w:t>Allelopathic</w:t>
      </w:r>
      <w:proofErr w:type="spellEnd"/>
      <w:r>
        <w:rPr>
          <w:sz w:val="22"/>
          <w:szCs w:val="22"/>
        </w:rPr>
        <w:t xml:space="preserve"> cereal rye breeding.   ASA/CSSA/SSSA. Baltimore, MD. Oral Presentation.</w:t>
      </w:r>
    </w:p>
    <w:p w:rsidR="00924EA7" w:rsidRDefault="008F7DCE">
      <w:pPr>
        <w:numPr>
          <w:ilvl w:val="0"/>
          <w:numId w:val="1"/>
        </w:numPr>
        <w:spacing w:before="120"/>
        <w:ind w:hanging="360"/>
        <w:rPr>
          <w:sz w:val="22"/>
          <w:szCs w:val="22"/>
        </w:rPr>
      </w:pPr>
      <w:proofErr w:type="spellStart"/>
      <w:r>
        <w:rPr>
          <w:b/>
          <w:sz w:val="22"/>
          <w:szCs w:val="22"/>
        </w:rPr>
        <w:t>Reberg</w:t>
      </w:r>
      <w:proofErr w:type="spellEnd"/>
      <w:r>
        <w:rPr>
          <w:b/>
          <w:sz w:val="22"/>
          <w:szCs w:val="22"/>
        </w:rPr>
        <w:t>-Horton, S.C.</w:t>
      </w:r>
      <w:r>
        <w:rPr>
          <w:sz w:val="22"/>
          <w:szCs w:val="22"/>
        </w:rPr>
        <w:t xml:space="preserve">  2016.  Organic Grain Production in the Southern United States: How a System of Do Nots Creates Sustainability.  Symposium on Sustainability Challenges in Organic Agriculture.  ASA/CSSA/SSSA.   Phoenix, AZ. Oral Presentation.</w:t>
      </w:r>
    </w:p>
    <w:p w:rsidR="00924EA7" w:rsidRDefault="008F7DCE">
      <w:pPr>
        <w:numPr>
          <w:ilvl w:val="0"/>
          <w:numId w:val="1"/>
        </w:numPr>
        <w:shd w:val="clear" w:color="auto" w:fill="F2F2F2"/>
        <w:spacing w:before="120"/>
        <w:ind w:hanging="360"/>
        <w:rPr>
          <w:sz w:val="22"/>
          <w:szCs w:val="22"/>
        </w:rPr>
      </w:pPr>
      <w:r>
        <w:rPr>
          <w:sz w:val="22"/>
          <w:szCs w:val="22"/>
        </w:rPr>
        <w:t xml:space="preserve">Atwell, R.A.,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S.B. </w:t>
      </w:r>
      <w:proofErr w:type="spellStart"/>
      <w:r>
        <w:rPr>
          <w:sz w:val="22"/>
          <w:szCs w:val="22"/>
        </w:rPr>
        <w:t>Mirsky</w:t>
      </w:r>
      <w:proofErr w:type="spellEnd"/>
      <w:r>
        <w:rPr>
          <w:sz w:val="22"/>
          <w:szCs w:val="22"/>
        </w:rPr>
        <w:t>, M.S. Castillo, and R.J. McGee. 2016. Identifying regionally adapted winter pea genotypes that maximize grain, forage, and cover crop potential in the Southeast USA. In 2016 annual meeting abstracts. ASA/CSSA/SSSA. Phoenix, AZ. Oral Presentation.</w:t>
      </w:r>
    </w:p>
    <w:p w:rsidR="00924EA7" w:rsidRDefault="008F7DCE">
      <w:pPr>
        <w:numPr>
          <w:ilvl w:val="0"/>
          <w:numId w:val="1"/>
        </w:numPr>
        <w:spacing w:before="120"/>
        <w:ind w:hanging="360"/>
        <w:rPr>
          <w:sz w:val="22"/>
          <w:szCs w:val="22"/>
        </w:rPr>
      </w:pPr>
      <w:r>
        <w:rPr>
          <w:sz w:val="22"/>
          <w:szCs w:val="22"/>
        </w:rPr>
        <w:t xml:space="preserve"> Atwell, R.A,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K.L. </w:t>
      </w:r>
      <w:proofErr w:type="spellStart"/>
      <w:r>
        <w:rPr>
          <w:sz w:val="22"/>
          <w:szCs w:val="22"/>
        </w:rPr>
        <w:t>Edmisten</w:t>
      </w:r>
      <w:proofErr w:type="spellEnd"/>
      <w:r>
        <w:rPr>
          <w:sz w:val="22"/>
          <w:szCs w:val="22"/>
        </w:rPr>
        <w:t>, and A.C. York. 2016. Utilizing cover crop mulches for weed control in conventional and organic cotton production. In 2016 annual meeting abstracts. ASA/CSSA/SSSA. Phoenix, AZ. Poster Presentation.</w:t>
      </w:r>
    </w:p>
    <w:p w:rsidR="00924EA7" w:rsidRDefault="008F7DCE">
      <w:pPr>
        <w:numPr>
          <w:ilvl w:val="0"/>
          <w:numId w:val="1"/>
        </w:numPr>
        <w:shd w:val="clear" w:color="auto" w:fill="F2F2F2"/>
        <w:spacing w:before="120"/>
        <w:ind w:hanging="360"/>
        <w:rPr>
          <w:sz w:val="22"/>
          <w:szCs w:val="22"/>
        </w:rPr>
      </w:pPr>
      <w:r>
        <w:rPr>
          <w:sz w:val="22"/>
          <w:szCs w:val="22"/>
        </w:rPr>
        <w:t xml:space="preserve"> Atwell, R.A.,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S.B. </w:t>
      </w:r>
      <w:proofErr w:type="spellStart"/>
      <w:r>
        <w:rPr>
          <w:sz w:val="22"/>
          <w:szCs w:val="22"/>
        </w:rPr>
        <w:t>Mirsky</w:t>
      </w:r>
      <w:proofErr w:type="spellEnd"/>
      <w:r>
        <w:rPr>
          <w:sz w:val="22"/>
          <w:szCs w:val="22"/>
        </w:rPr>
        <w:t xml:space="preserve">, H.J. </w:t>
      </w:r>
      <w:proofErr w:type="spellStart"/>
      <w:r>
        <w:rPr>
          <w:sz w:val="22"/>
          <w:szCs w:val="22"/>
        </w:rPr>
        <w:t>Poffenbarger</w:t>
      </w:r>
      <w:proofErr w:type="spellEnd"/>
      <w:r>
        <w:rPr>
          <w:sz w:val="22"/>
          <w:szCs w:val="22"/>
        </w:rPr>
        <w:t xml:space="preserve">, G.M. </w:t>
      </w:r>
      <w:proofErr w:type="spellStart"/>
      <w:r>
        <w:rPr>
          <w:sz w:val="22"/>
          <w:szCs w:val="22"/>
        </w:rPr>
        <w:t>Zinati</w:t>
      </w:r>
      <w:proofErr w:type="spellEnd"/>
      <w:r>
        <w:rPr>
          <w:sz w:val="22"/>
          <w:szCs w:val="22"/>
        </w:rPr>
        <w:t>, and J.W. Moyer. 2016. Starter fertilizer and application method effects on weed competition and grain yield when using a cover crop mulch in organic corn production. Southern SARE Cover Crop Conference, Goldsboro, NC. Poster Presentation.</w:t>
      </w:r>
    </w:p>
    <w:p w:rsidR="00924EA7" w:rsidRDefault="008F7DCE">
      <w:pPr>
        <w:numPr>
          <w:ilvl w:val="0"/>
          <w:numId w:val="1"/>
        </w:numPr>
        <w:spacing w:before="120"/>
        <w:ind w:hanging="360"/>
        <w:rPr>
          <w:sz w:val="22"/>
          <w:szCs w:val="22"/>
        </w:rPr>
      </w:pPr>
      <w:r>
        <w:rPr>
          <w:sz w:val="22"/>
          <w:szCs w:val="22"/>
        </w:rPr>
        <w:t xml:space="preserve">Atwell, R.A., S.B. </w:t>
      </w:r>
      <w:proofErr w:type="spellStart"/>
      <w:r>
        <w:rPr>
          <w:sz w:val="22"/>
          <w:szCs w:val="22"/>
        </w:rPr>
        <w:t>Mirsky</w:t>
      </w:r>
      <w:proofErr w:type="spellEnd"/>
      <w:r>
        <w:rPr>
          <w:sz w:val="22"/>
          <w:szCs w:val="22"/>
        </w:rPr>
        <w:t xml:space="preserve">, H.J. </w:t>
      </w:r>
      <w:proofErr w:type="spellStart"/>
      <w:r>
        <w:rPr>
          <w:sz w:val="22"/>
          <w:szCs w:val="22"/>
        </w:rPr>
        <w:t>Poffenbarger</w:t>
      </w:r>
      <w:proofErr w:type="spellEnd"/>
      <w:r>
        <w:rPr>
          <w:sz w:val="22"/>
          <w:szCs w:val="22"/>
        </w:rPr>
        <w:t xml:space="preserve">, and </w:t>
      </w:r>
      <w:r>
        <w:rPr>
          <w:b/>
          <w:sz w:val="22"/>
          <w:szCs w:val="22"/>
        </w:rPr>
        <w:t xml:space="preserve">S.C. </w:t>
      </w:r>
      <w:proofErr w:type="spellStart"/>
      <w:r>
        <w:rPr>
          <w:b/>
          <w:sz w:val="22"/>
          <w:szCs w:val="22"/>
        </w:rPr>
        <w:t>Reberg</w:t>
      </w:r>
      <w:proofErr w:type="spellEnd"/>
      <w:r>
        <w:rPr>
          <w:b/>
          <w:sz w:val="22"/>
          <w:szCs w:val="22"/>
        </w:rPr>
        <w:t>-Horton</w:t>
      </w:r>
      <w:r>
        <w:rPr>
          <w:sz w:val="22"/>
          <w:szCs w:val="22"/>
        </w:rPr>
        <w:t>. (2016). Cover crop mixture proportion and starter fertilizer effects on weed competition and grain yield in organic rotational no-till maize production. In 2016 annual meeting abstracts. WSSA/SWSS, San Juan, Puerto Rico. Oral Presentation.</w:t>
      </w:r>
    </w:p>
    <w:p w:rsidR="00924EA7" w:rsidRDefault="008F7DCE">
      <w:pPr>
        <w:numPr>
          <w:ilvl w:val="0"/>
          <w:numId w:val="1"/>
        </w:numPr>
        <w:shd w:val="clear" w:color="auto" w:fill="F2F2F2"/>
        <w:spacing w:before="120"/>
        <w:ind w:hanging="360"/>
        <w:rPr>
          <w:sz w:val="22"/>
          <w:szCs w:val="22"/>
        </w:rPr>
      </w:pPr>
      <w:proofErr w:type="spellStart"/>
      <w:r>
        <w:rPr>
          <w:b/>
          <w:sz w:val="22"/>
          <w:szCs w:val="22"/>
        </w:rPr>
        <w:t>Reberg</w:t>
      </w:r>
      <w:proofErr w:type="spellEnd"/>
      <w:r>
        <w:rPr>
          <w:b/>
          <w:sz w:val="22"/>
          <w:szCs w:val="22"/>
        </w:rPr>
        <w:t>-Horton, S.C.,</w:t>
      </w:r>
      <w:r>
        <w:rPr>
          <w:sz w:val="22"/>
          <w:szCs w:val="22"/>
        </w:rPr>
        <w:t xml:space="preserve"> T.E. Carter and J.P. Murphy.  2015.  Using Organic and Conventional Varietal Tests to Determine Functional Differences </w:t>
      </w:r>
      <w:proofErr w:type="gramStart"/>
      <w:r>
        <w:rPr>
          <w:sz w:val="22"/>
          <w:szCs w:val="22"/>
        </w:rPr>
        <w:t>Between</w:t>
      </w:r>
      <w:proofErr w:type="gramEnd"/>
      <w:r>
        <w:rPr>
          <w:sz w:val="22"/>
          <w:szCs w:val="22"/>
        </w:rPr>
        <w:t xml:space="preserve"> Systems.  Proc. of Amer. Soc. of </w:t>
      </w:r>
      <w:proofErr w:type="spellStart"/>
      <w:r>
        <w:rPr>
          <w:sz w:val="22"/>
          <w:szCs w:val="22"/>
        </w:rPr>
        <w:t>Agron</w:t>
      </w:r>
      <w:proofErr w:type="spellEnd"/>
      <w:r>
        <w:rPr>
          <w:sz w:val="22"/>
          <w:szCs w:val="22"/>
        </w:rPr>
        <w:t>.</w:t>
      </w:r>
    </w:p>
    <w:p w:rsidR="00924EA7" w:rsidRDefault="008F7DCE">
      <w:pPr>
        <w:numPr>
          <w:ilvl w:val="0"/>
          <w:numId w:val="1"/>
        </w:numPr>
        <w:spacing w:before="120"/>
        <w:ind w:hanging="360"/>
        <w:rPr>
          <w:sz w:val="22"/>
          <w:szCs w:val="22"/>
        </w:rPr>
      </w:pPr>
      <w:r>
        <w:rPr>
          <w:sz w:val="22"/>
          <w:szCs w:val="22"/>
        </w:rPr>
        <w:lastRenderedPageBreak/>
        <w:t xml:space="preserve">Ross, N., W. Robarge,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and J. Grossman.  2015.  Development of a Continuous-Flow Chamber Technique to Measure Nitrous Oxide Emissions from Agroecosystems in the Southeast. Proc. of Amer. Soc. of </w:t>
      </w:r>
      <w:proofErr w:type="spellStart"/>
      <w:r>
        <w:rPr>
          <w:sz w:val="22"/>
          <w:szCs w:val="22"/>
        </w:rPr>
        <w:t>Agron</w:t>
      </w:r>
      <w:proofErr w:type="spellEnd"/>
      <w:r>
        <w:rPr>
          <w:sz w:val="22"/>
          <w:szCs w:val="22"/>
        </w:rPr>
        <w:t>.</w:t>
      </w:r>
    </w:p>
    <w:p w:rsidR="00924EA7" w:rsidRDefault="008F7DCE">
      <w:pPr>
        <w:numPr>
          <w:ilvl w:val="0"/>
          <w:numId w:val="1"/>
        </w:numPr>
        <w:shd w:val="clear" w:color="auto" w:fill="F2F2F2"/>
        <w:spacing w:before="120"/>
        <w:ind w:hanging="360"/>
        <w:rPr>
          <w:sz w:val="22"/>
          <w:szCs w:val="22"/>
        </w:rPr>
      </w:pPr>
      <w:r>
        <w:rPr>
          <w:sz w:val="22"/>
          <w:szCs w:val="22"/>
        </w:rPr>
        <w:t xml:space="preserve">Knight, A. M., W.J. </w:t>
      </w:r>
      <w:proofErr w:type="spellStart"/>
      <w:r>
        <w:rPr>
          <w:sz w:val="22"/>
          <w:szCs w:val="22"/>
        </w:rPr>
        <w:t>Everman</w:t>
      </w:r>
      <w:proofErr w:type="spellEnd"/>
      <w:r>
        <w:rPr>
          <w:sz w:val="22"/>
          <w:szCs w:val="22"/>
        </w:rPr>
        <w:t xml:space="preserve">, </w:t>
      </w:r>
      <w:r>
        <w:rPr>
          <w:b/>
          <w:sz w:val="22"/>
          <w:szCs w:val="22"/>
        </w:rPr>
        <w:t xml:space="preserve">S. </w:t>
      </w:r>
      <w:proofErr w:type="spellStart"/>
      <w:r>
        <w:rPr>
          <w:b/>
          <w:sz w:val="22"/>
          <w:szCs w:val="22"/>
        </w:rPr>
        <w:t>Reberg</w:t>
      </w:r>
      <w:proofErr w:type="spellEnd"/>
      <w:r>
        <w:rPr>
          <w:b/>
          <w:sz w:val="22"/>
          <w:szCs w:val="22"/>
        </w:rPr>
        <w:t>-Horton</w:t>
      </w:r>
      <w:r>
        <w:rPr>
          <w:sz w:val="22"/>
          <w:szCs w:val="22"/>
        </w:rPr>
        <w:t xml:space="preserve">, and S. Hu, D.L. Jordan and N. Creamer. 2015. Nitrous Oxide Emissions in Long Term Cropping Systems. Proc. of Amer. Soc. of </w:t>
      </w:r>
      <w:proofErr w:type="spellStart"/>
      <w:r>
        <w:rPr>
          <w:sz w:val="22"/>
          <w:szCs w:val="22"/>
        </w:rPr>
        <w:t>Agron</w:t>
      </w:r>
      <w:proofErr w:type="spellEnd"/>
      <w:r>
        <w:rPr>
          <w:sz w:val="22"/>
          <w:szCs w:val="22"/>
        </w:rPr>
        <w:t>.</w:t>
      </w:r>
    </w:p>
    <w:p w:rsidR="00924EA7" w:rsidRDefault="008F7DCE">
      <w:pPr>
        <w:numPr>
          <w:ilvl w:val="0"/>
          <w:numId w:val="1"/>
        </w:numPr>
        <w:spacing w:before="120"/>
        <w:ind w:hanging="360"/>
        <w:rPr>
          <w:sz w:val="22"/>
          <w:szCs w:val="22"/>
        </w:rPr>
      </w:pPr>
      <w:r>
        <w:rPr>
          <w:sz w:val="22"/>
          <w:szCs w:val="22"/>
        </w:rPr>
        <w:t xml:space="preserve">Knight, A. M., W.J. </w:t>
      </w:r>
      <w:proofErr w:type="spellStart"/>
      <w:r>
        <w:rPr>
          <w:sz w:val="22"/>
          <w:szCs w:val="22"/>
        </w:rPr>
        <w:t>Everman</w:t>
      </w:r>
      <w:proofErr w:type="spellEnd"/>
      <w:r>
        <w:rPr>
          <w:sz w:val="22"/>
          <w:szCs w:val="22"/>
        </w:rPr>
        <w:t xml:space="preserve">, </w:t>
      </w:r>
      <w:r>
        <w:rPr>
          <w:b/>
          <w:sz w:val="22"/>
          <w:szCs w:val="22"/>
        </w:rPr>
        <w:t xml:space="preserve">S. </w:t>
      </w:r>
      <w:proofErr w:type="spellStart"/>
      <w:r>
        <w:rPr>
          <w:b/>
          <w:sz w:val="22"/>
          <w:szCs w:val="22"/>
        </w:rPr>
        <w:t>Reberg</w:t>
      </w:r>
      <w:proofErr w:type="spellEnd"/>
      <w:r>
        <w:rPr>
          <w:b/>
          <w:sz w:val="22"/>
          <w:szCs w:val="22"/>
        </w:rPr>
        <w:t>-Horton</w:t>
      </w:r>
      <w:r>
        <w:rPr>
          <w:sz w:val="22"/>
          <w:szCs w:val="22"/>
        </w:rPr>
        <w:t>, and S. Hu, D.L. Jordan and N. Creamer. 2015. Nitrous Oxide Output Based on Weed Management Systems. Proc. of Weed Sci. Soc. of Amer. (119).</w:t>
      </w:r>
    </w:p>
    <w:p w:rsidR="00924EA7" w:rsidRDefault="008F7DCE">
      <w:pPr>
        <w:numPr>
          <w:ilvl w:val="0"/>
          <w:numId w:val="1"/>
        </w:numPr>
        <w:shd w:val="clear" w:color="auto" w:fill="F2F2F2"/>
        <w:spacing w:before="120"/>
        <w:ind w:hanging="360"/>
        <w:rPr>
          <w:sz w:val="22"/>
          <w:szCs w:val="22"/>
        </w:rPr>
      </w:pPr>
      <w:r>
        <w:rPr>
          <w:sz w:val="22"/>
          <w:szCs w:val="22"/>
        </w:rPr>
        <w:t xml:space="preserve">Knight, A. M., W.J. </w:t>
      </w:r>
      <w:proofErr w:type="spellStart"/>
      <w:r>
        <w:rPr>
          <w:sz w:val="22"/>
          <w:szCs w:val="22"/>
        </w:rPr>
        <w:t>Everman</w:t>
      </w:r>
      <w:proofErr w:type="spellEnd"/>
      <w:r>
        <w:rPr>
          <w:sz w:val="22"/>
          <w:szCs w:val="22"/>
        </w:rPr>
        <w:t xml:space="preserve">, </w:t>
      </w:r>
      <w:r>
        <w:rPr>
          <w:b/>
          <w:sz w:val="22"/>
          <w:szCs w:val="22"/>
        </w:rPr>
        <w:t xml:space="preserve">S. </w:t>
      </w:r>
      <w:proofErr w:type="spellStart"/>
      <w:r>
        <w:rPr>
          <w:b/>
          <w:sz w:val="22"/>
          <w:szCs w:val="22"/>
        </w:rPr>
        <w:t>Reberg</w:t>
      </w:r>
      <w:proofErr w:type="spellEnd"/>
      <w:r>
        <w:rPr>
          <w:b/>
          <w:sz w:val="22"/>
          <w:szCs w:val="22"/>
        </w:rPr>
        <w:t>-Horton</w:t>
      </w:r>
      <w:r>
        <w:rPr>
          <w:sz w:val="22"/>
          <w:szCs w:val="22"/>
        </w:rPr>
        <w:t>, and S. Hu, D.L. Jordan and N. Creamer. 2015. Nitrous Oxide Emissions Impacted by Weed Management. Proc. of South. Weed. Sci. Soc. (133).</w:t>
      </w:r>
    </w:p>
    <w:p w:rsidR="00924EA7" w:rsidRDefault="008F7DCE">
      <w:pPr>
        <w:numPr>
          <w:ilvl w:val="0"/>
          <w:numId w:val="1"/>
        </w:numPr>
        <w:spacing w:before="120"/>
        <w:ind w:hanging="360"/>
        <w:rPr>
          <w:sz w:val="22"/>
          <w:szCs w:val="22"/>
        </w:rPr>
      </w:pPr>
      <w:r>
        <w:rPr>
          <w:sz w:val="22"/>
          <w:szCs w:val="22"/>
        </w:rPr>
        <w:t xml:space="preserve">Atwell, R.A., S.B. </w:t>
      </w:r>
      <w:proofErr w:type="spellStart"/>
      <w:r>
        <w:rPr>
          <w:sz w:val="22"/>
          <w:szCs w:val="22"/>
        </w:rPr>
        <w:t>Mirsky</w:t>
      </w:r>
      <w:proofErr w:type="spellEnd"/>
      <w:r>
        <w:rPr>
          <w:sz w:val="22"/>
          <w:szCs w:val="22"/>
        </w:rPr>
        <w:t xml:space="preserve">, H. </w:t>
      </w:r>
      <w:proofErr w:type="spellStart"/>
      <w:r>
        <w:rPr>
          <w:sz w:val="22"/>
          <w:szCs w:val="22"/>
        </w:rPr>
        <w:t>Poffenbarger</w:t>
      </w:r>
      <w:proofErr w:type="spellEnd"/>
      <w:r>
        <w:rPr>
          <w:sz w:val="22"/>
          <w:szCs w:val="22"/>
        </w:rPr>
        <w:t xml:space="preserve">, and </w:t>
      </w:r>
      <w:r>
        <w:rPr>
          <w:b/>
          <w:sz w:val="22"/>
          <w:szCs w:val="22"/>
        </w:rPr>
        <w:t xml:space="preserve">S.C. </w:t>
      </w:r>
      <w:proofErr w:type="spellStart"/>
      <w:r>
        <w:rPr>
          <w:b/>
          <w:sz w:val="22"/>
          <w:szCs w:val="22"/>
        </w:rPr>
        <w:t>Reberg</w:t>
      </w:r>
      <w:proofErr w:type="spellEnd"/>
      <w:r>
        <w:rPr>
          <w:b/>
          <w:sz w:val="22"/>
          <w:szCs w:val="22"/>
        </w:rPr>
        <w:t>-Horton</w:t>
      </w:r>
      <w:r>
        <w:rPr>
          <w:sz w:val="22"/>
          <w:szCs w:val="22"/>
        </w:rPr>
        <w:t>. (2015). Cover crop mixture proportion and starter fertilizer effects on weed competition and yield in organic rotational no-till maize production. In 2015 annual meeting abstracts. ASA/CSSA/SSSA, Minneapolis, MN. Oral Presentation.</w:t>
      </w:r>
    </w:p>
    <w:p w:rsidR="00924EA7" w:rsidRDefault="008F7DCE">
      <w:pPr>
        <w:numPr>
          <w:ilvl w:val="0"/>
          <w:numId w:val="1"/>
        </w:numPr>
        <w:spacing w:before="120"/>
        <w:ind w:hanging="360"/>
        <w:rPr>
          <w:sz w:val="22"/>
          <w:szCs w:val="22"/>
        </w:rPr>
      </w:pPr>
      <w:r>
        <w:rPr>
          <w:sz w:val="22"/>
          <w:szCs w:val="22"/>
          <w:shd w:val="clear" w:color="auto" w:fill="F2F2F2"/>
        </w:rPr>
        <w:t xml:space="preserve">Atwell, R.A., </w:t>
      </w:r>
      <w:r>
        <w:rPr>
          <w:b/>
          <w:sz w:val="22"/>
          <w:szCs w:val="22"/>
          <w:shd w:val="clear" w:color="auto" w:fill="F2F2F2"/>
        </w:rPr>
        <w:t xml:space="preserve">S.C. </w:t>
      </w:r>
      <w:proofErr w:type="spellStart"/>
      <w:r>
        <w:rPr>
          <w:b/>
          <w:sz w:val="22"/>
          <w:szCs w:val="22"/>
          <w:shd w:val="clear" w:color="auto" w:fill="F2F2F2"/>
        </w:rPr>
        <w:t>Reberg</w:t>
      </w:r>
      <w:proofErr w:type="spellEnd"/>
      <w:r>
        <w:rPr>
          <w:b/>
          <w:sz w:val="22"/>
          <w:szCs w:val="22"/>
          <w:shd w:val="clear" w:color="auto" w:fill="F2F2F2"/>
        </w:rPr>
        <w:t>-Horton</w:t>
      </w:r>
      <w:r>
        <w:rPr>
          <w:sz w:val="22"/>
          <w:szCs w:val="22"/>
          <w:shd w:val="clear" w:color="auto" w:fill="F2F2F2"/>
        </w:rPr>
        <w:t xml:space="preserve">, S.B. </w:t>
      </w:r>
      <w:proofErr w:type="spellStart"/>
      <w:r>
        <w:rPr>
          <w:sz w:val="22"/>
          <w:szCs w:val="22"/>
          <w:shd w:val="clear" w:color="auto" w:fill="F2F2F2"/>
        </w:rPr>
        <w:t>Mirsky</w:t>
      </w:r>
      <w:proofErr w:type="spellEnd"/>
      <w:r>
        <w:rPr>
          <w:sz w:val="22"/>
          <w:szCs w:val="22"/>
          <w:shd w:val="clear" w:color="auto" w:fill="F2F2F2"/>
        </w:rPr>
        <w:t>, M.S. Castillo, and R.J. McGee. (2015). Identifying regionally adapted winter pea genotypes that maximize grain, forage, and cover crop potential in the southeast USA. In 2015 annual meeting abstracts. ASA/CSSA/SSSA, Minneapolis, MN.</w:t>
      </w:r>
      <w:r>
        <w:rPr>
          <w:sz w:val="22"/>
          <w:szCs w:val="22"/>
        </w:rPr>
        <w:t xml:space="preserve">  </w:t>
      </w:r>
    </w:p>
    <w:p w:rsidR="00924EA7" w:rsidRDefault="008F7DCE">
      <w:pPr>
        <w:numPr>
          <w:ilvl w:val="0"/>
          <w:numId w:val="1"/>
        </w:numPr>
        <w:spacing w:before="120"/>
        <w:ind w:hanging="360"/>
        <w:rPr>
          <w:sz w:val="22"/>
          <w:szCs w:val="22"/>
        </w:rPr>
      </w:pPr>
      <w:r>
        <w:rPr>
          <w:sz w:val="22"/>
          <w:szCs w:val="22"/>
        </w:rPr>
        <w:t xml:space="preserve">Atwell, R.A.,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A. </w:t>
      </w:r>
      <w:proofErr w:type="spellStart"/>
      <w:r>
        <w:rPr>
          <w:sz w:val="22"/>
          <w:szCs w:val="22"/>
        </w:rPr>
        <w:t>Azofeifa</w:t>
      </w:r>
      <w:proofErr w:type="spellEnd"/>
      <w:r>
        <w:rPr>
          <w:sz w:val="22"/>
          <w:szCs w:val="22"/>
        </w:rPr>
        <w:t>, and A. Murillo-Williams. (2015). Screening rice genotypes for weed suppressive ability against red rice (</w:t>
      </w:r>
      <w:proofErr w:type="spellStart"/>
      <w:r>
        <w:rPr>
          <w:sz w:val="22"/>
          <w:szCs w:val="22"/>
        </w:rPr>
        <w:t>Oryza</w:t>
      </w:r>
      <w:proofErr w:type="spellEnd"/>
      <w:r>
        <w:rPr>
          <w:sz w:val="22"/>
          <w:szCs w:val="22"/>
        </w:rPr>
        <w:t xml:space="preserve"> </w:t>
      </w:r>
      <w:proofErr w:type="spellStart"/>
      <w:r>
        <w:rPr>
          <w:sz w:val="22"/>
          <w:szCs w:val="22"/>
        </w:rPr>
        <w:t>punctata</w:t>
      </w:r>
      <w:proofErr w:type="spellEnd"/>
      <w:r>
        <w:rPr>
          <w:sz w:val="22"/>
          <w:szCs w:val="22"/>
        </w:rPr>
        <w:t>) in Costa Rica. In 2015 annual meeting abstracts. ASA/CSSA/SSSA, Minneapolis, MN.</w:t>
      </w:r>
    </w:p>
    <w:p w:rsidR="00924EA7" w:rsidRDefault="008F7DCE">
      <w:pPr>
        <w:numPr>
          <w:ilvl w:val="0"/>
          <w:numId w:val="1"/>
        </w:numPr>
        <w:shd w:val="clear" w:color="auto" w:fill="F2F2F2"/>
        <w:spacing w:before="120"/>
        <w:ind w:hanging="360"/>
        <w:rPr>
          <w:sz w:val="22"/>
          <w:szCs w:val="22"/>
        </w:rPr>
      </w:pPr>
      <w:r>
        <w:rPr>
          <w:sz w:val="22"/>
          <w:szCs w:val="22"/>
        </w:rPr>
        <w:t xml:space="preserve">A.M. Knight, W.J. </w:t>
      </w:r>
      <w:proofErr w:type="spellStart"/>
      <w:r>
        <w:rPr>
          <w:sz w:val="22"/>
          <w:szCs w:val="22"/>
        </w:rPr>
        <w:t>Everman</w:t>
      </w:r>
      <w:proofErr w:type="spellEnd"/>
      <w:r>
        <w:rPr>
          <w:sz w:val="22"/>
          <w:szCs w:val="22"/>
        </w:rPr>
        <w:t xml:space="preserve">, </w:t>
      </w:r>
      <w:r>
        <w:rPr>
          <w:b/>
          <w:sz w:val="22"/>
          <w:szCs w:val="22"/>
        </w:rPr>
        <w:t xml:space="preserve">S. </w:t>
      </w:r>
      <w:proofErr w:type="spellStart"/>
      <w:r>
        <w:rPr>
          <w:b/>
          <w:sz w:val="22"/>
          <w:szCs w:val="22"/>
        </w:rPr>
        <w:t>Reberg</w:t>
      </w:r>
      <w:proofErr w:type="spellEnd"/>
      <w:r>
        <w:rPr>
          <w:b/>
          <w:sz w:val="22"/>
          <w:szCs w:val="22"/>
        </w:rPr>
        <w:t>-Horton</w:t>
      </w:r>
      <w:r>
        <w:rPr>
          <w:sz w:val="22"/>
          <w:szCs w:val="22"/>
        </w:rPr>
        <w:t>, and S. Hu. 2014. Impact of weed management systems on greenhouse gas emissions. Proc. Weed Sci. Soc. Amer. 54:300.</w:t>
      </w:r>
    </w:p>
    <w:p w:rsidR="00924EA7" w:rsidRDefault="008F7DCE">
      <w:pPr>
        <w:numPr>
          <w:ilvl w:val="0"/>
          <w:numId w:val="1"/>
        </w:numPr>
        <w:spacing w:before="120"/>
        <w:ind w:hanging="360"/>
        <w:rPr>
          <w:sz w:val="22"/>
          <w:szCs w:val="22"/>
        </w:rPr>
      </w:pPr>
      <w:r>
        <w:rPr>
          <w:sz w:val="22"/>
          <w:szCs w:val="22"/>
        </w:rPr>
        <w:t xml:space="preserve">A.M. Knight, W.J. </w:t>
      </w:r>
      <w:proofErr w:type="spellStart"/>
      <w:r>
        <w:rPr>
          <w:sz w:val="22"/>
          <w:szCs w:val="22"/>
        </w:rPr>
        <w:t>Everman</w:t>
      </w:r>
      <w:proofErr w:type="spellEnd"/>
      <w:r>
        <w:rPr>
          <w:sz w:val="22"/>
          <w:szCs w:val="22"/>
        </w:rPr>
        <w:t xml:space="preserve">, </w:t>
      </w:r>
      <w:r>
        <w:rPr>
          <w:b/>
          <w:sz w:val="22"/>
          <w:szCs w:val="22"/>
        </w:rPr>
        <w:t xml:space="preserve">S. </w:t>
      </w:r>
      <w:proofErr w:type="spellStart"/>
      <w:r>
        <w:rPr>
          <w:b/>
          <w:sz w:val="22"/>
          <w:szCs w:val="22"/>
        </w:rPr>
        <w:t>Reberg</w:t>
      </w:r>
      <w:proofErr w:type="spellEnd"/>
      <w:r>
        <w:rPr>
          <w:b/>
          <w:sz w:val="22"/>
          <w:szCs w:val="22"/>
        </w:rPr>
        <w:t>-Horton</w:t>
      </w:r>
      <w:r>
        <w:rPr>
          <w:sz w:val="22"/>
          <w:szCs w:val="22"/>
        </w:rPr>
        <w:t xml:space="preserve">, S. Hu, D.L. Jordan and N. Creamer. 2014. Impact of long-term production systems on greenhouse gas emissions. Proc. of Amer. Soc. of </w:t>
      </w:r>
      <w:proofErr w:type="spellStart"/>
      <w:r>
        <w:rPr>
          <w:sz w:val="22"/>
          <w:szCs w:val="22"/>
        </w:rPr>
        <w:t>Agron</w:t>
      </w:r>
      <w:proofErr w:type="spellEnd"/>
      <w:r>
        <w:rPr>
          <w:sz w:val="22"/>
          <w:szCs w:val="22"/>
        </w:rPr>
        <w:t>.</w:t>
      </w:r>
    </w:p>
    <w:p w:rsidR="00924EA7" w:rsidRDefault="008F7DCE">
      <w:pPr>
        <w:numPr>
          <w:ilvl w:val="0"/>
          <w:numId w:val="1"/>
        </w:numPr>
        <w:shd w:val="clear" w:color="auto" w:fill="F2F2F2"/>
        <w:spacing w:before="120"/>
        <w:ind w:hanging="360"/>
        <w:rPr>
          <w:sz w:val="22"/>
          <w:szCs w:val="22"/>
        </w:rPr>
      </w:pPr>
      <w:r>
        <w:rPr>
          <w:sz w:val="22"/>
          <w:szCs w:val="22"/>
        </w:rPr>
        <w:t xml:space="preserve">Atwell, R.A.,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H. </w:t>
      </w:r>
      <w:proofErr w:type="spellStart"/>
      <w:r>
        <w:rPr>
          <w:sz w:val="22"/>
          <w:szCs w:val="22"/>
        </w:rPr>
        <w:t>Poffenbarger</w:t>
      </w:r>
      <w:proofErr w:type="spellEnd"/>
      <w:r>
        <w:rPr>
          <w:sz w:val="22"/>
          <w:szCs w:val="22"/>
        </w:rPr>
        <w:t xml:space="preserve">, S. </w:t>
      </w:r>
      <w:proofErr w:type="spellStart"/>
      <w:r>
        <w:rPr>
          <w:sz w:val="22"/>
          <w:szCs w:val="22"/>
        </w:rPr>
        <w:t>Mirsky</w:t>
      </w:r>
      <w:proofErr w:type="spellEnd"/>
      <w:r>
        <w:rPr>
          <w:sz w:val="22"/>
          <w:szCs w:val="22"/>
        </w:rPr>
        <w:t xml:space="preserve">, J.W. Moyer, G. </w:t>
      </w:r>
      <w:proofErr w:type="spellStart"/>
      <w:r>
        <w:rPr>
          <w:sz w:val="22"/>
          <w:szCs w:val="22"/>
        </w:rPr>
        <w:t>Zinati</w:t>
      </w:r>
      <w:proofErr w:type="spellEnd"/>
      <w:r>
        <w:rPr>
          <w:sz w:val="22"/>
          <w:szCs w:val="22"/>
        </w:rPr>
        <w:t xml:space="preserve">.  2014.  Evaluating Starter Fertilizer Sources in Organic No-till Maize Production.  Proc. of Amer. Soc. of </w:t>
      </w:r>
      <w:proofErr w:type="spellStart"/>
      <w:r>
        <w:rPr>
          <w:sz w:val="22"/>
          <w:szCs w:val="22"/>
        </w:rPr>
        <w:t>Agron</w:t>
      </w:r>
      <w:proofErr w:type="spellEnd"/>
      <w:r>
        <w:rPr>
          <w:sz w:val="22"/>
          <w:szCs w:val="22"/>
        </w:rPr>
        <w:t>.</w:t>
      </w:r>
    </w:p>
    <w:p w:rsidR="00924EA7" w:rsidRDefault="008F7DCE">
      <w:pPr>
        <w:numPr>
          <w:ilvl w:val="0"/>
          <w:numId w:val="1"/>
        </w:numPr>
        <w:spacing w:before="120"/>
        <w:ind w:hanging="360"/>
        <w:rPr>
          <w:sz w:val="22"/>
          <w:szCs w:val="22"/>
        </w:rPr>
      </w:pPr>
      <w:r>
        <w:rPr>
          <w:sz w:val="22"/>
          <w:szCs w:val="22"/>
        </w:rPr>
        <w:t xml:space="preserve">*Wells, M.S., S. </w:t>
      </w:r>
      <w:proofErr w:type="spellStart"/>
      <w:r>
        <w:rPr>
          <w:sz w:val="22"/>
          <w:szCs w:val="22"/>
        </w:rPr>
        <w:t>Mirsky</w:t>
      </w:r>
      <w:proofErr w:type="spellEnd"/>
      <w:r>
        <w:rPr>
          <w:sz w:val="22"/>
          <w:szCs w:val="22"/>
        </w:rPr>
        <w:t xml:space="preserve">,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S. Hu, and J. Maul.  2014.  A Response Surface Study to Explore Nitrogen Immobilization to Rye Surface Residue in a Mulched Cropping Systems.  Proc. of Amer. Soc. of </w:t>
      </w:r>
      <w:proofErr w:type="spellStart"/>
      <w:r>
        <w:rPr>
          <w:sz w:val="22"/>
          <w:szCs w:val="22"/>
        </w:rPr>
        <w:t>Agron</w:t>
      </w:r>
      <w:proofErr w:type="spellEnd"/>
      <w:r>
        <w:rPr>
          <w:sz w:val="22"/>
          <w:szCs w:val="22"/>
        </w:rPr>
        <w:t>.</w:t>
      </w:r>
    </w:p>
    <w:p w:rsidR="00924EA7" w:rsidRDefault="008F7DCE">
      <w:pPr>
        <w:numPr>
          <w:ilvl w:val="0"/>
          <w:numId w:val="1"/>
        </w:numPr>
        <w:shd w:val="clear" w:color="auto" w:fill="F2F2F2"/>
        <w:spacing w:before="120"/>
        <w:ind w:hanging="360"/>
        <w:rPr>
          <w:sz w:val="22"/>
          <w:szCs w:val="22"/>
        </w:rPr>
      </w:pPr>
      <w:r>
        <w:rPr>
          <w:sz w:val="22"/>
          <w:szCs w:val="22"/>
        </w:rPr>
        <w:t xml:space="preserve">Zhang, X., S. Hu, C. </w:t>
      </w:r>
      <w:proofErr w:type="spellStart"/>
      <w:r>
        <w:rPr>
          <w:sz w:val="22"/>
          <w:szCs w:val="22"/>
        </w:rPr>
        <w:t>Tu</w:t>
      </w:r>
      <w:proofErr w:type="spellEnd"/>
      <w:r>
        <w:rPr>
          <w:sz w:val="22"/>
          <w:szCs w:val="22"/>
        </w:rPr>
        <w:t xml:space="preserve">, and </w:t>
      </w:r>
      <w:r>
        <w:rPr>
          <w:b/>
          <w:sz w:val="22"/>
          <w:szCs w:val="22"/>
        </w:rPr>
        <w:t xml:space="preserve">S.C. </w:t>
      </w:r>
      <w:proofErr w:type="spellStart"/>
      <w:r>
        <w:rPr>
          <w:b/>
          <w:sz w:val="22"/>
          <w:szCs w:val="22"/>
        </w:rPr>
        <w:t>Reberg</w:t>
      </w:r>
      <w:proofErr w:type="spellEnd"/>
      <w:r>
        <w:rPr>
          <w:b/>
          <w:sz w:val="22"/>
          <w:szCs w:val="22"/>
        </w:rPr>
        <w:t>-Horton</w:t>
      </w:r>
      <w:r>
        <w:rPr>
          <w:sz w:val="22"/>
          <w:szCs w:val="22"/>
        </w:rPr>
        <w:t>.  2014.  </w:t>
      </w:r>
      <w:proofErr w:type="spellStart"/>
      <w:r>
        <w:rPr>
          <w:sz w:val="22"/>
          <w:szCs w:val="22"/>
        </w:rPr>
        <w:t>Arbuscular</w:t>
      </w:r>
      <w:proofErr w:type="spellEnd"/>
      <w:r>
        <w:rPr>
          <w:sz w:val="22"/>
          <w:szCs w:val="22"/>
        </w:rPr>
        <w:t xml:space="preserve"> </w:t>
      </w:r>
      <w:proofErr w:type="spellStart"/>
      <w:r>
        <w:rPr>
          <w:sz w:val="22"/>
          <w:szCs w:val="22"/>
        </w:rPr>
        <w:t>mycorrhizal</w:t>
      </w:r>
      <w:proofErr w:type="spellEnd"/>
      <w:r>
        <w:rPr>
          <w:sz w:val="22"/>
          <w:szCs w:val="22"/>
        </w:rPr>
        <w:t xml:space="preserve"> fungi markedly reduce N2O emissions from an organic soil. Proc. of Ecological Soc. of Amer.</w:t>
      </w:r>
    </w:p>
    <w:p w:rsidR="00924EA7" w:rsidRDefault="008F7DCE">
      <w:pPr>
        <w:numPr>
          <w:ilvl w:val="0"/>
          <w:numId w:val="1"/>
        </w:numPr>
        <w:spacing w:before="120"/>
        <w:ind w:hanging="360"/>
        <w:rPr>
          <w:sz w:val="22"/>
          <w:szCs w:val="22"/>
        </w:rPr>
      </w:pPr>
      <w:r>
        <w:rPr>
          <w:sz w:val="22"/>
          <w:szCs w:val="22"/>
        </w:rPr>
        <w:t xml:space="preserve">*Wells, M.S.,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and S.B. </w:t>
      </w:r>
      <w:proofErr w:type="spellStart"/>
      <w:r>
        <w:rPr>
          <w:sz w:val="22"/>
          <w:szCs w:val="22"/>
        </w:rPr>
        <w:t>Mirsky</w:t>
      </w:r>
      <w:proofErr w:type="spellEnd"/>
      <w:r>
        <w:rPr>
          <w:sz w:val="22"/>
          <w:szCs w:val="22"/>
        </w:rPr>
        <w:t>.  2013.  Maize performance as determined by planting date in a cover crop-based rotational no-till production system.  ASA-CSSA-SSSA International Annual Meetings.  Tampa, FL.</w:t>
      </w:r>
    </w:p>
    <w:p w:rsidR="00924EA7" w:rsidRDefault="008F7DCE">
      <w:pPr>
        <w:numPr>
          <w:ilvl w:val="0"/>
          <w:numId w:val="1"/>
        </w:numPr>
        <w:shd w:val="clear" w:color="auto" w:fill="F2F2F2"/>
        <w:spacing w:before="120"/>
        <w:ind w:hanging="360"/>
        <w:rPr>
          <w:sz w:val="22"/>
          <w:szCs w:val="22"/>
        </w:rPr>
      </w:pPr>
      <w:r>
        <w:rPr>
          <w:sz w:val="22"/>
          <w:szCs w:val="22"/>
        </w:rPr>
        <w:t xml:space="preserve">Worthington, M.L., </w:t>
      </w:r>
      <w:r>
        <w:rPr>
          <w:b/>
          <w:sz w:val="22"/>
          <w:szCs w:val="22"/>
        </w:rPr>
        <w:t xml:space="preserve">S.C. </w:t>
      </w:r>
      <w:proofErr w:type="spellStart"/>
      <w:r>
        <w:rPr>
          <w:b/>
          <w:sz w:val="22"/>
          <w:szCs w:val="22"/>
        </w:rPr>
        <w:t>Reberg</w:t>
      </w:r>
      <w:proofErr w:type="spellEnd"/>
      <w:r>
        <w:rPr>
          <w:b/>
          <w:sz w:val="22"/>
          <w:szCs w:val="22"/>
        </w:rPr>
        <w:t>-Horton</w:t>
      </w:r>
      <w:r>
        <w:rPr>
          <w:sz w:val="22"/>
          <w:szCs w:val="22"/>
        </w:rPr>
        <w:t>, G. Brown-</w:t>
      </w:r>
      <w:proofErr w:type="spellStart"/>
      <w:r>
        <w:rPr>
          <w:sz w:val="22"/>
          <w:szCs w:val="22"/>
        </w:rPr>
        <w:t>Guedira</w:t>
      </w:r>
      <w:proofErr w:type="spellEnd"/>
      <w:r>
        <w:rPr>
          <w:sz w:val="22"/>
          <w:szCs w:val="22"/>
        </w:rPr>
        <w:t>, D.L. Jordan and J.P. Murphy.  2013.  Breeding winter wheat for increased weed suppressive ability against Italian Ryegrass.  ASA-CSSA-SSSA International Annual Meetings.  Tampa, FL.</w:t>
      </w:r>
    </w:p>
    <w:p w:rsidR="00924EA7" w:rsidRDefault="008F7DCE">
      <w:pPr>
        <w:numPr>
          <w:ilvl w:val="0"/>
          <w:numId w:val="1"/>
        </w:numPr>
        <w:spacing w:before="120"/>
        <w:ind w:hanging="360"/>
        <w:rPr>
          <w:sz w:val="22"/>
          <w:szCs w:val="22"/>
        </w:rPr>
      </w:pPr>
      <w:r>
        <w:rPr>
          <w:sz w:val="22"/>
          <w:szCs w:val="22"/>
        </w:rPr>
        <w:t xml:space="preserve">*Atwell, R.A., C.M. Brinton, and </w:t>
      </w:r>
      <w:r>
        <w:rPr>
          <w:b/>
          <w:sz w:val="22"/>
          <w:szCs w:val="22"/>
        </w:rPr>
        <w:t xml:space="preserve">S.C </w:t>
      </w:r>
      <w:proofErr w:type="spellStart"/>
      <w:r>
        <w:rPr>
          <w:b/>
          <w:sz w:val="22"/>
          <w:szCs w:val="22"/>
        </w:rPr>
        <w:t>Reberg</w:t>
      </w:r>
      <w:proofErr w:type="spellEnd"/>
      <w:r>
        <w:rPr>
          <w:b/>
          <w:sz w:val="22"/>
          <w:szCs w:val="22"/>
        </w:rPr>
        <w:t>-Horton</w:t>
      </w:r>
      <w:r>
        <w:rPr>
          <w:sz w:val="22"/>
          <w:szCs w:val="22"/>
        </w:rPr>
        <w:t>.  2013.  The effects of row spacing and seeding rate on weed competition and yield in organic canola production.  ASA-CSSA-SSSA International Annual Meetings.  Tampa, FL.</w:t>
      </w:r>
    </w:p>
    <w:p w:rsidR="00924EA7" w:rsidRDefault="008F7DCE">
      <w:pPr>
        <w:numPr>
          <w:ilvl w:val="0"/>
          <w:numId w:val="1"/>
        </w:numPr>
        <w:shd w:val="clear" w:color="auto" w:fill="F2F2F2"/>
        <w:spacing w:before="120"/>
        <w:ind w:hanging="360"/>
        <w:rPr>
          <w:sz w:val="22"/>
          <w:szCs w:val="22"/>
        </w:rPr>
      </w:pPr>
      <w:proofErr w:type="spellStart"/>
      <w:r>
        <w:rPr>
          <w:b/>
          <w:sz w:val="22"/>
          <w:szCs w:val="22"/>
        </w:rPr>
        <w:t>Reberg</w:t>
      </w:r>
      <w:proofErr w:type="spellEnd"/>
      <w:r>
        <w:rPr>
          <w:b/>
          <w:sz w:val="22"/>
          <w:szCs w:val="22"/>
        </w:rPr>
        <w:t>-Horton, S.C.</w:t>
      </w:r>
      <w:r>
        <w:rPr>
          <w:sz w:val="22"/>
          <w:szCs w:val="22"/>
        </w:rPr>
        <w:t xml:space="preserve">, M.S. Wells, S.B. </w:t>
      </w:r>
      <w:proofErr w:type="spellStart"/>
      <w:r>
        <w:rPr>
          <w:sz w:val="22"/>
          <w:szCs w:val="22"/>
        </w:rPr>
        <w:t>Mirsky</w:t>
      </w:r>
      <w:proofErr w:type="spellEnd"/>
      <w:r>
        <w:rPr>
          <w:sz w:val="22"/>
          <w:szCs w:val="22"/>
        </w:rPr>
        <w:t>, J. Maul, and S. Hu.  2013.  Utilizing 15N to understand rye mulch effects on soybean/weed competition.  ASA-CSSA-SSSA International Annual Meetings.  Tampa, FL.</w:t>
      </w:r>
    </w:p>
    <w:p w:rsidR="00924EA7" w:rsidRDefault="008F7DCE">
      <w:pPr>
        <w:numPr>
          <w:ilvl w:val="0"/>
          <w:numId w:val="1"/>
        </w:numPr>
        <w:spacing w:before="120"/>
        <w:ind w:hanging="360"/>
        <w:rPr>
          <w:sz w:val="22"/>
          <w:szCs w:val="22"/>
        </w:rPr>
      </w:pPr>
      <w:r>
        <w:rPr>
          <w:sz w:val="22"/>
          <w:szCs w:val="22"/>
        </w:rPr>
        <w:lastRenderedPageBreak/>
        <w:t xml:space="preserve">*Atwell, R.A. and </w:t>
      </w:r>
      <w:r>
        <w:rPr>
          <w:b/>
          <w:sz w:val="22"/>
          <w:szCs w:val="22"/>
        </w:rPr>
        <w:t xml:space="preserve">S.C. </w:t>
      </w:r>
      <w:proofErr w:type="spellStart"/>
      <w:r>
        <w:rPr>
          <w:b/>
          <w:sz w:val="22"/>
          <w:szCs w:val="22"/>
        </w:rPr>
        <w:t>Reberg</w:t>
      </w:r>
      <w:proofErr w:type="spellEnd"/>
      <w:r>
        <w:rPr>
          <w:b/>
          <w:sz w:val="22"/>
          <w:szCs w:val="22"/>
        </w:rPr>
        <w:t>-Horton</w:t>
      </w:r>
      <w:r>
        <w:rPr>
          <w:sz w:val="22"/>
          <w:szCs w:val="22"/>
        </w:rPr>
        <w:t>.  2013.  The effects of row spacing and population on weed competition in organic canola production.  Weed Science Society of America annual meeting. Baltimore, MD.</w:t>
      </w:r>
    </w:p>
    <w:p w:rsidR="00924EA7" w:rsidRDefault="008F7DCE">
      <w:pPr>
        <w:numPr>
          <w:ilvl w:val="0"/>
          <w:numId w:val="1"/>
        </w:numPr>
        <w:shd w:val="clear" w:color="auto" w:fill="F2F2F2"/>
        <w:spacing w:before="120"/>
        <w:ind w:hanging="360"/>
        <w:rPr>
          <w:sz w:val="22"/>
          <w:szCs w:val="22"/>
        </w:rPr>
      </w:pPr>
      <w:r>
        <w:rPr>
          <w:sz w:val="22"/>
          <w:szCs w:val="22"/>
        </w:rPr>
        <w:t xml:space="preserve">*Wells, M.S.,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and C. Brinton.  2013.  Weed suppression and organic soybean performance as influenced by rye cultivars in the roll-killed cover crop system.  Weed Science Society of America annual meeting. Baltimore, MD.</w:t>
      </w:r>
    </w:p>
    <w:p w:rsidR="00924EA7" w:rsidRDefault="008F7DCE">
      <w:pPr>
        <w:numPr>
          <w:ilvl w:val="0"/>
          <w:numId w:val="1"/>
        </w:numPr>
        <w:spacing w:before="120"/>
        <w:ind w:hanging="360"/>
        <w:rPr>
          <w:sz w:val="22"/>
          <w:szCs w:val="22"/>
        </w:rPr>
      </w:pPr>
      <w:proofErr w:type="spellStart"/>
      <w:r>
        <w:rPr>
          <w:b/>
          <w:sz w:val="22"/>
          <w:szCs w:val="22"/>
        </w:rPr>
        <w:t>Reberg</w:t>
      </w:r>
      <w:proofErr w:type="spellEnd"/>
      <w:r>
        <w:rPr>
          <w:b/>
          <w:sz w:val="22"/>
          <w:szCs w:val="22"/>
        </w:rPr>
        <w:t>-Horton, S.C.,</w:t>
      </w:r>
      <w:r>
        <w:rPr>
          <w:sz w:val="22"/>
          <w:szCs w:val="22"/>
        </w:rPr>
        <w:t xml:space="preserve"> T.E. Carter and G.T. Place.  2013.  Estimating the heritable variation in early seedling vigor of soybeans for improving weed suppressive ability.  Weed Science Society of America annual meeting. Baltimore, MD.</w:t>
      </w:r>
    </w:p>
    <w:p w:rsidR="00924EA7" w:rsidRDefault="008F7DCE">
      <w:pPr>
        <w:numPr>
          <w:ilvl w:val="0"/>
          <w:numId w:val="1"/>
        </w:numPr>
        <w:shd w:val="clear" w:color="auto" w:fill="F2F2F2"/>
        <w:spacing w:before="120"/>
        <w:ind w:hanging="360"/>
        <w:rPr>
          <w:sz w:val="22"/>
          <w:szCs w:val="22"/>
        </w:rPr>
      </w:pPr>
      <w:proofErr w:type="spellStart"/>
      <w:r>
        <w:rPr>
          <w:sz w:val="22"/>
          <w:szCs w:val="22"/>
        </w:rPr>
        <w:t>Marose</w:t>
      </w:r>
      <w:proofErr w:type="spellEnd"/>
      <w:r>
        <w:rPr>
          <w:sz w:val="22"/>
          <w:szCs w:val="22"/>
        </w:rPr>
        <w:t xml:space="preserve">, B.H., M. </w:t>
      </w:r>
      <w:proofErr w:type="spellStart"/>
      <w:r>
        <w:rPr>
          <w:sz w:val="22"/>
          <w:szCs w:val="22"/>
        </w:rPr>
        <w:t>Cavigelli</w:t>
      </w:r>
      <w:proofErr w:type="spellEnd"/>
      <w:r>
        <w:rPr>
          <w:sz w:val="22"/>
          <w:szCs w:val="22"/>
        </w:rPr>
        <w:t xml:space="preserve">, K. Delate, E. Mallory, C. Shapiro, L. Kolb,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J. Maul and S. </w:t>
      </w:r>
      <w:proofErr w:type="spellStart"/>
      <w:r>
        <w:rPr>
          <w:sz w:val="22"/>
          <w:szCs w:val="22"/>
        </w:rPr>
        <w:t>Mirsky</w:t>
      </w:r>
      <w:proofErr w:type="spellEnd"/>
      <w:r>
        <w:rPr>
          <w:sz w:val="22"/>
          <w:szCs w:val="22"/>
        </w:rPr>
        <w:t xml:space="preserve">.  2012.  Growing the e-Organic Grains </w:t>
      </w:r>
      <w:proofErr w:type="spellStart"/>
      <w:r>
        <w:rPr>
          <w:sz w:val="22"/>
          <w:szCs w:val="22"/>
        </w:rPr>
        <w:t>CoP.</w:t>
      </w:r>
      <w:proofErr w:type="spellEnd"/>
      <w:r>
        <w:rPr>
          <w:sz w:val="22"/>
          <w:szCs w:val="22"/>
        </w:rPr>
        <w:t xml:space="preserve">  ASA-CSSA-SSSA International Annual Meetings.  </w:t>
      </w:r>
      <w:proofErr w:type="spellStart"/>
      <w:r>
        <w:rPr>
          <w:sz w:val="22"/>
          <w:szCs w:val="22"/>
        </w:rPr>
        <w:t>Cincinatti</w:t>
      </w:r>
      <w:proofErr w:type="spellEnd"/>
      <w:r>
        <w:rPr>
          <w:sz w:val="22"/>
          <w:szCs w:val="22"/>
        </w:rPr>
        <w:t>, OH.</w:t>
      </w:r>
    </w:p>
    <w:p w:rsidR="00924EA7" w:rsidRDefault="008F7DCE">
      <w:pPr>
        <w:numPr>
          <w:ilvl w:val="0"/>
          <w:numId w:val="1"/>
        </w:numPr>
        <w:spacing w:before="120"/>
        <w:ind w:hanging="360"/>
        <w:rPr>
          <w:sz w:val="22"/>
          <w:szCs w:val="22"/>
        </w:rPr>
      </w:pPr>
      <w:r>
        <w:rPr>
          <w:sz w:val="22"/>
          <w:szCs w:val="22"/>
        </w:rPr>
        <w:t xml:space="preserve">Brown, M., J.M. Grossman,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and W. Shi.  2012.  The Influence of Termination Techniques On Plant Available Nitrogen Mineralized From Winter Annual Leguminous Cover Crops.  ASA-CSSA-SSSA International Annual Meetings.  </w:t>
      </w:r>
      <w:proofErr w:type="spellStart"/>
      <w:r>
        <w:rPr>
          <w:sz w:val="22"/>
          <w:szCs w:val="22"/>
        </w:rPr>
        <w:t>Cincinatti</w:t>
      </w:r>
      <w:proofErr w:type="spellEnd"/>
      <w:r>
        <w:rPr>
          <w:sz w:val="22"/>
          <w:szCs w:val="22"/>
        </w:rPr>
        <w:t>, OH.</w:t>
      </w:r>
    </w:p>
    <w:p w:rsidR="00924EA7" w:rsidRDefault="008F7DCE">
      <w:pPr>
        <w:keepLines/>
        <w:numPr>
          <w:ilvl w:val="0"/>
          <w:numId w:val="1"/>
        </w:numPr>
        <w:shd w:val="clear" w:color="auto" w:fill="F2F2F2"/>
        <w:spacing w:before="120"/>
        <w:ind w:hanging="360"/>
        <w:rPr>
          <w:sz w:val="22"/>
          <w:szCs w:val="22"/>
        </w:rPr>
      </w:pPr>
      <w:r>
        <w:rPr>
          <w:sz w:val="22"/>
          <w:szCs w:val="22"/>
        </w:rPr>
        <w:t xml:space="preserve">*Wells, M.,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and C. Brinton.  2012.  Weed Suppression and Organic Soybean Performance As Influenced by Rye Cultivars in the "Roll-Killed" Cover-Crop System.  ASA-CSSA-SSSA International Annual Meetings.  </w:t>
      </w:r>
      <w:proofErr w:type="spellStart"/>
      <w:r>
        <w:rPr>
          <w:sz w:val="22"/>
          <w:szCs w:val="22"/>
        </w:rPr>
        <w:t>Cincinatti</w:t>
      </w:r>
      <w:proofErr w:type="spellEnd"/>
      <w:r>
        <w:rPr>
          <w:sz w:val="22"/>
          <w:szCs w:val="22"/>
        </w:rPr>
        <w:t>, OH.</w:t>
      </w:r>
    </w:p>
    <w:p w:rsidR="00924EA7" w:rsidRDefault="008F7DCE">
      <w:pPr>
        <w:numPr>
          <w:ilvl w:val="0"/>
          <w:numId w:val="1"/>
        </w:numPr>
        <w:spacing w:before="120"/>
        <w:ind w:hanging="360"/>
        <w:rPr>
          <w:sz w:val="22"/>
          <w:szCs w:val="22"/>
        </w:rPr>
      </w:pPr>
      <w:r>
        <w:rPr>
          <w:sz w:val="22"/>
          <w:szCs w:val="22"/>
        </w:rPr>
        <w:t xml:space="preserve">*Fox, A.F., D. Orr, </w:t>
      </w:r>
      <w:r>
        <w:rPr>
          <w:b/>
          <w:sz w:val="22"/>
          <w:szCs w:val="22"/>
        </w:rPr>
        <w:t xml:space="preserve">S.C. </w:t>
      </w:r>
      <w:proofErr w:type="spellStart"/>
      <w:r>
        <w:rPr>
          <w:b/>
          <w:sz w:val="22"/>
          <w:szCs w:val="22"/>
        </w:rPr>
        <w:t>Reberg</w:t>
      </w:r>
      <w:proofErr w:type="spellEnd"/>
      <w:r>
        <w:rPr>
          <w:b/>
          <w:sz w:val="22"/>
          <w:szCs w:val="22"/>
        </w:rPr>
        <w:t>-Horton</w:t>
      </w:r>
      <w:r>
        <w:rPr>
          <w:sz w:val="22"/>
          <w:szCs w:val="22"/>
        </w:rPr>
        <w:t>, S.D. Frank, and C. Moorman.  2012.  Does the red imported fire ant (</w:t>
      </w:r>
      <w:proofErr w:type="spellStart"/>
      <w:r>
        <w:rPr>
          <w:i/>
          <w:sz w:val="22"/>
          <w:szCs w:val="22"/>
        </w:rPr>
        <w:t>Solenopsis</w:t>
      </w:r>
      <w:proofErr w:type="spellEnd"/>
      <w:r>
        <w:rPr>
          <w:i/>
          <w:sz w:val="22"/>
          <w:szCs w:val="22"/>
        </w:rPr>
        <w:t xml:space="preserve"> </w:t>
      </w:r>
      <w:proofErr w:type="spellStart"/>
      <w:r>
        <w:rPr>
          <w:i/>
          <w:sz w:val="22"/>
          <w:szCs w:val="22"/>
        </w:rPr>
        <w:t>invicta</w:t>
      </w:r>
      <w:proofErr w:type="spellEnd"/>
      <w:r>
        <w:rPr>
          <w:sz w:val="22"/>
          <w:szCs w:val="22"/>
        </w:rPr>
        <w:t xml:space="preserve">) affect weed seed </w:t>
      </w:r>
      <w:proofErr w:type="gramStart"/>
      <w:r>
        <w:rPr>
          <w:sz w:val="22"/>
          <w:szCs w:val="22"/>
        </w:rPr>
        <w:t>predation.</w:t>
      </w:r>
      <w:proofErr w:type="gramEnd"/>
      <w:r>
        <w:rPr>
          <w:sz w:val="22"/>
          <w:szCs w:val="22"/>
        </w:rPr>
        <w:t xml:space="preserve">  Annual Meeting of the Entomological Society of America.  Knoxville, TN.</w:t>
      </w:r>
    </w:p>
    <w:p w:rsidR="00924EA7" w:rsidRDefault="008F7DCE">
      <w:pPr>
        <w:numPr>
          <w:ilvl w:val="0"/>
          <w:numId w:val="1"/>
        </w:numPr>
        <w:shd w:val="clear" w:color="auto" w:fill="F2F2F2"/>
        <w:spacing w:before="120"/>
        <w:ind w:hanging="360"/>
        <w:rPr>
          <w:sz w:val="22"/>
          <w:szCs w:val="22"/>
        </w:rPr>
      </w:pPr>
      <w:r>
        <w:rPr>
          <w:sz w:val="22"/>
          <w:szCs w:val="22"/>
        </w:rPr>
        <w:t xml:space="preserve">*Fox, A.F., D. Orr,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C. Moorman, and G. </w:t>
      </w:r>
      <w:proofErr w:type="spellStart"/>
      <w:r>
        <w:rPr>
          <w:sz w:val="22"/>
          <w:szCs w:val="22"/>
        </w:rPr>
        <w:t>Balme</w:t>
      </w:r>
      <w:proofErr w:type="spellEnd"/>
      <w:r>
        <w:rPr>
          <w:sz w:val="22"/>
          <w:szCs w:val="22"/>
        </w:rPr>
        <w:t>.  2012.  Field border and crop vegetation effects on weed seed predation.  Annual Meeting of the Entomological Society of America.  Knoxville, TN.</w:t>
      </w:r>
    </w:p>
    <w:p w:rsidR="00924EA7" w:rsidRDefault="008F7DCE">
      <w:pPr>
        <w:numPr>
          <w:ilvl w:val="0"/>
          <w:numId w:val="1"/>
        </w:numPr>
        <w:spacing w:before="120"/>
        <w:ind w:hanging="360"/>
        <w:rPr>
          <w:sz w:val="22"/>
          <w:szCs w:val="22"/>
        </w:rPr>
      </w:pPr>
      <w:r>
        <w:rPr>
          <w:sz w:val="22"/>
          <w:szCs w:val="22"/>
        </w:rPr>
        <w:t xml:space="preserve">*Worthington, M.,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and J.P. Murphy.  2012.  Breeding Winter Wheat for Increased Weed Suppressive Ability </w:t>
      </w:r>
      <w:proofErr w:type="gramStart"/>
      <w:r>
        <w:rPr>
          <w:sz w:val="22"/>
          <w:szCs w:val="22"/>
        </w:rPr>
        <w:t>Against</w:t>
      </w:r>
      <w:proofErr w:type="gramEnd"/>
      <w:r>
        <w:rPr>
          <w:sz w:val="22"/>
          <w:szCs w:val="22"/>
        </w:rPr>
        <w:t xml:space="preserve"> Italian Ryegrass (</w:t>
      </w:r>
      <w:proofErr w:type="spellStart"/>
      <w:r>
        <w:rPr>
          <w:sz w:val="22"/>
          <w:szCs w:val="22"/>
        </w:rPr>
        <w:t>Lolium</w:t>
      </w:r>
      <w:proofErr w:type="spellEnd"/>
      <w:r>
        <w:rPr>
          <w:sz w:val="22"/>
          <w:szCs w:val="22"/>
        </w:rPr>
        <w:t xml:space="preserve"> </w:t>
      </w:r>
      <w:proofErr w:type="spellStart"/>
      <w:r>
        <w:rPr>
          <w:sz w:val="22"/>
          <w:szCs w:val="22"/>
        </w:rPr>
        <w:t>perenne</w:t>
      </w:r>
      <w:proofErr w:type="spellEnd"/>
      <w:r>
        <w:rPr>
          <w:sz w:val="22"/>
          <w:szCs w:val="22"/>
        </w:rPr>
        <w:t xml:space="preserve">).  ASA-CSSA-SSSA International Annual Meetings.  </w:t>
      </w:r>
      <w:proofErr w:type="spellStart"/>
      <w:r>
        <w:rPr>
          <w:sz w:val="22"/>
          <w:szCs w:val="22"/>
        </w:rPr>
        <w:t>Cincinatti</w:t>
      </w:r>
      <w:proofErr w:type="spellEnd"/>
      <w:r>
        <w:rPr>
          <w:sz w:val="22"/>
          <w:szCs w:val="22"/>
        </w:rPr>
        <w:t>, OH.</w:t>
      </w:r>
    </w:p>
    <w:p w:rsidR="00924EA7" w:rsidRDefault="008F7DCE">
      <w:pPr>
        <w:numPr>
          <w:ilvl w:val="0"/>
          <w:numId w:val="1"/>
        </w:numPr>
        <w:shd w:val="clear" w:color="auto" w:fill="F2F2F2"/>
        <w:spacing w:before="120"/>
        <w:ind w:hanging="360"/>
        <w:rPr>
          <w:sz w:val="22"/>
          <w:szCs w:val="22"/>
        </w:rPr>
      </w:pPr>
      <w:proofErr w:type="spellStart"/>
      <w:r>
        <w:rPr>
          <w:b/>
          <w:sz w:val="22"/>
          <w:szCs w:val="22"/>
        </w:rPr>
        <w:t>Reberg</w:t>
      </w:r>
      <w:proofErr w:type="spellEnd"/>
      <w:r>
        <w:rPr>
          <w:b/>
          <w:sz w:val="22"/>
          <w:szCs w:val="22"/>
        </w:rPr>
        <w:t>-Horton, S.C</w:t>
      </w:r>
      <w:r>
        <w:rPr>
          <w:sz w:val="22"/>
          <w:szCs w:val="22"/>
        </w:rPr>
        <w:t>., G.T. Place, A.N. Smith and M.S. Wells.  2012.  Evolution of the use of rye mulches in organic soybean production.  Annual Meeting of the Southeastern Weed Science Society.  Charleston, SC.</w:t>
      </w:r>
    </w:p>
    <w:p w:rsidR="00924EA7" w:rsidRDefault="008F7DCE">
      <w:pPr>
        <w:numPr>
          <w:ilvl w:val="0"/>
          <w:numId w:val="1"/>
        </w:numPr>
        <w:spacing w:before="120"/>
        <w:ind w:hanging="360"/>
        <w:rPr>
          <w:sz w:val="22"/>
          <w:szCs w:val="22"/>
        </w:rPr>
      </w:pPr>
      <w:r>
        <w:rPr>
          <w:sz w:val="22"/>
          <w:szCs w:val="22"/>
        </w:rPr>
        <w:t xml:space="preserve">*Wells, M.S.,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and A.N. Smith.  2011.  The effect of rye roll-killed mulch on N-immobilization.  Annual Meeting of the North</w:t>
      </w:r>
      <w:r>
        <w:rPr>
          <w:b/>
          <w:sz w:val="22"/>
          <w:szCs w:val="22"/>
        </w:rPr>
        <w:t>e</w:t>
      </w:r>
      <w:r>
        <w:rPr>
          <w:sz w:val="22"/>
          <w:szCs w:val="22"/>
        </w:rPr>
        <w:t>astern Weed Science Society.  Baltimore, MD.</w:t>
      </w:r>
    </w:p>
    <w:p w:rsidR="00924EA7" w:rsidRDefault="008F7DCE">
      <w:pPr>
        <w:numPr>
          <w:ilvl w:val="0"/>
          <w:numId w:val="1"/>
        </w:numPr>
        <w:shd w:val="clear" w:color="auto" w:fill="F2F2F2"/>
        <w:spacing w:before="120"/>
        <w:ind w:hanging="360"/>
        <w:rPr>
          <w:sz w:val="22"/>
          <w:szCs w:val="22"/>
        </w:rPr>
      </w:pPr>
      <w:proofErr w:type="spellStart"/>
      <w:r>
        <w:rPr>
          <w:b/>
          <w:sz w:val="22"/>
          <w:szCs w:val="22"/>
        </w:rPr>
        <w:t>Reberg</w:t>
      </w:r>
      <w:proofErr w:type="spellEnd"/>
      <w:r>
        <w:rPr>
          <w:b/>
          <w:sz w:val="22"/>
          <w:szCs w:val="22"/>
        </w:rPr>
        <w:t>-Horton, S.C.,</w:t>
      </w:r>
      <w:r>
        <w:rPr>
          <w:sz w:val="22"/>
          <w:szCs w:val="22"/>
        </w:rPr>
        <w:t xml:space="preserve"> M.S. Wells, A.N. Smith, J.M. Grossman, M.C. Parr, and G.T. Place.  2011.  Weed management impacts of roll-killed cover crops for organic corn and soybeans.  Annual Meeting of the Northeastern Weed Science Society.  Baltimore, MD.</w:t>
      </w:r>
    </w:p>
    <w:p w:rsidR="00924EA7" w:rsidRDefault="008F7DCE">
      <w:pPr>
        <w:numPr>
          <w:ilvl w:val="0"/>
          <w:numId w:val="1"/>
        </w:numPr>
        <w:spacing w:before="120"/>
        <w:ind w:hanging="360"/>
        <w:rPr>
          <w:sz w:val="22"/>
          <w:szCs w:val="22"/>
        </w:rPr>
      </w:pPr>
      <w:r>
        <w:rPr>
          <w:sz w:val="22"/>
          <w:szCs w:val="22"/>
        </w:rPr>
        <w:t xml:space="preserve">Wells, M.S.,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and A.N. Smith.  2010.  Nitrogen immobilization in a rye (</w:t>
      </w:r>
      <w:proofErr w:type="spellStart"/>
      <w:r>
        <w:rPr>
          <w:sz w:val="22"/>
          <w:szCs w:val="22"/>
        </w:rPr>
        <w:t>Secale</w:t>
      </w:r>
      <w:proofErr w:type="spellEnd"/>
      <w:r>
        <w:rPr>
          <w:sz w:val="22"/>
          <w:szCs w:val="22"/>
        </w:rPr>
        <w:t xml:space="preserve"> </w:t>
      </w:r>
      <w:proofErr w:type="spellStart"/>
      <w:r>
        <w:rPr>
          <w:sz w:val="22"/>
          <w:szCs w:val="22"/>
        </w:rPr>
        <w:t>cereale</w:t>
      </w:r>
      <w:proofErr w:type="spellEnd"/>
      <w:r>
        <w:rPr>
          <w:sz w:val="22"/>
          <w:szCs w:val="22"/>
        </w:rPr>
        <w:t xml:space="preserve"> L.) roll-killed system.  ASA-CSSA-SSSA International Annual Meetings.  Long Beach, CA.</w:t>
      </w:r>
    </w:p>
    <w:p w:rsidR="00924EA7" w:rsidRDefault="008F7DCE">
      <w:pPr>
        <w:numPr>
          <w:ilvl w:val="0"/>
          <w:numId w:val="1"/>
        </w:numPr>
        <w:shd w:val="clear" w:color="auto" w:fill="F2F2F2"/>
        <w:spacing w:before="120"/>
        <w:ind w:hanging="360"/>
        <w:rPr>
          <w:sz w:val="22"/>
          <w:szCs w:val="22"/>
        </w:rPr>
      </w:pPr>
      <w:proofErr w:type="spellStart"/>
      <w:r>
        <w:rPr>
          <w:b/>
          <w:sz w:val="22"/>
          <w:szCs w:val="22"/>
        </w:rPr>
        <w:t>Reberg</w:t>
      </w:r>
      <w:proofErr w:type="spellEnd"/>
      <w:r>
        <w:rPr>
          <w:b/>
          <w:sz w:val="22"/>
          <w:szCs w:val="22"/>
        </w:rPr>
        <w:t>-Horton, S.C.</w:t>
      </w:r>
      <w:r>
        <w:rPr>
          <w:sz w:val="22"/>
          <w:szCs w:val="22"/>
        </w:rPr>
        <w:t xml:space="preserve">, J.M. Grossman, W.C. Johnson, T.S. </w:t>
      </w:r>
      <w:proofErr w:type="spellStart"/>
      <w:r>
        <w:rPr>
          <w:sz w:val="22"/>
          <w:szCs w:val="22"/>
        </w:rPr>
        <w:t>Kornecki</w:t>
      </w:r>
      <w:proofErr w:type="spellEnd"/>
      <w:r>
        <w:rPr>
          <w:sz w:val="22"/>
          <w:szCs w:val="22"/>
        </w:rPr>
        <w:t>, A. Meijer, A.J. Price, G.T. Place and T.M. Webster. 2010. Utilizing cover crop mulches to reduce tillage in organic systems in the Southeast.  ASA-CSSA-SSSA International Annual Meetings.  Long Beach, CA.</w:t>
      </w:r>
    </w:p>
    <w:p w:rsidR="00924EA7" w:rsidRDefault="008F7DCE">
      <w:pPr>
        <w:numPr>
          <w:ilvl w:val="0"/>
          <w:numId w:val="1"/>
        </w:numPr>
        <w:spacing w:before="120"/>
        <w:ind w:hanging="360"/>
        <w:rPr>
          <w:sz w:val="22"/>
          <w:szCs w:val="22"/>
        </w:rPr>
      </w:pPr>
      <w:r>
        <w:rPr>
          <w:sz w:val="22"/>
          <w:szCs w:val="22"/>
        </w:rPr>
        <w:t xml:space="preserve">Grossman, J.M., M.C. Parr, T. </w:t>
      </w:r>
      <w:proofErr w:type="spellStart"/>
      <w:r>
        <w:rPr>
          <w:sz w:val="22"/>
          <w:szCs w:val="22"/>
        </w:rPr>
        <w:t>Sooksanguan</w:t>
      </w:r>
      <w:proofErr w:type="spellEnd"/>
      <w:r>
        <w:rPr>
          <w:sz w:val="22"/>
          <w:szCs w:val="22"/>
        </w:rPr>
        <w:t xml:space="preserve">, S. </w:t>
      </w:r>
      <w:proofErr w:type="spellStart"/>
      <w:r>
        <w:rPr>
          <w:sz w:val="22"/>
          <w:szCs w:val="22"/>
        </w:rPr>
        <w:t>Seehaver</w:t>
      </w:r>
      <w:proofErr w:type="spellEnd"/>
      <w:r>
        <w:rPr>
          <w:sz w:val="22"/>
          <w:szCs w:val="22"/>
        </w:rPr>
        <w:t xml:space="preserve">, and </w:t>
      </w:r>
      <w:r>
        <w:rPr>
          <w:b/>
          <w:sz w:val="22"/>
          <w:szCs w:val="22"/>
        </w:rPr>
        <w:t xml:space="preserve">S.C. </w:t>
      </w:r>
      <w:proofErr w:type="spellStart"/>
      <w:r>
        <w:rPr>
          <w:b/>
          <w:sz w:val="22"/>
          <w:szCs w:val="22"/>
        </w:rPr>
        <w:t>Reberg</w:t>
      </w:r>
      <w:proofErr w:type="spellEnd"/>
      <w:r>
        <w:rPr>
          <w:b/>
          <w:sz w:val="22"/>
          <w:szCs w:val="22"/>
        </w:rPr>
        <w:t>-Horton</w:t>
      </w:r>
      <w:r>
        <w:rPr>
          <w:sz w:val="22"/>
          <w:szCs w:val="22"/>
        </w:rPr>
        <w:t>.  2010.  Diversity of hairy vetch cover crop rhizobia symbionts varies among fields inoculated plants and naturalized populations.  ASA-CSSA-SSSA International Annual Meetings.  Long Beach, CA.</w:t>
      </w:r>
    </w:p>
    <w:p w:rsidR="00924EA7" w:rsidRDefault="008F7DCE">
      <w:pPr>
        <w:numPr>
          <w:ilvl w:val="0"/>
          <w:numId w:val="1"/>
        </w:numPr>
        <w:shd w:val="clear" w:color="auto" w:fill="F2F2F2"/>
        <w:spacing w:before="120"/>
        <w:ind w:hanging="360"/>
        <w:rPr>
          <w:sz w:val="22"/>
          <w:szCs w:val="22"/>
        </w:rPr>
      </w:pPr>
      <w:proofErr w:type="spellStart"/>
      <w:r>
        <w:rPr>
          <w:b/>
          <w:sz w:val="22"/>
          <w:szCs w:val="22"/>
        </w:rPr>
        <w:lastRenderedPageBreak/>
        <w:t>Reberg</w:t>
      </w:r>
      <w:proofErr w:type="spellEnd"/>
      <w:r>
        <w:rPr>
          <w:b/>
          <w:sz w:val="22"/>
          <w:szCs w:val="22"/>
        </w:rPr>
        <w:t>-Horton, S.C,</w:t>
      </w:r>
      <w:r>
        <w:rPr>
          <w:sz w:val="22"/>
          <w:szCs w:val="22"/>
        </w:rPr>
        <w:t xml:space="preserve"> S. </w:t>
      </w:r>
      <w:proofErr w:type="spellStart"/>
      <w:r>
        <w:rPr>
          <w:sz w:val="22"/>
          <w:szCs w:val="22"/>
        </w:rPr>
        <w:t>Mirsky</w:t>
      </w:r>
      <w:proofErr w:type="spellEnd"/>
      <w:r>
        <w:rPr>
          <w:sz w:val="22"/>
          <w:szCs w:val="22"/>
        </w:rPr>
        <w:t xml:space="preserve">, M. </w:t>
      </w:r>
      <w:proofErr w:type="spellStart"/>
      <w:r>
        <w:rPr>
          <w:sz w:val="22"/>
          <w:szCs w:val="22"/>
        </w:rPr>
        <w:t>Cavigelli</w:t>
      </w:r>
      <w:proofErr w:type="spellEnd"/>
      <w:r>
        <w:rPr>
          <w:sz w:val="22"/>
          <w:szCs w:val="22"/>
        </w:rPr>
        <w:t xml:space="preserve">, J. Teasdale, R. </w:t>
      </w:r>
      <w:proofErr w:type="spellStart"/>
      <w:r>
        <w:rPr>
          <w:sz w:val="22"/>
          <w:szCs w:val="22"/>
        </w:rPr>
        <w:t>Heiniger</w:t>
      </w:r>
      <w:proofErr w:type="spellEnd"/>
      <w:r>
        <w:rPr>
          <w:sz w:val="22"/>
          <w:szCs w:val="22"/>
        </w:rPr>
        <w:t xml:space="preserve">, A. Meijer, A.K. Culbreath, C. Crozier, G.T. Place, L </w:t>
      </w:r>
      <w:proofErr w:type="spellStart"/>
      <w:r>
        <w:rPr>
          <w:sz w:val="22"/>
          <w:szCs w:val="22"/>
        </w:rPr>
        <w:t>Grabau</w:t>
      </w:r>
      <w:proofErr w:type="spellEnd"/>
      <w:r>
        <w:rPr>
          <w:sz w:val="22"/>
          <w:szCs w:val="22"/>
        </w:rPr>
        <w:t xml:space="preserve">, H. </w:t>
      </w:r>
      <w:proofErr w:type="spellStart"/>
      <w:r>
        <w:rPr>
          <w:sz w:val="22"/>
          <w:szCs w:val="22"/>
        </w:rPr>
        <w:t>Schomberg</w:t>
      </w:r>
      <w:proofErr w:type="spellEnd"/>
      <w:r>
        <w:rPr>
          <w:sz w:val="22"/>
          <w:szCs w:val="22"/>
        </w:rPr>
        <w:t xml:space="preserve">, J. Grossman, W.C. Johnson and E.G. </w:t>
      </w:r>
      <w:proofErr w:type="spellStart"/>
      <w:r>
        <w:rPr>
          <w:sz w:val="22"/>
          <w:szCs w:val="22"/>
        </w:rPr>
        <w:t>Cantonwine</w:t>
      </w:r>
      <w:proofErr w:type="spellEnd"/>
      <w:r>
        <w:rPr>
          <w:sz w:val="22"/>
          <w:szCs w:val="22"/>
        </w:rPr>
        <w:t>.  2010.  Challenges and opportunities with organic grain production in the Southeast.  ASA-CSSA-SSSA International Annual Meetings.  Long Beach, CA.</w:t>
      </w:r>
    </w:p>
    <w:p w:rsidR="00924EA7" w:rsidRDefault="008F7DCE">
      <w:pPr>
        <w:numPr>
          <w:ilvl w:val="0"/>
          <w:numId w:val="1"/>
        </w:numPr>
        <w:spacing w:before="120"/>
        <w:ind w:hanging="360"/>
        <w:rPr>
          <w:sz w:val="22"/>
          <w:szCs w:val="22"/>
        </w:rPr>
      </w:pPr>
      <w:r>
        <w:rPr>
          <w:sz w:val="22"/>
          <w:szCs w:val="22"/>
        </w:rPr>
        <w:t xml:space="preserve">*Place, G., C. Crozier, </w:t>
      </w:r>
      <w:r>
        <w:rPr>
          <w:b/>
          <w:sz w:val="22"/>
          <w:szCs w:val="22"/>
        </w:rPr>
        <w:t xml:space="preserve">S.C. </w:t>
      </w:r>
      <w:proofErr w:type="spellStart"/>
      <w:r>
        <w:rPr>
          <w:b/>
          <w:sz w:val="22"/>
          <w:szCs w:val="22"/>
        </w:rPr>
        <w:t>Reberg</w:t>
      </w:r>
      <w:proofErr w:type="spellEnd"/>
      <w:r>
        <w:rPr>
          <w:b/>
          <w:sz w:val="22"/>
          <w:szCs w:val="22"/>
        </w:rPr>
        <w:t>-Horton</w:t>
      </w:r>
      <w:r>
        <w:rPr>
          <w:sz w:val="22"/>
          <w:szCs w:val="22"/>
        </w:rPr>
        <w:t>, C. Brinton and A. Meijer.  2010.  Corn yields following different crimson clover establishment methods in North Carolina. ASA-CSSA-SSSA International Annual Meetings.  Long Beach, CA.</w:t>
      </w:r>
    </w:p>
    <w:p w:rsidR="00924EA7" w:rsidRDefault="008F7DCE">
      <w:pPr>
        <w:numPr>
          <w:ilvl w:val="0"/>
          <w:numId w:val="1"/>
        </w:numPr>
        <w:shd w:val="clear" w:color="auto" w:fill="F2F2F2"/>
        <w:spacing w:before="120"/>
        <w:ind w:hanging="360"/>
        <w:rPr>
          <w:sz w:val="22"/>
          <w:szCs w:val="22"/>
        </w:rPr>
      </w:pPr>
      <w:r>
        <w:rPr>
          <w:sz w:val="22"/>
          <w:szCs w:val="22"/>
        </w:rPr>
        <w:t xml:space="preserve">*Place, G.,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T.E. Carter, and D.P.C. Martinez.  2010.  The good, the bad, the ugly, and the unexpected of integrating cultural and mechanical tactics for organic soybean weed management.  ASA-CSSA-SSSA International Annual Meetings.  Long Beach, CA.</w:t>
      </w:r>
    </w:p>
    <w:p w:rsidR="00924EA7" w:rsidRDefault="008F7DCE">
      <w:pPr>
        <w:numPr>
          <w:ilvl w:val="0"/>
          <w:numId w:val="1"/>
        </w:numPr>
        <w:spacing w:before="120"/>
        <w:ind w:hanging="360"/>
        <w:rPr>
          <w:sz w:val="22"/>
          <w:szCs w:val="22"/>
        </w:rPr>
      </w:pPr>
      <w:r>
        <w:rPr>
          <w:sz w:val="22"/>
          <w:szCs w:val="22"/>
        </w:rPr>
        <w:t xml:space="preserve">*Place, GT, TE Carter, and </w:t>
      </w:r>
      <w:r>
        <w:rPr>
          <w:b/>
          <w:sz w:val="22"/>
          <w:szCs w:val="22"/>
        </w:rPr>
        <w:t xml:space="preserve">SC </w:t>
      </w:r>
      <w:proofErr w:type="spellStart"/>
      <w:r>
        <w:rPr>
          <w:b/>
          <w:sz w:val="22"/>
          <w:szCs w:val="22"/>
        </w:rPr>
        <w:t>Reberg</w:t>
      </w:r>
      <w:proofErr w:type="spellEnd"/>
      <w:r>
        <w:rPr>
          <w:b/>
          <w:sz w:val="22"/>
          <w:szCs w:val="22"/>
        </w:rPr>
        <w:t>-Horton</w:t>
      </w:r>
      <w:r>
        <w:rPr>
          <w:sz w:val="22"/>
          <w:szCs w:val="22"/>
        </w:rPr>
        <w:t>.  2009.  Improved weed competitiveness in soybean screening tactics and traits of interest. Presented at the Agronomy Society of America conference in Pittsburgh, PA (first place oral presentation).  Paper 52135.</w:t>
      </w:r>
    </w:p>
    <w:p w:rsidR="00924EA7" w:rsidRDefault="008F7DCE">
      <w:pPr>
        <w:numPr>
          <w:ilvl w:val="0"/>
          <w:numId w:val="1"/>
        </w:numPr>
        <w:shd w:val="clear" w:color="auto" w:fill="F2F2F2"/>
        <w:spacing w:before="120"/>
        <w:ind w:hanging="360"/>
        <w:rPr>
          <w:sz w:val="22"/>
          <w:szCs w:val="22"/>
        </w:rPr>
      </w:pPr>
      <w:r>
        <w:rPr>
          <w:sz w:val="22"/>
          <w:szCs w:val="22"/>
        </w:rPr>
        <w:t xml:space="preserve">*Place, GT, DL Jordan, and </w:t>
      </w:r>
      <w:r>
        <w:rPr>
          <w:b/>
          <w:sz w:val="22"/>
          <w:szCs w:val="22"/>
        </w:rPr>
        <w:t xml:space="preserve">SC </w:t>
      </w:r>
      <w:proofErr w:type="spellStart"/>
      <w:r>
        <w:rPr>
          <w:b/>
          <w:sz w:val="22"/>
          <w:szCs w:val="22"/>
        </w:rPr>
        <w:t>Reberg</w:t>
      </w:r>
      <w:proofErr w:type="spellEnd"/>
      <w:r>
        <w:rPr>
          <w:b/>
          <w:sz w:val="22"/>
          <w:szCs w:val="22"/>
        </w:rPr>
        <w:t>-Horton</w:t>
      </w:r>
      <w:r>
        <w:rPr>
          <w:sz w:val="22"/>
          <w:szCs w:val="22"/>
        </w:rPr>
        <w:t>. 2009. Economic return of peanut grown in various row patterns with different herbicide inputs. Presented at the American Peanut Research and Education Society conference in Raleigh, NC (first place oral presentation).</w:t>
      </w:r>
    </w:p>
    <w:p w:rsidR="00924EA7" w:rsidRDefault="008F7DCE">
      <w:pPr>
        <w:numPr>
          <w:ilvl w:val="0"/>
          <w:numId w:val="1"/>
        </w:numPr>
        <w:spacing w:before="120"/>
        <w:ind w:hanging="360"/>
        <w:rPr>
          <w:sz w:val="22"/>
          <w:szCs w:val="22"/>
        </w:rPr>
      </w:pPr>
      <w:r>
        <w:rPr>
          <w:sz w:val="22"/>
          <w:szCs w:val="22"/>
        </w:rPr>
        <w:t xml:space="preserve">*Place, GT, TE Carter, and </w:t>
      </w:r>
      <w:r>
        <w:rPr>
          <w:b/>
          <w:sz w:val="22"/>
          <w:szCs w:val="22"/>
        </w:rPr>
        <w:t xml:space="preserve">SC </w:t>
      </w:r>
      <w:proofErr w:type="spellStart"/>
      <w:r>
        <w:rPr>
          <w:b/>
          <w:sz w:val="22"/>
          <w:szCs w:val="22"/>
        </w:rPr>
        <w:t>Reberg</w:t>
      </w:r>
      <w:proofErr w:type="spellEnd"/>
      <w:r>
        <w:rPr>
          <w:b/>
          <w:sz w:val="22"/>
          <w:szCs w:val="22"/>
        </w:rPr>
        <w:t>-Horton</w:t>
      </w:r>
      <w:r>
        <w:rPr>
          <w:sz w:val="22"/>
          <w:szCs w:val="22"/>
        </w:rPr>
        <w:t>. 2009. Identification of competitive soybean genotypes and soybean traits of interest in weed suppression. Presented at the Weed Science Society of North Carolina conference in Raleigh, NC (oral presentation).</w:t>
      </w:r>
    </w:p>
    <w:p w:rsidR="00924EA7" w:rsidRDefault="008F7DCE">
      <w:pPr>
        <w:numPr>
          <w:ilvl w:val="0"/>
          <w:numId w:val="1"/>
        </w:numPr>
        <w:shd w:val="clear" w:color="auto" w:fill="F2F2F2"/>
        <w:spacing w:before="120"/>
        <w:ind w:hanging="360"/>
        <w:rPr>
          <w:sz w:val="22"/>
          <w:szCs w:val="22"/>
        </w:rPr>
      </w:pPr>
      <w:r>
        <w:rPr>
          <w:sz w:val="22"/>
          <w:szCs w:val="22"/>
        </w:rPr>
        <w:t xml:space="preserve">*Place, GT, TE Carter, and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2009.  Breeding for weed </w:t>
      </w:r>
      <w:proofErr w:type="spellStart"/>
      <w:r>
        <w:rPr>
          <w:sz w:val="22"/>
          <w:szCs w:val="22"/>
        </w:rPr>
        <w:t>suppressiveness</w:t>
      </w:r>
      <w:proofErr w:type="spellEnd"/>
      <w:r>
        <w:rPr>
          <w:sz w:val="22"/>
          <w:szCs w:val="22"/>
        </w:rPr>
        <w:t>: an initial approach to soybean genotype screening. Presented at the Weed Science Society of America/Southern Weed Science Society of America joint conference in Orlando, FL (first place oral presentation in PhD student category).</w:t>
      </w:r>
    </w:p>
    <w:p w:rsidR="00924EA7" w:rsidRDefault="008F7DCE">
      <w:pPr>
        <w:numPr>
          <w:ilvl w:val="0"/>
          <w:numId w:val="1"/>
        </w:numPr>
        <w:spacing w:before="120"/>
        <w:ind w:hanging="360"/>
        <w:rPr>
          <w:sz w:val="22"/>
          <w:szCs w:val="22"/>
        </w:rPr>
      </w:pPr>
      <w:proofErr w:type="spellStart"/>
      <w:r>
        <w:rPr>
          <w:b/>
          <w:sz w:val="22"/>
          <w:szCs w:val="22"/>
        </w:rPr>
        <w:t>Reberg</w:t>
      </w:r>
      <w:proofErr w:type="spellEnd"/>
      <w:r>
        <w:rPr>
          <w:b/>
          <w:sz w:val="22"/>
          <w:szCs w:val="22"/>
        </w:rPr>
        <w:t>-Horton, S.C.</w:t>
      </w:r>
      <w:r>
        <w:rPr>
          <w:sz w:val="22"/>
          <w:szCs w:val="22"/>
        </w:rPr>
        <w:t xml:space="preserve">, J. Grossman, C. Brinton, A. Smith and M.S. Wells.  2009.  Mechanisms of weed suppression in rolled cover crop systems.  American Society of Agronomy Annual Meeting, Pittsburgh, PA. </w:t>
      </w:r>
    </w:p>
    <w:p w:rsidR="00924EA7" w:rsidRDefault="008F7DCE">
      <w:pPr>
        <w:numPr>
          <w:ilvl w:val="0"/>
          <w:numId w:val="1"/>
        </w:numPr>
        <w:shd w:val="clear" w:color="auto" w:fill="F2F2F2"/>
        <w:spacing w:before="120"/>
        <w:ind w:hanging="360"/>
        <w:rPr>
          <w:sz w:val="22"/>
          <w:szCs w:val="22"/>
        </w:rPr>
      </w:pPr>
      <w:r>
        <w:rPr>
          <w:sz w:val="22"/>
          <w:szCs w:val="22"/>
        </w:rPr>
        <w:t xml:space="preserve">Parr, M.C.,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C. Crozier, C. Brinton and J. Grossman.  2009.  Fixation and release of nitrogen from novel cover crops for use in reduced tillage organic corn production in North Carolina.  American Society of Agronomy Annual Meeting, Pittsburgh, PA. </w:t>
      </w:r>
    </w:p>
    <w:p w:rsidR="00924EA7" w:rsidRDefault="008F7DCE">
      <w:pPr>
        <w:numPr>
          <w:ilvl w:val="0"/>
          <w:numId w:val="1"/>
        </w:numPr>
        <w:spacing w:before="120"/>
        <w:ind w:hanging="360"/>
        <w:rPr>
          <w:sz w:val="22"/>
          <w:szCs w:val="22"/>
        </w:rPr>
      </w:pPr>
      <w:r>
        <w:rPr>
          <w:sz w:val="22"/>
          <w:szCs w:val="22"/>
        </w:rPr>
        <w:t>*Brinton, C.M.</w:t>
      </w:r>
      <w:r>
        <w:rPr>
          <w:b/>
          <w:sz w:val="22"/>
          <w:szCs w:val="22"/>
        </w:rPr>
        <w:t xml:space="preserve">, S.C. </w:t>
      </w:r>
      <w:proofErr w:type="spellStart"/>
      <w:r>
        <w:rPr>
          <w:b/>
          <w:sz w:val="22"/>
          <w:szCs w:val="22"/>
        </w:rPr>
        <w:t>Reberg</w:t>
      </w:r>
      <w:proofErr w:type="spellEnd"/>
      <w:r>
        <w:rPr>
          <w:b/>
          <w:sz w:val="22"/>
          <w:szCs w:val="22"/>
        </w:rPr>
        <w:t>-Horton</w:t>
      </w:r>
      <w:r>
        <w:rPr>
          <w:sz w:val="22"/>
          <w:szCs w:val="22"/>
        </w:rPr>
        <w:t xml:space="preserve">, M.C. Parr and J.  Grossman.  2009.  Weed control in organic cropping systems using a roll-kill/no-till technique with cover crops.  American Society of Agronomy Annual Meeting, Pittsburgh, PA. </w:t>
      </w:r>
    </w:p>
    <w:p w:rsidR="00924EA7" w:rsidRDefault="008F7DCE">
      <w:pPr>
        <w:numPr>
          <w:ilvl w:val="0"/>
          <w:numId w:val="1"/>
        </w:numPr>
        <w:shd w:val="clear" w:color="auto" w:fill="F2F2F2"/>
        <w:spacing w:before="120"/>
        <w:ind w:hanging="360"/>
        <w:rPr>
          <w:sz w:val="22"/>
          <w:szCs w:val="22"/>
        </w:rPr>
      </w:pPr>
      <w:r>
        <w:rPr>
          <w:sz w:val="22"/>
          <w:szCs w:val="22"/>
        </w:rPr>
        <w:t xml:space="preserve">*Smith, A.N., </w:t>
      </w:r>
      <w:r>
        <w:rPr>
          <w:b/>
          <w:sz w:val="22"/>
          <w:szCs w:val="22"/>
        </w:rPr>
        <w:t xml:space="preserve">S.C. </w:t>
      </w:r>
      <w:proofErr w:type="spellStart"/>
      <w:r>
        <w:rPr>
          <w:b/>
          <w:sz w:val="22"/>
          <w:szCs w:val="22"/>
        </w:rPr>
        <w:t>Reberg</w:t>
      </w:r>
      <w:proofErr w:type="spellEnd"/>
      <w:r>
        <w:rPr>
          <w:b/>
          <w:sz w:val="22"/>
          <w:szCs w:val="22"/>
        </w:rPr>
        <w:t>-Horton</w:t>
      </w:r>
      <w:r>
        <w:rPr>
          <w:sz w:val="22"/>
          <w:szCs w:val="22"/>
        </w:rPr>
        <w:t>, and J. P. Mueller.  2009.  Utilizing rolled rye mulch for weed suppression in organic no-till soybeans.  American Society of Agronomy Annual Meeting, Pittsburgh, PA.</w:t>
      </w:r>
    </w:p>
    <w:p w:rsidR="00924EA7" w:rsidRDefault="008F7DCE">
      <w:pPr>
        <w:numPr>
          <w:ilvl w:val="0"/>
          <w:numId w:val="1"/>
        </w:numPr>
        <w:spacing w:before="120"/>
        <w:ind w:hanging="360"/>
        <w:rPr>
          <w:sz w:val="22"/>
          <w:szCs w:val="22"/>
        </w:rPr>
      </w:pPr>
      <w:r>
        <w:rPr>
          <w:sz w:val="22"/>
          <w:szCs w:val="22"/>
        </w:rPr>
        <w:t xml:space="preserve">*Smith, A.N., J.P. Mueller, and </w:t>
      </w:r>
      <w:r>
        <w:rPr>
          <w:b/>
          <w:sz w:val="22"/>
          <w:szCs w:val="22"/>
        </w:rPr>
        <w:t xml:space="preserve">S.C. </w:t>
      </w:r>
      <w:proofErr w:type="spellStart"/>
      <w:r>
        <w:rPr>
          <w:b/>
          <w:sz w:val="22"/>
          <w:szCs w:val="22"/>
        </w:rPr>
        <w:t>Reberg</w:t>
      </w:r>
      <w:proofErr w:type="spellEnd"/>
      <w:r>
        <w:rPr>
          <w:b/>
          <w:sz w:val="22"/>
          <w:szCs w:val="22"/>
        </w:rPr>
        <w:t>-Horton</w:t>
      </w:r>
      <w:r>
        <w:rPr>
          <w:sz w:val="22"/>
          <w:szCs w:val="22"/>
        </w:rPr>
        <w:t>.  2009.  Weed management tactics in organic no-till soybeans.  Presented at the Weed Science Society of America/Southern Weed Science Society of America joint conference in Orlando, FL.</w:t>
      </w:r>
    </w:p>
    <w:p w:rsidR="00924EA7" w:rsidRDefault="008F7DCE">
      <w:pPr>
        <w:numPr>
          <w:ilvl w:val="0"/>
          <w:numId w:val="1"/>
        </w:numPr>
        <w:shd w:val="clear" w:color="auto" w:fill="F2F2F2"/>
        <w:spacing w:before="120"/>
        <w:ind w:hanging="360"/>
        <w:rPr>
          <w:sz w:val="22"/>
          <w:szCs w:val="22"/>
        </w:rPr>
      </w:pPr>
      <w:r>
        <w:rPr>
          <w:sz w:val="22"/>
          <w:szCs w:val="22"/>
        </w:rPr>
        <w:t xml:space="preserve">Crozier, C.R.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A.D. Meijer, J. Grossman, M. Hamilton, L. </w:t>
      </w:r>
      <w:proofErr w:type="spellStart"/>
      <w:r>
        <w:rPr>
          <w:sz w:val="22"/>
          <w:szCs w:val="22"/>
        </w:rPr>
        <w:t>Elworth</w:t>
      </w:r>
      <w:proofErr w:type="spellEnd"/>
      <w:r>
        <w:rPr>
          <w:sz w:val="22"/>
          <w:szCs w:val="22"/>
        </w:rPr>
        <w:t xml:space="preserve">, R.W. </w:t>
      </w:r>
      <w:proofErr w:type="spellStart"/>
      <w:r>
        <w:rPr>
          <w:sz w:val="22"/>
          <w:szCs w:val="22"/>
        </w:rPr>
        <w:t>Heiniger</w:t>
      </w:r>
      <w:proofErr w:type="spellEnd"/>
      <w:r>
        <w:rPr>
          <w:sz w:val="22"/>
          <w:szCs w:val="22"/>
        </w:rPr>
        <w:t>, and R. Weisz. 2009. Multifaceted organic grain extension programming in North Carolina.  American Society of Agronomy Annual Meeting, Pittsburgh, PA.</w:t>
      </w:r>
    </w:p>
    <w:p w:rsidR="00924EA7" w:rsidRDefault="008F7DCE">
      <w:pPr>
        <w:numPr>
          <w:ilvl w:val="0"/>
          <w:numId w:val="1"/>
        </w:numPr>
        <w:spacing w:before="120"/>
        <w:ind w:hanging="360"/>
        <w:rPr>
          <w:sz w:val="22"/>
          <w:szCs w:val="22"/>
        </w:rPr>
      </w:pPr>
      <w:r>
        <w:rPr>
          <w:sz w:val="22"/>
          <w:szCs w:val="22"/>
        </w:rPr>
        <w:t xml:space="preserve">Meijer, A.D., D.L. </w:t>
      </w:r>
      <w:proofErr w:type="spellStart"/>
      <w:r>
        <w:rPr>
          <w:sz w:val="22"/>
          <w:szCs w:val="22"/>
        </w:rPr>
        <w:t>Hubers</w:t>
      </w:r>
      <w:proofErr w:type="spellEnd"/>
      <w:r>
        <w:rPr>
          <w:sz w:val="22"/>
          <w:szCs w:val="22"/>
        </w:rPr>
        <w:t xml:space="preserve">, C.R. Crozier, </w:t>
      </w:r>
      <w:r>
        <w:rPr>
          <w:b/>
          <w:sz w:val="22"/>
          <w:szCs w:val="22"/>
        </w:rPr>
        <w:t xml:space="preserve">C. </w:t>
      </w:r>
      <w:proofErr w:type="spellStart"/>
      <w:r>
        <w:rPr>
          <w:b/>
          <w:sz w:val="22"/>
          <w:szCs w:val="22"/>
        </w:rPr>
        <w:t>Reberg</w:t>
      </w:r>
      <w:proofErr w:type="spellEnd"/>
      <w:r>
        <w:rPr>
          <w:b/>
          <w:sz w:val="22"/>
          <w:szCs w:val="22"/>
        </w:rPr>
        <w:t>-Horton</w:t>
      </w:r>
      <w:r>
        <w:rPr>
          <w:sz w:val="22"/>
          <w:szCs w:val="22"/>
        </w:rPr>
        <w:t>, and M. Hamilton.  2009.  Transitioning to organic crop production:  can conservation tillage practices be effective? </w:t>
      </w:r>
      <w:r>
        <w:rPr>
          <w:i/>
          <w:sz w:val="22"/>
          <w:szCs w:val="22"/>
        </w:rPr>
        <w:t xml:space="preserve">  </w:t>
      </w:r>
      <w:r>
        <w:rPr>
          <w:sz w:val="22"/>
          <w:szCs w:val="22"/>
        </w:rPr>
        <w:t>In:  Proceedings from the Southern Conservation Agriculture Systems Conference.  Painter, VA.</w:t>
      </w:r>
    </w:p>
    <w:p w:rsidR="00924EA7" w:rsidRDefault="008F7DCE">
      <w:pPr>
        <w:numPr>
          <w:ilvl w:val="0"/>
          <w:numId w:val="1"/>
        </w:numPr>
        <w:shd w:val="clear" w:color="auto" w:fill="F2F2F2"/>
        <w:spacing w:before="120"/>
        <w:ind w:hanging="360"/>
        <w:rPr>
          <w:sz w:val="22"/>
          <w:szCs w:val="22"/>
        </w:rPr>
      </w:pPr>
      <w:r>
        <w:rPr>
          <w:sz w:val="22"/>
          <w:szCs w:val="22"/>
        </w:rPr>
        <w:lastRenderedPageBreak/>
        <w:t xml:space="preserve">*Place, G.T, T. E. Carter, </w:t>
      </w:r>
      <w:r>
        <w:rPr>
          <w:b/>
          <w:sz w:val="22"/>
          <w:szCs w:val="22"/>
        </w:rPr>
        <w:t xml:space="preserve">S. C. </w:t>
      </w:r>
      <w:proofErr w:type="spellStart"/>
      <w:r>
        <w:rPr>
          <w:b/>
          <w:sz w:val="22"/>
          <w:szCs w:val="22"/>
        </w:rPr>
        <w:t>Reberg</w:t>
      </w:r>
      <w:proofErr w:type="spellEnd"/>
      <w:r>
        <w:rPr>
          <w:b/>
          <w:sz w:val="22"/>
          <w:szCs w:val="22"/>
        </w:rPr>
        <w:t>-Horton.</w:t>
      </w:r>
      <w:r>
        <w:rPr>
          <w:sz w:val="22"/>
          <w:szCs w:val="22"/>
        </w:rPr>
        <w:t xml:space="preserve">  2009.  Breeding for weed </w:t>
      </w:r>
      <w:proofErr w:type="spellStart"/>
      <w:r>
        <w:rPr>
          <w:sz w:val="22"/>
          <w:szCs w:val="22"/>
        </w:rPr>
        <w:t>suppressiveness</w:t>
      </w:r>
      <w:proofErr w:type="spellEnd"/>
      <w:r>
        <w:rPr>
          <w:sz w:val="22"/>
          <w:szCs w:val="22"/>
        </w:rPr>
        <w:t>: an initial approach to soybean genotype screening.  Proceedings of the 2009 Weed Science Society of America annual meeting.</w:t>
      </w:r>
    </w:p>
    <w:p w:rsidR="00924EA7" w:rsidRDefault="008F7DCE">
      <w:pPr>
        <w:numPr>
          <w:ilvl w:val="0"/>
          <w:numId w:val="1"/>
        </w:numPr>
        <w:spacing w:before="120"/>
        <w:ind w:hanging="360"/>
        <w:rPr>
          <w:sz w:val="22"/>
          <w:szCs w:val="22"/>
        </w:rPr>
      </w:pPr>
      <w:r>
        <w:rPr>
          <w:sz w:val="22"/>
          <w:szCs w:val="22"/>
        </w:rPr>
        <w:t xml:space="preserve">*Smith, A.N., J. P. Mueller, </w:t>
      </w:r>
      <w:r>
        <w:rPr>
          <w:b/>
          <w:sz w:val="22"/>
          <w:szCs w:val="22"/>
        </w:rPr>
        <w:t xml:space="preserve">S. C. </w:t>
      </w:r>
      <w:proofErr w:type="spellStart"/>
      <w:r>
        <w:rPr>
          <w:b/>
          <w:sz w:val="22"/>
          <w:szCs w:val="22"/>
        </w:rPr>
        <w:t>Reberg</w:t>
      </w:r>
      <w:proofErr w:type="spellEnd"/>
      <w:r>
        <w:rPr>
          <w:b/>
          <w:sz w:val="22"/>
          <w:szCs w:val="22"/>
        </w:rPr>
        <w:t>-Horton</w:t>
      </w:r>
      <w:r>
        <w:rPr>
          <w:sz w:val="22"/>
          <w:szCs w:val="22"/>
        </w:rPr>
        <w:t>. 2009.  Weed management tactics in organic no-till soybeans.  Proceedings of the 2009 Weed Science Society of America annual meeting.  Orlando, FL.</w:t>
      </w:r>
    </w:p>
    <w:p w:rsidR="00924EA7" w:rsidRDefault="008F7DCE">
      <w:pPr>
        <w:numPr>
          <w:ilvl w:val="0"/>
          <w:numId w:val="1"/>
        </w:numPr>
        <w:shd w:val="clear" w:color="auto" w:fill="F2F2F2"/>
        <w:tabs>
          <w:tab w:val="left" w:pos="360"/>
          <w:tab w:val="left" w:pos="720"/>
          <w:tab w:val="left" w:pos="3960"/>
          <w:tab w:val="left" w:pos="5040"/>
        </w:tabs>
        <w:spacing w:before="120"/>
        <w:ind w:hanging="360"/>
        <w:rPr>
          <w:sz w:val="22"/>
          <w:szCs w:val="22"/>
        </w:rPr>
      </w:pPr>
      <w:proofErr w:type="spellStart"/>
      <w:r>
        <w:rPr>
          <w:b/>
          <w:sz w:val="22"/>
          <w:szCs w:val="22"/>
        </w:rPr>
        <w:t>Reberg</w:t>
      </w:r>
      <w:proofErr w:type="spellEnd"/>
      <w:r>
        <w:rPr>
          <w:b/>
          <w:sz w:val="22"/>
          <w:szCs w:val="22"/>
        </w:rPr>
        <w:t>-Horton</w:t>
      </w:r>
      <w:r>
        <w:rPr>
          <w:sz w:val="22"/>
          <w:szCs w:val="22"/>
        </w:rPr>
        <w:t>,</w:t>
      </w:r>
      <w:r>
        <w:rPr>
          <w:b/>
          <w:sz w:val="22"/>
          <w:szCs w:val="22"/>
        </w:rPr>
        <w:t xml:space="preserve"> S.C.,</w:t>
      </w:r>
      <w:r>
        <w:rPr>
          <w:sz w:val="22"/>
          <w:szCs w:val="22"/>
        </w:rPr>
        <w:t xml:space="preserve"> A. Brooks, D. </w:t>
      </w:r>
      <w:proofErr w:type="spellStart"/>
      <w:r>
        <w:rPr>
          <w:sz w:val="22"/>
          <w:szCs w:val="22"/>
        </w:rPr>
        <w:t>Danehower</w:t>
      </w:r>
      <w:proofErr w:type="spellEnd"/>
      <w:r>
        <w:rPr>
          <w:sz w:val="22"/>
          <w:szCs w:val="22"/>
        </w:rPr>
        <w:t xml:space="preserve">, M. Burton, J. Burton, G. Ma, and P. Murphy.  2008.  Breeding rye cover crops for increased </w:t>
      </w:r>
      <w:proofErr w:type="spellStart"/>
      <w:r>
        <w:rPr>
          <w:sz w:val="22"/>
          <w:szCs w:val="22"/>
        </w:rPr>
        <w:t>allelopathic</w:t>
      </w:r>
      <w:proofErr w:type="spellEnd"/>
      <w:r>
        <w:rPr>
          <w:sz w:val="22"/>
          <w:szCs w:val="22"/>
        </w:rPr>
        <w:t xml:space="preserve"> potential. 5th World Congress on </w:t>
      </w:r>
      <w:proofErr w:type="spellStart"/>
      <w:r>
        <w:rPr>
          <w:sz w:val="22"/>
          <w:szCs w:val="22"/>
        </w:rPr>
        <w:t>Allelopathy</w:t>
      </w:r>
      <w:proofErr w:type="spellEnd"/>
      <w:r>
        <w:rPr>
          <w:sz w:val="22"/>
          <w:szCs w:val="22"/>
        </w:rPr>
        <w:t>. Saratoga Springs, NY</w:t>
      </w:r>
    </w:p>
    <w:p w:rsidR="00924EA7" w:rsidRDefault="008F7DCE">
      <w:pPr>
        <w:numPr>
          <w:ilvl w:val="0"/>
          <w:numId w:val="1"/>
        </w:numPr>
        <w:tabs>
          <w:tab w:val="left" w:pos="360"/>
          <w:tab w:val="left" w:pos="720"/>
          <w:tab w:val="left" w:pos="3960"/>
          <w:tab w:val="left" w:pos="5040"/>
        </w:tabs>
        <w:spacing w:before="120"/>
        <w:ind w:hanging="360"/>
        <w:rPr>
          <w:sz w:val="22"/>
          <w:szCs w:val="22"/>
        </w:rPr>
      </w:pPr>
      <w:r>
        <w:rPr>
          <w:sz w:val="22"/>
          <w:szCs w:val="22"/>
        </w:rPr>
        <w:t xml:space="preserve">*Place, G.T., M.G. Burton, and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2008. Improving weed suppressive ability in soybeans. Proceedings of the 26th Annual Meeting of the Weed Science Society of North Carolina. Raleigh, NC.</w:t>
      </w:r>
    </w:p>
    <w:p w:rsidR="00924EA7" w:rsidRDefault="008F7DCE">
      <w:pPr>
        <w:numPr>
          <w:ilvl w:val="0"/>
          <w:numId w:val="1"/>
        </w:numPr>
        <w:shd w:val="clear" w:color="auto" w:fill="F2F2F2"/>
        <w:tabs>
          <w:tab w:val="left" w:pos="360"/>
          <w:tab w:val="left" w:pos="720"/>
          <w:tab w:val="left" w:pos="3960"/>
          <w:tab w:val="left" w:pos="5040"/>
        </w:tabs>
        <w:spacing w:before="120"/>
        <w:ind w:hanging="360"/>
        <w:rPr>
          <w:sz w:val="22"/>
          <w:szCs w:val="22"/>
        </w:rPr>
      </w:pPr>
      <w:r>
        <w:rPr>
          <w:sz w:val="22"/>
          <w:szCs w:val="22"/>
        </w:rPr>
        <w:t xml:space="preserve">*Smith, A.N., Place, G.T., and </w:t>
      </w:r>
      <w:proofErr w:type="spellStart"/>
      <w:r>
        <w:rPr>
          <w:b/>
          <w:sz w:val="22"/>
          <w:szCs w:val="22"/>
        </w:rPr>
        <w:t>Reberg</w:t>
      </w:r>
      <w:proofErr w:type="spellEnd"/>
      <w:r>
        <w:rPr>
          <w:b/>
          <w:sz w:val="22"/>
          <w:szCs w:val="22"/>
        </w:rPr>
        <w:t>-Horton, S.C.</w:t>
      </w:r>
      <w:r>
        <w:rPr>
          <w:sz w:val="22"/>
          <w:szCs w:val="22"/>
        </w:rPr>
        <w:t xml:space="preserve"> 2008. Seeding rate effects on weed control and yield in organic soybeans.  Proceedings of the 26th Annual Meeting of the Weed Science Society of North Carolina. Raleigh, NC.</w:t>
      </w:r>
    </w:p>
    <w:p w:rsidR="00924EA7" w:rsidRDefault="008F7DCE">
      <w:pPr>
        <w:numPr>
          <w:ilvl w:val="0"/>
          <w:numId w:val="1"/>
        </w:numPr>
        <w:tabs>
          <w:tab w:val="left" w:pos="360"/>
          <w:tab w:val="left" w:pos="720"/>
          <w:tab w:val="left" w:pos="3960"/>
          <w:tab w:val="left" w:pos="5040"/>
        </w:tabs>
        <w:spacing w:before="120"/>
        <w:ind w:hanging="360"/>
        <w:rPr>
          <w:sz w:val="22"/>
          <w:szCs w:val="22"/>
        </w:rPr>
      </w:pPr>
      <w:bookmarkStart w:id="13" w:name="bookmark=id.1y810tw" w:colFirst="0" w:colLast="0"/>
      <w:bookmarkEnd w:id="13"/>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J.P. Mueller, and N.G. Creamer.  2007.  Combining short-term and long-term research on organic farming systems at the Center for Environmental Farming Systems.  In: Agronomy Society of America, Crop Science Society of America, Soil Science Society of America, 2007 International Annual Meetings Abstracts, New Orleans, LA. CDROM.</w:t>
      </w:r>
    </w:p>
    <w:p w:rsidR="00924EA7" w:rsidRDefault="008F7DCE">
      <w:pPr>
        <w:numPr>
          <w:ilvl w:val="0"/>
          <w:numId w:val="1"/>
        </w:numPr>
        <w:shd w:val="clear" w:color="auto" w:fill="F2F2F2"/>
        <w:tabs>
          <w:tab w:val="left" w:pos="360"/>
          <w:tab w:val="left" w:pos="720"/>
          <w:tab w:val="left" w:pos="3960"/>
          <w:tab w:val="left" w:pos="5040"/>
        </w:tabs>
        <w:spacing w:before="120"/>
        <w:ind w:hanging="360"/>
        <w:rPr>
          <w:sz w:val="22"/>
          <w:szCs w:val="22"/>
        </w:rPr>
      </w:pPr>
      <w:r>
        <w:rPr>
          <w:sz w:val="22"/>
          <w:szCs w:val="22"/>
        </w:rPr>
        <w:t xml:space="preserve">*Place, G.T., T.E. Carter, M.G. Burton, and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2007.  Traits of interest for improving weed suppressive ability in soybean during the critical period for weed competition.  In: Agronomy Society of America, Crop Science Society of America, Soil Science Society of America, 2007 International Annual Meetings Abstracts, New Orleans, LA. CDROM.</w:t>
      </w:r>
    </w:p>
    <w:p w:rsidR="00924EA7" w:rsidRDefault="008F7DCE">
      <w:pPr>
        <w:numPr>
          <w:ilvl w:val="0"/>
          <w:numId w:val="1"/>
        </w:numPr>
        <w:tabs>
          <w:tab w:val="left" w:pos="360"/>
          <w:tab w:val="left" w:pos="720"/>
          <w:tab w:val="left" w:pos="3960"/>
          <w:tab w:val="left" w:pos="5040"/>
        </w:tabs>
        <w:spacing w:before="120"/>
        <w:ind w:hanging="360"/>
        <w:rPr>
          <w:sz w:val="22"/>
          <w:szCs w:val="22"/>
        </w:rPr>
      </w:pPr>
      <w:r>
        <w:rPr>
          <w:sz w:val="22"/>
          <w:szCs w:val="22"/>
        </w:rPr>
        <w:t xml:space="preserve">Crozier, C.R., G.D. Hoyt, D.L. Osmond, R.W. </w:t>
      </w:r>
      <w:proofErr w:type="spellStart"/>
      <w:r>
        <w:rPr>
          <w:sz w:val="22"/>
          <w:szCs w:val="22"/>
        </w:rPr>
        <w:t>Heiniger</w:t>
      </w:r>
      <w:proofErr w:type="spellEnd"/>
      <w:r>
        <w:rPr>
          <w:sz w:val="22"/>
          <w:szCs w:val="22"/>
        </w:rPr>
        <w:t xml:space="preserve">,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and N. George. </w:t>
      </w:r>
      <w:proofErr w:type="gramStart"/>
      <w:r>
        <w:rPr>
          <w:sz w:val="22"/>
          <w:szCs w:val="22"/>
        </w:rPr>
        <w:t>2007  North</w:t>
      </w:r>
      <w:proofErr w:type="gramEnd"/>
      <w:r>
        <w:rPr>
          <w:sz w:val="22"/>
          <w:szCs w:val="22"/>
        </w:rPr>
        <w:t xml:space="preserve"> Carolina biofuels activity and soil fertility update.  In: C. Crozier (ed.), Proc. Southern Plant Nutrient Conf.  Olive Branch, MS.  Published by The Samuel Roberts Noble Foundation, Ardmore, OK.</w:t>
      </w:r>
    </w:p>
    <w:p w:rsidR="00924EA7" w:rsidRDefault="008F7DCE">
      <w:pPr>
        <w:numPr>
          <w:ilvl w:val="0"/>
          <w:numId w:val="1"/>
        </w:numPr>
        <w:shd w:val="clear" w:color="auto" w:fill="F2F2F2"/>
        <w:tabs>
          <w:tab w:val="left" w:pos="360"/>
          <w:tab w:val="left" w:pos="720"/>
          <w:tab w:val="left" w:pos="3960"/>
          <w:tab w:val="left" w:pos="5040"/>
        </w:tabs>
        <w:spacing w:before="120"/>
        <w:ind w:hanging="360"/>
        <w:rPr>
          <w:sz w:val="22"/>
          <w:szCs w:val="22"/>
        </w:rPr>
      </w:pPr>
      <w:bookmarkStart w:id="14" w:name="bookmark=id.4i7ojhp" w:colFirst="0" w:colLast="0"/>
      <w:bookmarkEnd w:id="14"/>
      <w:r>
        <w:rPr>
          <w:sz w:val="22"/>
          <w:szCs w:val="22"/>
        </w:rPr>
        <w:t xml:space="preserve">Place, G.T., M.G. Burton,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and G.G. Wilkerson.  Rotary hoe cultivation for early-season weed control in corn and soybean.  Proceeding of the Weed Science Society of North Carolina 2007.</w:t>
      </w:r>
    </w:p>
    <w:p w:rsidR="00924EA7" w:rsidRDefault="008F7DCE">
      <w:pPr>
        <w:numPr>
          <w:ilvl w:val="0"/>
          <w:numId w:val="1"/>
        </w:numPr>
        <w:tabs>
          <w:tab w:val="left" w:pos="360"/>
          <w:tab w:val="left" w:pos="720"/>
          <w:tab w:val="left" w:pos="3960"/>
          <w:tab w:val="left" w:pos="5040"/>
        </w:tabs>
        <w:spacing w:before="120"/>
        <w:ind w:hanging="360"/>
        <w:rPr>
          <w:sz w:val="22"/>
          <w:szCs w:val="22"/>
        </w:rPr>
      </w:pPr>
      <w:proofErr w:type="spellStart"/>
      <w:r>
        <w:rPr>
          <w:b/>
          <w:sz w:val="22"/>
          <w:szCs w:val="22"/>
        </w:rPr>
        <w:t>Reberg</w:t>
      </w:r>
      <w:proofErr w:type="spellEnd"/>
      <w:r>
        <w:rPr>
          <w:b/>
          <w:sz w:val="22"/>
          <w:szCs w:val="22"/>
        </w:rPr>
        <w:t xml:space="preserve">-Horton, C. </w:t>
      </w:r>
      <w:r>
        <w:rPr>
          <w:sz w:val="22"/>
          <w:szCs w:val="22"/>
        </w:rPr>
        <w:t xml:space="preserve"> 2007.  The impact of cultivation, timing and increased plant population density on weed control in organic soybeans.  Proceedings of the Annual Meeting - Northeastern Weed Science Society 61:142.</w:t>
      </w:r>
    </w:p>
    <w:p w:rsidR="00924EA7" w:rsidRDefault="008F7DCE">
      <w:pPr>
        <w:numPr>
          <w:ilvl w:val="0"/>
          <w:numId w:val="1"/>
        </w:numPr>
        <w:shd w:val="clear" w:color="auto" w:fill="F2F2F2"/>
        <w:tabs>
          <w:tab w:val="left" w:pos="360"/>
          <w:tab w:val="left" w:pos="720"/>
          <w:tab w:val="left" w:pos="3960"/>
          <w:tab w:val="left" w:pos="5040"/>
        </w:tabs>
        <w:spacing w:before="120"/>
        <w:ind w:hanging="360"/>
        <w:rPr>
          <w:sz w:val="22"/>
          <w:szCs w:val="22"/>
        </w:rPr>
      </w:pPr>
      <w:r>
        <w:rPr>
          <w:sz w:val="22"/>
          <w:szCs w:val="22"/>
        </w:rPr>
        <w:t xml:space="preserve">Burton, M., </w:t>
      </w:r>
      <w:r>
        <w:rPr>
          <w:b/>
          <w:sz w:val="22"/>
          <w:szCs w:val="22"/>
        </w:rPr>
        <w:t xml:space="preserve">C. </w:t>
      </w:r>
      <w:proofErr w:type="spellStart"/>
      <w:r>
        <w:rPr>
          <w:b/>
          <w:sz w:val="22"/>
          <w:szCs w:val="22"/>
        </w:rPr>
        <w:t>Reberg</w:t>
      </w:r>
      <w:proofErr w:type="spellEnd"/>
      <w:r>
        <w:rPr>
          <w:b/>
          <w:sz w:val="22"/>
          <w:szCs w:val="22"/>
        </w:rPr>
        <w:t>-Horton,</w:t>
      </w:r>
      <w:r>
        <w:rPr>
          <w:sz w:val="22"/>
          <w:szCs w:val="22"/>
        </w:rPr>
        <w:t xml:space="preserve"> G. Place and S. Hoyle.  2007.  Rotary hoe efficacy in corn; influence of soil type and moisture.  Proceedings of the Annual Meeting - Northeastern Weed Science Society 61:145.</w:t>
      </w:r>
    </w:p>
    <w:p w:rsidR="00924EA7" w:rsidRDefault="008F7DCE">
      <w:pPr>
        <w:numPr>
          <w:ilvl w:val="0"/>
          <w:numId w:val="1"/>
        </w:numPr>
        <w:tabs>
          <w:tab w:val="left" w:pos="360"/>
          <w:tab w:val="left" w:pos="720"/>
          <w:tab w:val="left" w:pos="3960"/>
          <w:tab w:val="left" w:pos="5040"/>
        </w:tabs>
        <w:spacing w:before="120"/>
        <w:ind w:hanging="360"/>
        <w:rPr>
          <w:sz w:val="22"/>
          <w:szCs w:val="22"/>
        </w:rPr>
      </w:pPr>
      <w:r>
        <w:rPr>
          <w:sz w:val="22"/>
          <w:szCs w:val="22"/>
        </w:rPr>
        <w:t xml:space="preserve">*Place, G.T., M.G. Burton, </w:t>
      </w:r>
      <w:r>
        <w:rPr>
          <w:b/>
          <w:sz w:val="22"/>
          <w:szCs w:val="22"/>
        </w:rPr>
        <w:t xml:space="preserve">S.C. </w:t>
      </w:r>
      <w:proofErr w:type="spellStart"/>
      <w:r>
        <w:rPr>
          <w:b/>
          <w:sz w:val="22"/>
          <w:szCs w:val="22"/>
        </w:rPr>
        <w:t>Reberg</w:t>
      </w:r>
      <w:proofErr w:type="spellEnd"/>
      <w:r>
        <w:rPr>
          <w:b/>
          <w:sz w:val="22"/>
          <w:szCs w:val="22"/>
        </w:rPr>
        <w:t xml:space="preserve">-Horton </w:t>
      </w:r>
      <w:r>
        <w:rPr>
          <w:sz w:val="22"/>
          <w:szCs w:val="22"/>
        </w:rPr>
        <w:t>and G.G. Wilkerson.  2007.  Blind cultivation in corn: effect of frequency, soil type and moisture on weed density and estimated yield loss.  Proceedings of the Annual Meeting - Southern Weed Science Society 60:219.</w:t>
      </w:r>
    </w:p>
    <w:p w:rsidR="00924EA7" w:rsidRDefault="008F7DCE">
      <w:pPr>
        <w:numPr>
          <w:ilvl w:val="0"/>
          <w:numId w:val="1"/>
        </w:numPr>
        <w:shd w:val="clear" w:color="auto" w:fill="F2F2F2"/>
        <w:tabs>
          <w:tab w:val="left" w:pos="360"/>
          <w:tab w:val="left" w:pos="720"/>
          <w:tab w:val="left" w:pos="3960"/>
          <w:tab w:val="left" w:pos="5040"/>
        </w:tabs>
        <w:spacing w:before="120"/>
        <w:ind w:hanging="360"/>
        <w:rPr>
          <w:sz w:val="22"/>
          <w:szCs w:val="22"/>
        </w:rPr>
      </w:pPr>
      <w:r>
        <w:rPr>
          <w:sz w:val="22"/>
          <w:szCs w:val="22"/>
        </w:rPr>
        <w:t xml:space="preserve">Jemison, J.M. and </w:t>
      </w:r>
      <w:r>
        <w:rPr>
          <w:b/>
          <w:sz w:val="22"/>
          <w:szCs w:val="22"/>
        </w:rPr>
        <w:t xml:space="preserve">C. </w:t>
      </w:r>
      <w:proofErr w:type="spellStart"/>
      <w:r>
        <w:rPr>
          <w:b/>
          <w:sz w:val="22"/>
          <w:szCs w:val="22"/>
        </w:rPr>
        <w:t>Reberg</w:t>
      </w:r>
      <w:proofErr w:type="spellEnd"/>
      <w:r>
        <w:rPr>
          <w:b/>
          <w:sz w:val="22"/>
          <w:szCs w:val="22"/>
        </w:rPr>
        <w:t>-Horton</w:t>
      </w:r>
      <w:r>
        <w:rPr>
          <w:sz w:val="22"/>
          <w:szCs w:val="22"/>
        </w:rPr>
        <w:t>.  2006.  Alternative cropping systems for organic dairy producers: improvements and lessons learned.  Proceedings of the Annual Meeting - Northeastern Weed Science Society 60:74-77.</w:t>
      </w:r>
    </w:p>
    <w:p w:rsidR="00924EA7" w:rsidRDefault="008F7DCE">
      <w:pPr>
        <w:numPr>
          <w:ilvl w:val="0"/>
          <w:numId w:val="1"/>
        </w:numPr>
        <w:tabs>
          <w:tab w:val="left" w:pos="360"/>
          <w:tab w:val="left" w:pos="720"/>
          <w:tab w:val="left" w:pos="3960"/>
          <w:tab w:val="left" w:pos="5040"/>
        </w:tabs>
        <w:spacing w:before="120"/>
        <w:ind w:hanging="360"/>
        <w:rPr>
          <w:sz w:val="22"/>
          <w:szCs w:val="22"/>
        </w:rPr>
      </w:pPr>
      <w:proofErr w:type="spellStart"/>
      <w:r>
        <w:rPr>
          <w:sz w:val="22"/>
          <w:szCs w:val="22"/>
        </w:rPr>
        <w:t>Kersbergen</w:t>
      </w:r>
      <w:proofErr w:type="spellEnd"/>
      <w:r>
        <w:rPr>
          <w:sz w:val="22"/>
          <w:szCs w:val="22"/>
        </w:rPr>
        <w:t xml:space="preserve">, R. and </w:t>
      </w:r>
      <w:r>
        <w:rPr>
          <w:b/>
          <w:sz w:val="22"/>
          <w:szCs w:val="22"/>
        </w:rPr>
        <w:t xml:space="preserve">C. </w:t>
      </w:r>
      <w:proofErr w:type="spellStart"/>
      <w:r>
        <w:rPr>
          <w:b/>
          <w:sz w:val="22"/>
          <w:szCs w:val="22"/>
        </w:rPr>
        <w:t>Reberg</w:t>
      </w:r>
      <w:proofErr w:type="spellEnd"/>
      <w:r>
        <w:rPr>
          <w:b/>
          <w:sz w:val="22"/>
          <w:szCs w:val="22"/>
        </w:rPr>
        <w:t>-Horton</w:t>
      </w:r>
      <w:r>
        <w:rPr>
          <w:sz w:val="22"/>
          <w:szCs w:val="22"/>
        </w:rPr>
        <w:t>.  2006.  Managing smooth bedstraw in pasture and forage crops in New England.  Proceedings of the Annual Meeting - Northeastern Weed Science Society 60: 78.</w:t>
      </w:r>
    </w:p>
    <w:p w:rsidR="00924EA7" w:rsidRDefault="008F7DCE">
      <w:pPr>
        <w:numPr>
          <w:ilvl w:val="0"/>
          <w:numId w:val="1"/>
        </w:numPr>
        <w:shd w:val="clear" w:color="auto" w:fill="F2F2F2"/>
        <w:spacing w:before="120"/>
        <w:ind w:hanging="360"/>
        <w:rPr>
          <w:sz w:val="22"/>
          <w:szCs w:val="22"/>
        </w:rPr>
      </w:pPr>
      <w:r>
        <w:rPr>
          <w:sz w:val="22"/>
          <w:szCs w:val="22"/>
        </w:rPr>
        <w:lastRenderedPageBreak/>
        <w:t>*</w:t>
      </w:r>
      <w:proofErr w:type="spellStart"/>
      <w:r>
        <w:rPr>
          <w:sz w:val="22"/>
          <w:szCs w:val="22"/>
        </w:rPr>
        <w:t>Shearin</w:t>
      </w:r>
      <w:proofErr w:type="spellEnd"/>
      <w:r>
        <w:rPr>
          <w:sz w:val="22"/>
          <w:szCs w:val="22"/>
        </w:rPr>
        <w:t xml:space="preserve">, A. F., </w:t>
      </w:r>
      <w:r>
        <w:rPr>
          <w:b/>
          <w:sz w:val="22"/>
          <w:szCs w:val="22"/>
        </w:rPr>
        <w:t xml:space="preserve">S.C. </w:t>
      </w:r>
      <w:proofErr w:type="spellStart"/>
      <w:r>
        <w:rPr>
          <w:b/>
          <w:sz w:val="22"/>
          <w:szCs w:val="22"/>
        </w:rPr>
        <w:t>Reberg</w:t>
      </w:r>
      <w:proofErr w:type="spellEnd"/>
      <w:r>
        <w:rPr>
          <w:b/>
          <w:sz w:val="22"/>
          <w:szCs w:val="22"/>
        </w:rPr>
        <w:t xml:space="preserve">-Horton, </w:t>
      </w:r>
      <w:r>
        <w:rPr>
          <w:sz w:val="22"/>
          <w:szCs w:val="22"/>
        </w:rPr>
        <w:t xml:space="preserve">E.R. </w:t>
      </w:r>
      <w:proofErr w:type="spellStart"/>
      <w:r>
        <w:rPr>
          <w:sz w:val="22"/>
          <w:szCs w:val="22"/>
        </w:rPr>
        <w:t>Gallandt</w:t>
      </w:r>
      <w:proofErr w:type="spellEnd"/>
      <w:r>
        <w:rPr>
          <w:sz w:val="22"/>
          <w:szCs w:val="22"/>
        </w:rPr>
        <w:t xml:space="preserve">, and F.A. Drummond.  2005.  Cover crop and cultivation impacts on the weed seed predator </w:t>
      </w:r>
      <w:proofErr w:type="spellStart"/>
      <w:r>
        <w:rPr>
          <w:i/>
          <w:sz w:val="22"/>
          <w:szCs w:val="22"/>
        </w:rPr>
        <w:t>Harpalus</w:t>
      </w:r>
      <w:proofErr w:type="spellEnd"/>
      <w:r>
        <w:rPr>
          <w:i/>
          <w:sz w:val="22"/>
          <w:szCs w:val="22"/>
        </w:rPr>
        <w:t xml:space="preserve"> </w:t>
      </w:r>
      <w:proofErr w:type="spellStart"/>
      <w:r>
        <w:rPr>
          <w:i/>
          <w:sz w:val="22"/>
          <w:szCs w:val="22"/>
        </w:rPr>
        <w:t>rufipes</w:t>
      </w:r>
      <w:proofErr w:type="spellEnd"/>
      <w:r>
        <w:rPr>
          <w:sz w:val="22"/>
          <w:szCs w:val="22"/>
        </w:rPr>
        <w:t xml:space="preserve">.  </w:t>
      </w:r>
      <w:proofErr w:type="spellStart"/>
      <w:r>
        <w:rPr>
          <w:sz w:val="22"/>
          <w:szCs w:val="22"/>
        </w:rPr>
        <w:t>Hortscience</w:t>
      </w:r>
      <w:proofErr w:type="spellEnd"/>
      <w:r>
        <w:rPr>
          <w:sz w:val="22"/>
          <w:szCs w:val="22"/>
        </w:rPr>
        <w:t xml:space="preserve"> 40:1102. </w:t>
      </w:r>
    </w:p>
    <w:p w:rsidR="00924EA7" w:rsidRDefault="008F7DCE">
      <w:pPr>
        <w:numPr>
          <w:ilvl w:val="0"/>
          <w:numId w:val="1"/>
        </w:numPr>
        <w:spacing w:before="120"/>
        <w:ind w:hanging="360"/>
        <w:rPr>
          <w:sz w:val="22"/>
          <w:szCs w:val="22"/>
        </w:rPr>
      </w:pPr>
      <w:proofErr w:type="spellStart"/>
      <w:r>
        <w:rPr>
          <w:b/>
          <w:sz w:val="22"/>
          <w:szCs w:val="22"/>
        </w:rPr>
        <w:t>Reberg</w:t>
      </w:r>
      <w:proofErr w:type="spellEnd"/>
      <w:r>
        <w:rPr>
          <w:b/>
          <w:sz w:val="22"/>
          <w:szCs w:val="22"/>
        </w:rPr>
        <w:t>-Horton, S.C.</w:t>
      </w:r>
      <w:r>
        <w:rPr>
          <w:sz w:val="22"/>
          <w:szCs w:val="22"/>
        </w:rPr>
        <w:t xml:space="preserve">, E. </w:t>
      </w:r>
      <w:proofErr w:type="spellStart"/>
      <w:r>
        <w:rPr>
          <w:sz w:val="22"/>
          <w:szCs w:val="22"/>
        </w:rPr>
        <w:t>Gallandt</w:t>
      </w:r>
      <w:proofErr w:type="spellEnd"/>
      <w:r>
        <w:rPr>
          <w:sz w:val="22"/>
          <w:szCs w:val="22"/>
        </w:rPr>
        <w:t xml:space="preserve"> and N. Taylor.  2005.  A distance-based redundancy analysis of weed seed bank changes in the Maine potato ecosystem project.  Proceedings of the Annual Meeting - Northeastern Weed Science Society 59:139.</w:t>
      </w:r>
    </w:p>
    <w:p w:rsidR="00924EA7" w:rsidRDefault="008F7DCE">
      <w:pPr>
        <w:numPr>
          <w:ilvl w:val="0"/>
          <w:numId w:val="1"/>
        </w:numPr>
        <w:shd w:val="clear" w:color="auto" w:fill="F2F2F2"/>
        <w:spacing w:before="120"/>
        <w:ind w:hanging="360"/>
        <w:rPr>
          <w:sz w:val="22"/>
          <w:szCs w:val="22"/>
        </w:rPr>
      </w:pPr>
      <w:r>
        <w:rPr>
          <w:sz w:val="22"/>
          <w:szCs w:val="22"/>
        </w:rPr>
        <w:t xml:space="preserve">Jemison, J.M. and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2005.  An alternative forage production system for organic dairy producers: quality feed and fewer weeds.   Proceedings of the Annual Meeting - Northeastern Weed Science Society 59:13.</w:t>
      </w:r>
    </w:p>
    <w:p w:rsidR="00924EA7" w:rsidRDefault="008F7DCE">
      <w:pPr>
        <w:numPr>
          <w:ilvl w:val="0"/>
          <w:numId w:val="1"/>
        </w:numPr>
        <w:spacing w:before="120"/>
        <w:ind w:hanging="360"/>
        <w:rPr>
          <w:sz w:val="22"/>
          <w:szCs w:val="22"/>
        </w:rPr>
      </w:pPr>
      <w:r>
        <w:rPr>
          <w:sz w:val="22"/>
          <w:szCs w:val="22"/>
        </w:rPr>
        <w:t>*</w:t>
      </w:r>
      <w:proofErr w:type="spellStart"/>
      <w:r>
        <w:rPr>
          <w:sz w:val="22"/>
          <w:szCs w:val="22"/>
        </w:rPr>
        <w:t>Shearin</w:t>
      </w:r>
      <w:proofErr w:type="spellEnd"/>
      <w:r>
        <w:rPr>
          <w:sz w:val="22"/>
          <w:szCs w:val="22"/>
        </w:rPr>
        <w:t xml:space="preserve">, A. and </w:t>
      </w:r>
      <w:r>
        <w:rPr>
          <w:b/>
          <w:sz w:val="22"/>
          <w:szCs w:val="22"/>
        </w:rPr>
        <w:t xml:space="preserve">S.C. </w:t>
      </w:r>
      <w:proofErr w:type="spellStart"/>
      <w:r>
        <w:rPr>
          <w:b/>
          <w:sz w:val="22"/>
          <w:szCs w:val="22"/>
        </w:rPr>
        <w:t>Reberg</w:t>
      </w:r>
      <w:proofErr w:type="spellEnd"/>
      <w:r>
        <w:rPr>
          <w:b/>
          <w:sz w:val="22"/>
          <w:szCs w:val="22"/>
        </w:rPr>
        <w:t>-Horton.</w:t>
      </w:r>
      <w:r>
        <w:rPr>
          <w:sz w:val="22"/>
          <w:szCs w:val="22"/>
        </w:rPr>
        <w:t xml:space="preserve">  2005.  Cover crop management impacts on the weed seed predator, </w:t>
      </w:r>
      <w:proofErr w:type="spellStart"/>
      <w:r>
        <w:rPr>
          <w:i/>
          <w:sz w:val="22"/>
          <w:szCs w:val="22"/>
        </w:rPr>
        <w:t>Harpalus</w:t>
      </w:r>
      <w:proofErr w:type="spellEnd"/>
      <w:r>
        <w:rPr>
          <w:i/>
          <w:sz w:val="22"/>
          <w:szCs w:val="22"/>
        </w:rPr>
        <w:t xml:space="preserve"> </w:t>
      </w:r>
      <w:proofErr w:type="spellStart"/>
      <w:r>
        <w:rPr>
          <w:i/>
          <w:sz w:val="22"/>
          <w:szCs w:val="22"/>
        </w:rPr>
        <w:t>rufipes</w:t>
      </w:r>
      <w:proofErr w:type="spellEnd"/>
      <w:r>
        <w:rPr>
          <w:sz w:val="22"/>
          <w:szCs w:val="22"/>
        </w:rPr>
        <w:t>.  Proceedings of the Annual Meeting - Northeastern Weed Science Society 59:77.</w:t>
      </w:r>
    </w:p>
    <w:p w:rsidR="00924EA7" w:rsidRDefault="008F7DCE">
      <w:pPr>
        <w:numPr>
          <w:ilvl w:val="0"/>
          <w:numId w:val="1"/>
        </w:numPr>
        <w:shd w:val="clear" w:color="auto" w:fill="F2F2F2"/>
        <w:spacing w:before="120"/>
        <w:ind w:hanging="360"/>
        <w:rPr>
          <w:sz w:val="22"/>
          <w:szCs w:val="22"/>
        </w:rPr>
      </w:pPr>
      <w:proofErr w:type="spellStart"/>
      <w:r>
        <w:rPr>
          <w:b/>
          <w:sz w:val="22"/>
          <w:szCs w:val="22"/>
        </w:rPr>
        <w:t>Reberg</w:t>
      </w:r>
      <w:proofErr w:type="spellEnd"/>
      <w:r>
        <w:rPr>
          <w:b/>
          <w:sz w:val="22"/>
          <w:szCs w:val="22"/>
        </w:rPr>
        <w:t>-Horton, S.C.,</w:t>
      </w:r>
      <w:r>
        <w:rPr>
          <w:sz w:val="22"/>
          <w:szCs w:val="22"/>
        </w:rPr>
        <w:t xml:space="preserve"> N.G. Creamer, and J.P. Murphy.  2004.  Breeding for increased rye </w:t>
      </w:r>
      <w:proofErr w:type="spellStart"/>
      <w:r>
        <w:rPr>
          <w:sz w:val="22"/>
          <w:szCs w:val="22"/>
        </w:rPr>
        <w:t>allelopathy</w:t>
      </w:r>
      <w:proofErr w:type="spellEnd"/>
      <w:r>
        <w:rPr>
          <w:sz w:val="22"/>
          <w:szCs w:val="22"/>
        </w:rPr>
        <w:t>.  Proceedings of the Annual Meeting - Northeastern Weed Science Society 58: 157.</w:t>
      </w:r>
    </w:p>
    <w:p w:rsidR="00924EA7" w:rsidRDefault="008F7DCE">
      <w:pPr>
        <w:keepLines/>
        <w:numPr>
          <w:ilvl w:val="0"/>
          <w:numId w:val="1"/>
        </w:numPr>
        <w:spacing w:before="120"/>
        <w:ind w:hanging="360"/>
        <w:rPr>
          <w:sz w:val="22"/>
          <w:szCs w:val="22"/>
        </w:rPr>
      </w:pPr>
      <w:proofErr w:type="spellStart"/>
      <w:r>
        <w:rPr>
          <w:b/>
          <w:sz w:val="22"/>
          <w:szCs w:val="22"/>
        </w:rPr>
        <w:t>Reberg</w:t>
      </w:r>
      <w:proofErr w:type="spellEnd"/>
      <w:r>
        <w:rPr>
          <w:b/>
          <w:sz w:val="22"/>
          <w:szCs w:val="22"/>
        </w:rPr>
        <w:t>-Horton, S.C.,</w:t>
      </w:r>
      <w:r>
        <w:rPr>
          <w:sz w:val="22"/>
          <w:szCs w:val="22"/>
        </w:rPr>
        <w:t xml:space="preserve"> N.G. Creamer, D.A. </w:t>
      </w:r>
      <w:proofErr w:type="spellStart"/>
      <w:r>
        <w:rPr>
          <w:sz w:val="22"/>
          <w:szCs w:val="22"/>
        </w:rPr>
        <w:t>Danehower</w:t>
      </w:r>
      <w:proofErr w:type="spellEnd"/>
      <w:r>
        <w:rPr>
          <w:sz w:val="22"/>
          <w:szCs w:val="22"/>
        </w:rPr>
        <w:t xml:space="preserve">, G. Ma, D.W. Monks, J.P. Murphy, N.N. </w:t>
      </w:r>
      <w:proofErr w:type="spellStart"/>
      <w:r>
        <w:rPr>
          <w:sz w:val="22"/>
          <w:szCs w:val="22"/>
        </w:rPr>
        <w:t>Ranells</w:t>
      </w:r>
      <w:proofErr w:type="spellEnd"/>
      <w:r>
        <w:rPr>
          <w:sz w:val="22"/>
          <w:szCs w:val="22"/>
        </w:rPr>
        <w:t xml:space="preserve">, J.D. Williamson, and J.D. Burton.  2003.  Cultivar and maturation effects on the </w:t>
      </w:r>
      <w:proofErr w:type="spellStart"/>
      <w:r>
        <w:rPr>
          <w:sz w:val="22"/>
          <w:szCs w:val="22"/>
        </w:rPr>
        <w:t>allelochemical</w:t>
      </w:r>
      <w:proofErr w:type="spellEnd"/>
      <w:r>
        <w:rPr>
          <w:sz w:val="22"/>
          <w:szCs w:val="22"/>
        </w:rPr>
        <w:t xml:space="preserve"> content of ten cultivars of rye.  Proceedings of the Annual Meeting - Northeastern Weed Science Society 57: 84</w:t>
      </w:r>
    </w:p>
    <w:p w:rsidR="00924EA7" w:rsidRDefault="008F7DCE">
      <w:pPr>
        <w:keepLines/>
        <w:numPr>
          <w:ilvl w:val="0"/>
          <w:numId w:val="1"/>
        </w:numPr>
        <w:shd w:val="clear" w:color="auto" w:fill="F2F2F2"/>
        <w:spacing w:before="120"/>
        <w:ind w:hanging="360"/>
        <w:rPr>
          <w:sz w:val="22"/>
          <w:szCs w:val="22"/>
        </w:rPr>
      </w:pPr>
      <w:proofErr w:type="spellStart"/>
      <w:r>
        <w:rPr>
          <w:b/>
          <w:sz w:val="22"/>
          <w:szCs w:val="22"/>
        </w:rPr>
        <w:t>Reberg</w:t>
      </w:r>
      <w:proofErr w:type="spellEnd"/>
      <w:r>
        <w:rPr>
          <w:b/>
          <w:sz w:val="22"/>
          <w:szCs w:val="22"/>
        </w:rPr>
        <w:t>-Horton, S.C.,</w:t>
      </w:r>
      <w:r>
        <w:rPr>
          <w:sz w:val="22"/>
          <w:szCs w:val="22"/>
        </w:rPr>
        <w:t xml:space="preserve"> N.G. Creamer, D.A. </w:t>
      </w:r>
      <w:proofErr w:type="spellStart"/>
      <w:r>
        <w:rPr>
          <w:sz w:val="22"/>
          <w:szCs w:val="22"/>
        </w:rPr>
        <w:t>Danehower</w:t>
      </w:r>
      <w:proofErr w:type="spellEnd"/>
      <w:r>
        <w:rPr>
          <w:sz w:val="22"/>
          <w:szCs w:val="22"/>
        </w:rPr>
        <w:t xml:space="preserve">, G. Ma, D.W. Monks, N.N. </w:t>
      </w:r>
      <w:proofErr w:type="spellStart"/>
      <w:r>
        <w:rPr>
          <w:sz w:val="22"/>
          <w:szCs w:val="22"/>
        </w:rPr>
        <w:t>Ranells</w:t>
      </w:r>
      <w:proofErr w:type="spellEnd"/>
      <w:r>
        <w:rPr>
          <w:sz w:val="22"/>
          <w:szCs w:val="22"/>
        </w:rPr>
        <w:t xml:space="preserve">, J.D. Williamson, J.D. Burton and J.P. Murphy.  2003.  Breeding a more </w:t>
      </w:r>
      <w:proofErr w:type="spellStart"/>
      <w:r>
        <w:rPr>
          <w:sz w:val="22"/>
          <w:szCs w:val="22"/>
        </w:rPr>
        <w:t>allelopathic</w:t>
      </w:r>
      <w:proofErr w:type="spellEnd"/>
      <w:r>
        <w:rPr>
          <w:sz w:val="22"/>
          <w:szCs w:val="22"/>
        </w:rPr>
        <w:t xml:space="preserve"> rye for use in organic vegetable production.  </w:t>
      </w:r>
      <w:proofErr w:type="spellStart"/>
      <w:r>
        <w:rPr>
          <w:sz w:val="22"/>
          <w:szCs w:val="22"/>
        </w:rPr>
        <w:t>HortScience</w:t>
      </w:r>
      <w:proofErr w:type="spellEnd"/>
      <w:r>
        <w:rPr>
          <w:sz w:val="22"/>
          <w:szCs w:val="22"/>
        </w:rPr>
        <w:t xml:space="preserve"> 38:866.</w:t>
      </w:r>
    </w:p>
    <w:p w:rsidR="00924EA7" w:rsidRDefault="008F7DCE">
      <w:pPr>
        <w:numPr>
          <w:ilvl w:val="0"/>
          <w:numId w:val="1"/>
        </w:numPr>
        <w:spacing w:before="120"/>
        <w:ind w:hanging="360"/>
        <w:rPr>
          <w:sz w:val="22"/>
          <w:szCs w:val="22"/>
        </w:rPr>
      </w:pPr>
      <w:proofErr w:type="spellStart"/>
      <w:r>
        <w:rPr>
          <w:sz w:val="22"/>
          <w:szCs w:val="22"/>
        </w:rPr>
        <w:t>Ranells</w:t>
      </w:r>
      <w:proofErr w:type="spellEnd"/>
      <w:r>
        <w:rPr>
          <w:sz w:val="22"/>
          <w:szCs w:val="22"/>
        </w:rPr>
        <w:t xml:space="preserve">, N.N., </w:t>
      </w:r>
      <w:proofErr w:type="spellStart"/>
      <w:r>
        <w:rPr>
          <w:b/>
          <w:sz w:val="22"/>
          <w:szCs w:val="22"/>
        </w:rPr>
        <w:t>Reberg</w:t>
      </w:r>
      <w:proofErr w:type="spellEnd"/>
      <w:r>
        <w:rPr>
          <w:b/>
          <w:sz w:val="22"/>
          <w:szCs w:val="22"/>
        </w:rPr>
        <w:t>-Horton, S.C.,</w:t>
      </w:r>
      <w:r>
        <w:rPr>
          <w:sz w:val="22"/>
          <w:szCs w:val="22"/>
        </w:rPr>
        <w:t xml:space="preserve"> and Creamer, N.G.  2002.  Varietal effects of cereal rye on recovery of soil inorganic nitrogen.  Annual Meeting Abstracts of the American Society of Agronomy.</w:t>
      </w:r>
    </w:p>
    <w:p w:rsidR="00924EA7" w:rsidRDefault="008F7DCE">
      <w:pPr>
        <w:numPr>
          <w:ilvl w:val="0"/>
          <w:numId w:val="1"/>
        </w:numPr>
        <w:shd w:val="clear" w:color="auto" w:fill="F2F2F2"/>
        <w:spacing w:before="120"/>
        <w:ind w:hanging="360"/>
        <w:rPr>
          <w:sz w:val="22"/>
          <w:szCs w:val="22"/>
        </w:rPr>
      </w:pPr>
      <w:proofErr w:type="spellStart"/>
      <w:r>
        <w:rPr>
          <w:b/>
          <w:sz w:val="22"/>
          <w:szCs w:val="22"/>
        </w:rPr>
        <w:t>Reberg</w:t>
      </w:r>
      <w:proofErr w:type="spellEnd"/>
      <w:r>
        <w:rPr>
          <w:b/>
          <w:sz w:val="22"/>
          <w:szCs w:val="22"/>
        </w:rPr>
        <w:t>-Horton, S.C.,</w:t>
      </w:r>
      <w:r>
        <w:rPr>
          <w:sz w:val="22"/>
          <w:szCs w:val="22"/>
        </w:rPr>
        <w:t xml:space="preserve"> N.G. Creamer, J. Burton, N. </w:t>
      </w:r>
      <w:proofErr w:type="spellStart"/>
      <w:r>
        <w:rPr>
          <w:sz w:val="22"/>
          <w:szCs w:val="22"/>
        </w:rPr>
        <w:t>Ranells</w:t>
      </w:r>
      <w:proofErr w:type="spellEnd"/>
      <w:r>
        <w:rPr>
          <w:sz w:val="22"/>
          <w:szCs w:val="22"/>
        </w:rPr>
        <w:t xml:space="preserve">, and C.L. </w:t>
      </w:r>
      <w:proofErr w:type="spellStart"/>
      <w:r>
        <w:rPr>
          <w:sz w:val="22"/>
          <w:szCs w:val="22"/>
        </w:rPr>
        <w:t>Mohler</w:t>
      </w:r>
      <w:proofErr w:type="spellEnd"/>
      <w:r>
        <w:rPr>
          <w:sz w:val="22"/>
          <w:szCs w:val="22"/>
        </w:rPr>
        <w:t xml:space="preserve">. 2001. Bioassay and field evaluation of rye cultivars for </w:t>
      </w:r>
      <w:proofErr w:type="spellStart"/>
      <w:r>
        <w:rPr>
          <w:sz w:val="22"/>
          <w:szCs w:val="22"/>
        </w:rPr>
        <w:t>allelopathy</w:t>
      </w:r>
      <w:proofErr w:type="spellEnd"/>
      <w:r>
        <w:rPr>
          <w:sz w:val="22"/>
          <w:szCs w:val="22"/>
        </w:rPr>
        <w:t>. 41st Annual Meeting of the Weed Science Society of America. WSSA Abstracts 41:109.</w:t>
      </w:r>
    </w:p>
    <w:p w:rsidR="00924EA7" w:rsidRDefault="008F7DCE">
      <w:pPr>
        <w:numPr>
          <w:ilvl w:val="0"/>
          <w:numId w:val="1"/>
        </w:numPr>
        <w:spacing w:before="120"/>
        <w:ind w:hanging="360"/>
        <w:rPr>
          <w:sz w:val="22"/>
          <w:szCs w:val="22"/>
        </w:rPr>
      </w:pPr>
      <w:proofErr w:type="spellStart"/>
      <w:r>
        <w:rPr>
          <w:b/>
          <w:sz w:val="22"/>
          <w:szCs w:val="22"/>
        </w:rPr>
        <w:t>Reberg</w:t>
      </w:r>
      <w:proofErr w:type="spellEnd"/>
      <w:r>
        <w:rPr>
          <w:b/>
          <w:sz w:val="22"/>
          <w:szCs w:val="22"/>
        </w:rPr>
        <w:t>-Horton, S.C.,</w:t>
      </w:r>
      <w:r>
        <w:rPr>
          <w:sz w:val="22"/>
          <w:szCs w:val="22"/>
        </w:rPr>
        <w:t xml:space="preserve"> N.G. Creamer, J. Burton, N. </w:t>
      </w:r>
      <w:proofErr w:type="spellStart"/>
      <w:r>
        <w:rPr>
          <w:sz w:val="22"/>
          <w:szCs w:val="22"/>
        </w:rPr>
        <w:t>Ranells</w:t>
      </w:r>
      <w:proofErr w:type="spellEnd"/>
      <w:r>
        <w:rPr>
          <w:sz w:val="22"/>
          <w:szCs w:val="22"/>
        </w:rPr>
        <w:t>, and P. Murphy. 2001. Breeding rye (</w:t>
      </w:r>
      <w:proofErr w:type="spellStart"/>
      <w:r>
        <w:rPr>
          <w:i/>
          <w:sz w:val="22"/>
          <w:szCs w:val="22"/>
        </w:rPr>
        <w:t>Secale</w:t>
      </w:r>
      <w:proofErr w:type="spellEnd"/>
      <w:r>
        <w:rPr>
          <w:i/>
          <w:sz w:val="22"/>
          <w:szCs w:val="22"/>
        </w:rPr>
        <w:t xml:space="preserve"> </w:t>
      </w:r>
      <w:proofErr w:type="spellStart"/>
      <w:r>
        <w:rPr>
          <w:i/>
          <w:sz w:val="22"/>
          <w:szCs w:val="22"/>
        </w:rPr>
        <w:t>cereale</w:t>
      </w:r>
      <w:proofErr w:type="spellEnd"/>
      <w:r>
        <w:rPr>
          <w:sz w:val="22"/>
          <w:szCs w:val="22"/>
        </w:rPr>
        <w:t xml:space="preserve">) for increased </w:t>
      </w:r>
      <w:proofErr w:type="spellStart"/>
      <w:r>
        <w:rPr>
          <w:sz w:val="22"/>
          <w:szCs w:val="22"/>
        </w:rPr>
        <w:t>allelopathy</w:t>
      </w:r>
      <w:proofErr w:type="spellEnd"/>
      <w:r>
        <w:rPr>
          <w:sz w:val="22"/>
          <w:szCs w:val="22"/>
        </w:rPr>
        <w:t xml:space="preserve">. 98th Annual Conference of the American Society for Horticultural Science. </w:t>
      </w:r>
      <w:proofErr w:type="spellStart"/>
      <w:r>
        <w:rPr>
          <w:sz w:val="22"/>
          <w:szCs w:val="22"/>
        </w:rPr>
        <w:t>HortScience</w:t>
      </w:r>
      <w:proofErr w:type="spellEnd"/>
      <w:r>
        <w:rPr>
          <w:sz w:val="22"/>
          <w:szCs w:val="22"/>
        </w:rPr>
        <w:t xml:space="preserve"> 36:561.</w:t>
      </w:r>
    </w:p>
    <w:p w:rsidR="00924EA7" w:rsidRDefault="008F7DCE">
      <w:pPr>
        <w:numPr>
          <w:ilvl w:val="0"/>
          <w:numId w:val="1"/>
        </w:numPr>
        <w:shd w:val="clear" w:color="auto" w:fill="F2F2F2"/>
        <w:spacing w:before="120"/>
        <w:ind w:hanging="360"/>
        <w:rPr>
          <w:sz w:val="22"/>
          <w:szCs w:val="22"/>
        </w:rPr>
      </w:pPr>
      <w:bookmarkStart w:id="15" w:name="bookmark=id.2xcytpi" w:colFirst="0" w:colLast="0"/>
      <w:bookmarkEnd w:id="15"/>
      <w:proofErr w:type="spellStart"/>
      <w:r>
        <w:rPr>
          <w:b/>
          <w:sz w:val="22"/>
          <w:szCs w:val="22"/>
        </w:rPr>
        <w:t>Reberg</w:t>
      </w:r>
      <w:proofErr w:type="spellEnd"/>
      <w:r>
        <w:rPr>
          <w:b/>
          <w:sz w:val="22"/>
          <w:szCs w:val="22"/>
        </w:rPr>
        <w:t>-Horton, S.C.,</w:t>
      </w:r>
      <w:r>
        <w:rPr>
          <w:sz w:val="22"/>
          <w:szCs w:val="22"/>
        </w:rPr>
        <w:t xml:space="preserve"> N.G. Creamer, and C.L. </w:t>
      </w:r>
      <w:proofErr w:type="spellStart"/>
      <w:r>
        <w:rPr>
          <w:sz w:val="22"/>
          <w:szCs w:val="22"/>
        </w:rPr>
        <w:t>Mohler</w:t>
      </w:r>
      <w:proofErr w:type="spellEnd"/>
      <w:r>
        <w:rPr>
          <w:sz w:val="22"/>
          <w:szCs w:val="22"/>
        </w:rPr>
        <w:t>. 1999. The suppression of weeds by nine varieties of rye (</w:t>
      </w:r>
      <w:proofErr w:type="spellStart"/>
      <w:r>
        <w:rPr>
          <w:i/>
          <w:sz w:val="22"/>
          <w:szCs w:val="22"/>
        </w:rPr>
        <w:t>Secale</w:t>
      </w:r>
      <w:proofErr w:type="spellEnd"/>
      <w:r>
        <w:rPr>
          <w:i/>
          <w:sz w:val="22"/>
          <w:szCs w:val="22"/>
        </w:rPr>
        <w:t xml:space="preserve"> </w:t>
      </w:r>
      <w:proofErr w:type="spellStart"/>
      <w:r>
        <w:rPr>
          <w:i/>
          <w:sz w:val="22"/>
          <w:szCs w:val="22"/>
        </w:rPr>
        <w:t>cereale</w:t>
      </w:r>
      <w:proofErr w:type="spellEnd"/>
      <w:r>
        <w:rPr>
          <w:sz w:val="22"/>
          <w:szCs w:val="22"/>
        </w:rPr>
        <w:t>). 40th Annual Meeting of the Weed Science Society of America. WSSA Abstracts 40:27.</w:t>
      </w:r>
    </w:p>
    <w:p w:rsidR="00924EA7" w:rsidRDefault="00924EA7">
      <w:pPr>
        <w:spacing w:before="120"/>
        <w:ind w:left="360"/>
        <w:rPr>
          <w:sz w:val="22"/>
          <w:szCs w:val="22"/>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4EA7">
        <w:tc>
          <w:tcPr>
            <w:tcW w:w="9350" w:type="dxa"/>
            <w:tcBorders>
              <w:top w:val="nil"/>
              <w:left w:val="nil"/>
              <w:bottom w:val="single" w:sz="4" w:space="0" w:color="FF0000"/>
              <w:right w:val="nil"/>
            </w:tcBorders>
            <w:shd w:val="clear" w:color="auto" w:fill="D9D9D9"/>
          </w:tcPr>
          <w:p w:rsidR="00924EA7" w:rsidRDefault="008F7DCE">
            <w:pPr>
              <w:pStyle w:val="Heading1"/>
              <w:spacing w:before="120" w:after="0"/>
              <w:outlineLvl w:val="0"/>
              <w:rPr>
                <w:rFonts w:ascii="AR JULIAN" w:eastAsia="AR JULIAN" w:hAnsi="AR JULIAN" w:cs="AR JULIAN"/>
                <w:sz w:val="32"/>
                <w:szCs w:val="32"/>
              </w:rPr>
            </w:pPr>
            <w:r>
              <w:rPr>
                <w:rFonts w:ascii="AR JULIAN" w:eastAsia="AR JULIAN" w:hAnsi="AR JULIAN" w:cs="AR JULIAN"/>
                <w:sz w:val="32"/>
                <w:szCs w:val="32"/>
              </w:rPr>
              <w:t>Extramural Awards</w:t>
            </w:r>
          </w:p>
        </w:tc>
      </w:tr>
    </w:tbl>
    <w:p w:rsidR="00924EA7" w:rsidRDefault="008F7DCE">
      <w:pPr>
        <w:pStyle w:val="Heading1"/>
        <w:spacing w:before="120" w:after="0"/>
        <w:rPr>
          <w:sz w:val="22"/>
          <w:szCs w:val="22"/>
        </w:rPr>
      </w:pPr>
      <w:r>
        <w:rPr>
          <w:rFonts w:ascii="Times New Roman" w:eastAsia="Times New Roman" w:hAnsi="Times New Roman" w:cs="Times New Roman"/>
          <w:b w:val="0"/>
          <w:sz w:val="22"/>
          <w:szCs w:val="22"/>
        </w:rPr>
        <w:br/>
      </w:r>
      <w:r>
        <w:rPr>
          <w:sz w:val="22"/>
          <w:szCs w:val="22"/>
        </w:rPr>
        <w:t>*Indicates graduate student advisee or employee</w:t>
      </w:r>
    </w:p>
    <w:p w:rsidR="00924EA7" w:rsidRDefault="008F7DCE">
      <w:pPr>
        <w:numPr>
          <w:ilvl w:val="0"/>
          <w:numId w:val="2"/>
        </w:numPr>
        <w:pBdr>
          <w:top w:val="nil"/>
          <w:left w:val="nil"/>
          <w:bottom w:val="nil"/>
          <w:right w:val="nil"/>
          <w:between w:val="nil"/>
        </w:pBdr>
        <w:spacing w:before="120"/>
        <w:ind w:left="360"/>
        <w:rPr>
          <w:color w:val="000000"/>
          <w:sz w:val="22"/>
          <w:szCs w:val="22"/>
        </w:rPr>
      </w:pPr>
      <w:proofErr w:type="spellStart"/>
      <w:r>
        <w:rPr>
          <w:color w:val="000000"/>
          <w:sz w:val="22"/>
          <w:szCs w:val="22"/>
        </w:rPr>
        <w:t>Reberg</w:t>
      </w:r>
      <w:proofErr w:type="spellEnd"/>
      <w:r>
        <w:rPr>
          <w:color w:val="000000"/>
          <w:sz w:val="22"/>
          <w:szCs w:val="22"/>
        </w:rPr>
        <w:t xml:space="preserve">-Horton, SB </w:t>
      </w:r>
      <w:proofErr w:type="spellStart"/>
      <w:r>
        <w:rPr>
          <w:color w:val="000000"/>
          <w:sz w:val="22"/>
          <w:szCs w:val="22"/>
        </w:rPr>
        <w:t>Mirsky</w:t>
      </w:r>
      <w:proofErr w:type="spellEnd"/>
      <w:r>
        <w:rPr>
          <w:color w:val="000000"/>
          <w:sz w:val="22"/>
          <w:szCs w:val="22"/>
        </w:rPr>
        <w:t xml:space="preserve"> et al. 2019-2024. Enhancing the Sustainability of US Cropping Systems through Cover Crops and an Innovative Information and Technology Network. USDA-NIFA ($9,994,404)</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color w:val="000000"/>
          <w:sz w:val="22"/>
          <w:szCs w:val="22"/>
        </w:rPr>
        <w:t>Reberg</w:t>
      </w:r>
      <w:proofErr w:type="spellEnd"/>
      <w:r>
        <w:rPr>
          <w:color w:val="000000"/>
          <w:sz w:val="22"/>
          <w:szCs w:val="22"/>
        </w:rPr>
        <w:t xml:space="preserve">-Horton, S.C., SB </w:t>
      </w:r>
      <w:proofErr w:type="spellStart"/>
      <w:r>
        <w:rPr>
          <w:color w:val="000000"/>
          <w:sz w:val="22"/>
          <w:szCs w:val="22"/>
        </w:rPr>
        <w:t>Mirsky</w:t>
      </w:r>
      <w:proofErr w:type="spellEnd"/>
      <w:r>
        <w:rPr>
          <w:color w:val="000000"/>
          <w:sz w:val="22"/>
          <w:szCs w:val="22"/>
        </w:rPr>
        <w:t xml:space="preserve">, H. </w:t>
      </w:r>
      <w:proofErr w:type="spellStart"/>
      <w:r>
        <w:rPr>
          <w:color w:val="000000"/>
          <w:sz w:val="22"/>
          <w:szCs w:val="22"/>
        </w:rPr>
        <w:t>Schomberg</w:t>
      </w:r>
      <w:proofErr w:type="spellEnd"/>
      <w:r>
        <w:rPr>
          <w:color w:val="000000"/>
          <w:sz w:val="22"/>
          <w:szCs w:val="22"/>
        </w:rPr>
        <w:t xml:space="preserve">, D. Fleisher, R. </w:t>
      </w:r>
      <w:proofErr w:type="spellStart"/>
      <w:r>
        <w:rPr>
          <w:color w:val="000000"/>
          <w:sz w:val="22"/>
          <w:szCs w:val="22"/>
        </w:rPr>
        <w:t>Stockwell</w:t>
      </w:r>
      <w:proofErr w:type="spellEnd"/>
      <w:r>
        <w:rPr>
          <w:color w:val="000000"/>
          <w:sz w:val="22"/>
          <w:szCs w:val="22"/>
        </w:rPr>
        <w:t xml:space="preserve">, T Butler, K Tully, KS, Cabrera, J. Gaskin, K. </w:t>
      </w:r>
      <w:proofErr w:type="spellStart"/>
      <w:r>
        <w:rPr>
          <w:color w:val="000000"/>
          <w:sz w:val="22"/>
          <w:szCs w:val="22"/>
        </w:rPr>
        <w:t>Balkcom</w:t>
      </w:r>
      <w:proofErr w:type="spellEnd"/>
      <w:r>
        <w:rPr>
          <w:color w:val="000000"/>
          <w:sz w:val="22"/>
          <w:szCs w:val="22"/>
        </w:rPr>
        <w:t>, and JJ Thompson. 2018-2023</w:t>
      </w:r>
      <w:proofErr w:type="gramStart"/>
      <w:r>
        <w:rPr>
          <w:color w:val="000000"/>
          <w:sz w:val="22"/>
          <w:szCs w:val="22"/>
        </w:rPr>
        <w:t>.  Cover</w:t>
      </w:r>
      <w:proofErr w:type="gramEnd"/>
      <w:r>
        <w:rPr>
          <w:color w:val="000000"/>
          <w:sz w:val="22"/>
          <w:szCs w:val="22"/>
        </w:rPr>
        <w:t xml:space="preserve"> crops: the cornerstone of water management in the face of increasing demand and a changing climate.  ($5,200,000). USDA-AFRI Water </w:t>
      </w:r>
      <w:proofErr w:type="gramStart"/>
      <w:r>
        <w:rPr>
          <w:color w:val="000000"/>
          <w:sz w:val="22"/>
          <w:szCs w:val="22"/>
        </w:rPr>
        <w:t>For</w:t>
      </w:r>
      <w:proofErr w:type="gramEnd"/>
      <w:r>
        <w:rPr>
          <w:color w:val="000000"/>
          <w:sz w:val="22"/>
          <w:szCs w:val="22"/>
        </w:rPr>
        <w:t xml:space="preserve"> Food Production Challenge Area.</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color w:val="000000"/>
          <w:sz w:val="22"/>
          <w:szCs w:val="22"/>
        </w:rPr>
        <w:lastRenderedPageBreak/>
        <w:t>Mirsky</w:t>
      </w:r>
      <w:proofErr w:type="spellEnd"/>
      <w:r>
        <w:rPr>
          <w:color w:val="000000"/>
          <w:sz w:val="22"/>
          <w:szCs w:val="22"/>
        </w:rPr>
        <w:t xml:space="preserve">, Steven, Chris </w:t>
      </w:r>
      <w:proofErr w:type="spellStart"/>
      <w:r>
        <w:rPr>
          <w:color w:val="000000"/>
          <w:sz w:val="22"/>
          <w:szCs w:val="22"/>
        </w:rPr>
        <w:t>Reberg</w:t>
      </w:r>
      <w:proofErr w:type="spellEnd"/>
      <w:r>
        <w:rPr>
          <w:color w:val="000000"/>
          <w:sz w:val="22"/>
          <w:szCs w:val="22"/>
        </w:rPr>
        <w:t xml:space="preserve">-Horton, Matthew Ryan, Jude Maul, Rebecca McGee,  Gerald Smith, </w:t>
      </w:r>
      <w:proofErr w:type="spellStart"/>
      <w:r>
        <w:rPr>
          <w:color w:val="000000"/>
          <w:sz w:val="22"/>
          <w:szCs w:val="22"/>
        </w:rPr>
        <w:t>Heathcliffe</w:t>
      </w:r>
      <w:proofErr w:type="spellEnd"/>
      <w:r>
        <w:rPr>
          <w:color w:val="000000"/>
          <w:sz w:val="22"/>
          <w:szCs w:val="22"/>
        </w:rPr>
        <w:t xml:space="preserve"> </w:t>
      </w:r>
      <w:proofErr w:type="spellStart"/>
      <w:r>
        <w:rPr>
          <w:color w:val="000000"/>
          <w:sz w:val="22"/>
          <w:szCs w:val="22"/>
        </w:rPr>
        <w:t>Riday</w:t>
      </w:r>
      <w:proofErr w:type="spellEnd"/>
      <w:r>
        <w:rPr>
          <w:color w:val="000000"/>
          <w:sz w:val="22"/>
          <w:szCs w:val="22"/>
        </w:rPr>
        <w:t xml:space="preserve">, Ryan Hayes, Rachel Vann, John </w:t>
      </w:r>
      <w:proofErr w:type="spellStart"/>
      <w:r>
        <w:rPr>
          <w:color w:val="000000"/>
          <w:sz w:val="22"/>
          <w:szCs w:val="22"/>
        </w:rPr>
        <w:t>Englert</w:t>
      </w:r>
      <w:proofErr w:type="spellEnd"/>
      <w:r>
        <w:rPr>
          <w:color w:val="000000"/>
          <w:sz w:val="22"/>
          <w:szCs w:val="22"/>
        </w:rPr>
        <w:t xml:space="preserve">, Nancy </w:t>
      </w:r>
      <w:proofErr w:type="spellStart"/>
      <w:r>
        <w:rPr>
          <w:color w:val="000000"/>
          <w:sz w:val="22"/>
          <w:szCs w:val="22"/>
        </w:rPr>
        <w:t>Ehlke</w:t>
      </w:r>
      <w:proofErr w:type="spellEnd"/>
      <w:r>
        <w:rPr>
          <w:color w:val="000000"/>
          <w:sz w:val="22"/>
          <w:szCs w:val="22"/>
        </w:rPr>
        <w:t>.  2018-2022</w:t>
      </w:r>
      <w:proofErr w:type="gramStart"/>
      <w:r>
        <w:rPr>
          <w:color w:val="000000"/>
          <w:sz w:val="22"/>
          <w:szCs w:val="22"/>
        </w:rPr>
        <w:t>.  Selection</w:t>
      </w:r>
      <w:proofErr w:type="gramEnd"/>
      <w:r>
        <w:rPr>
          <w:color w:val="000000"/>
          <w:sz w:val="22"/>
          <w:szCs w:val="22"/>
        </w:rPr>
        <w:t xml:space="preserve"> to Distribution: Delivering Regionally Adapted Cover Crop Varieties to Organic Farmers. USDA – Organic Agriculture Research and Extension Initiative (OREI). ($~2,000,000)</w:t>
      </w:r>
    </w:p>
    <w:p w:rsidR="00924EA7" w:rsidRDefault="008F7DCE">
      <w:pPr>
        <w:numPr>
          <w:ilvl w:val="0"/>
          <w:numId w:val="2"/>
        </w:numPr>
        <w:pBdr>
          <w:top w:val="nil"/>
          <w:left w:val="nil"/>
          <w:bottom w:val="nil"/>
          <w:right w:val="nil"/>
          <w:between w:val="nil"/>
        </w:pBdr>
        <w:ind w:left="360"/>
        <w:rPr>
          <w:color w:val="000000"/>
          <w:sz w:val="22"/>
          <w:szCs w:val="22"/>
        </w:rPr>
      </w:pPr>
      <w:r>
        <w:rPr>
          <w:color w:val="000000"/>
          <w:sz w:val="22"/>
          <w:szCs w:val="22"/>
        </w:rPr>
        <w:t xml:space="preserve">Innovation </w:t>
      </w:r>
      <w:proofErr w:type="gramStart"/>
      <w:r>
        <w:rPr>
          <w:color w:val="000000"/>
          <w:sz w:val="22"/>
          <w:szCs w:val="22"/>
        </w:rPr>
        <w:t>Through</w:t>
      </w:r>
      <w:proofErr w:type="gramEnd"/>
      <w:r>
        <w:rPr>
          <w:color w:val="000000"/>
          <w:sz w:val="22"/>
          <w:szCs w:val="22"/>
        </w:rPr>
        <w:t xml:space="preserve"> Participation: A Multi-Disciplinary Approach to Intensifying Cover Crops In Corn Production. 05/15/2019 - 05/14/2021, US Dept. of Agriculture (USDA) - National Institute of Food and Agriculture ($155,508)</w:t>
      </w:r>
    </w:p>
    <w:p w:rsidR="00924EA7" w:rsidRDefault="008F7DCE">
      <w:pPr>
        <w:numPr>
          <w:ilvl w:val="0"/>
          <w:numId w:val="2"/>
        </w:numPr>
        <w:pBdr>
          <w:top w:val="nil"/>
          <w:left w:val="nil"/>
          <w:bottom w:val="nil"/>
          <w:right w:val="nil"/>
          <w:between w:val="nil"/>
        </w:pBdr>
        <w:ind w:left="360"/>
        <w:rPr>
          <w:color w:val="000000"/>
          <w:sz w:val="22"/>
          <w:szCs w:val="22"/>
        </w:rPr>
      </w:pPr>
      <w:r>
        <w:rPr>
          <w:color w:val="000000"/>
          <w:sz w:val="22"/>
          <w:szCs w:val="22"/>
        </w:rPr>
        <w:t xml:space="preserve">Identification of Resistance to </w:t>
      </w:r>
      <w:proofErr w:type="spellStart"/>
      <w:r>
        <w:rPr>
          <w:color w:val="000000"/>
          <w:sz w:val="22"/>
          <w:szCs w:val="22"/>
        </w:rPr>
        <w:t>Ascochyta</w:t>
      </w:r>
      <w:proofErr w:type="spellEnd"/>
      <w:r>
        <w:rPr>
          <w:color w:val="000000"/>
          <w:sz w:val="22"/>
          <w:szCs w:val="22"/>
        </w:rPr>
        <w:t xml:space="preserve"> Blight (</w:t>
      </w:r>
      <w:proofErr w:type="spellStart"/>
      <w:r>
        <w:rPr>
          <w:color w:val="000000"/>
          <w:sz w:val="22"/>
          <w:szCs w:val="22"/>
        </w:rPr>
        <w:t>Mycosphaerella</w:t>
      </w:r>
      <w:proofErr w:type="spellEnd"/>
      <w:r>
        <w:rPr>
          <w:color w:val="000000"/>
          <w:sz w:val="22"/>
          <w:szCs w:val="22"/>
        </w:rPr>
        <w:t xml:space="preserve"> </w:t>
      </w:r>
      <w:proofErr w:type="spellStart"/>
      <w:r>
        <w:rPr>
          <w:color w:val="000000"/>
          <w:sz w:val="22"/>
          <w:szCs w:val="22"/>
        </w:rPr>
        <w:t>pinodes</w:t>
      </w:r>
      <w:proofErr w:type="spellEnd"/>
      <w:r>
        <w:rPr>
          <w:color w:val="000000"/>
          <w:sz w:val="22"/>
          <w:szCs w:val="22"/>
        </w:rPr>
        <w:t>) in the USDA Pea Single Plant-Derived (PSP) Core Collection. 06/27/2019 - 06/30/2020, US Dept. of Agriculture (USDA) - Agriculture Research Service ($20,000)</w:t>
      </w:r>
    </w:p>
    <w:p w:rsidR="00924EA7" w:rsidRDefault="008F7DCE">
      <w:pPr>
        <w:numPr>
          <w:ilvl w:val="0"/>
          <w:numId w:val="2"/>
        </w:numPr>
        <w:pBdr>
          <w:top w:val="nil"/>
          <w:left w:val="nil"/>
          <w:bottom w:val="nil"/>
          <w:right w:val="nil"/>
          <w:between w:val="nil"/>
        </w:pBdr>
        <w:ind w:left="360"/>
        <w:rPr>
          <w:color w:val="000000"/>
          <w:sz w:val="22"/>
          <w:szCs w:val="22"/>
        </w:rPr>
      </w:pPr>
      <w:bookmarkStart w:id="16" w:name="_heading=h.1ci93xb" w:colFirst="0" w:colLast="0"/>
      <w:bookmarkEnd w:id="16"/>
      <w:proofErr w:type="spellStart"/>
      <w:r>
        <w:rPr>
          <w:b/>
          <w:color w:val="000000"/>
          <w:sz w:val="22"/>
          <w:szCs w:val="22"/>
        </w:rPr>
        <w:t>Reberg</w:t>
      </w:r>
      <w:proofErr w:type="spellEnd"/>
      <w:r>
        <w:rPr>
          <w:b/>
          <w:color w:val="000000"/>
          <w:sz w:val="22"/>
          <w:szCs w:val="22"/>
        </w:rPr>
        <w:t>-Horton, S.C.,</w:t>
      </w:r>
      <w:r>
        <w:rPr>
          <w:color w:val="000000"/>
          <w:sz w:val="22"/>
          <w:szCs w:val="22"/>
        </w:rPr>
        <w:t xml:space="preserve"> S. </w:t>
      </w:r>
      <w:proofErr w:type="spellStart"/>
      <w:r>
        <w:rPr>
          <w:color w:val="000000"/>
          <w:sz w:val="22"/>
          <w:szCs w:val="22"/>
        </w:rPr>
        <w:t>Mirsky</w:t>
      </w:r>
      <w:proofErr w:type="spellEnd"/>
      <w:r>
        <w:rPr>
          <w:color w:val="000000"/>
          <w:sz w:val="22"/>
          <w:szCs w:val="22"/>
        </w:rPr>
        <w:t xml:space="preserve">, H. </w:t>
      </w:r>
      <w:proofErr w:type="spellStart"/>
      <w:r>
        <w:rPr>
          <w:color w:val="000000"/>
          <w:sz w:val="22"/>
          <w:szCs w:val="22"/>
        </w:rPr>
        <w:t>Schomberg</w:t>
      </w:r>
      <w:proofErr w:type="spellEnd"/>
      <w:r>
        <w:rPr>
          <w:color w:val="000000"/>
          <w:sz w:val="22"/>
          <w:szCs w:val="22"/>
        </w:rPr>
        <w:t xml:space="preserve">, </w:t>
      </w:r>
      <w:proofErr w:type="spellStart"/>
      <w:r>
        <w:rPr>
          <w:color w:val="000000"/>
          <w:sz w:val="22"/>
          <w:szCs w:val="22"/>
        </w:rPr>
        <w:t>D.Timlin</w:t>
      </w:r>
      <w:proofErr w:type="spellEnd"/>
      <w:r>
        <w:rPr>
          <w:color w:val="000000"/>
          <w:sz w:val="22"/>
          <w:szCs w:val="22"/>
        </w:rPr>
        <w:t xml:space="preserve">, M. Cabrera, J. Gaskin.  2015-2019. Decision Support Tools for Cover Crops: Crediting Water and Nitrogen Conservation.  </w:t>
      </w:r>
      <w:r>
        <w:rPr>
          <w:color w:val="000000"/>
          <w:sz w:val="22"/>
          <w:szCs w:val="22"/>
          <w:u w:val="single"/>
        </w:rPr>
        <w:t>NRCS Conservation Innovation Grant</w:t>
      </w:r>
      <w:r>
        <w:rPr>
          <w:color w:val="000000"/>
          <w:sz w:val="22"/>
          <w:szCs w:val="22"/>
        </w:rPr>
        <w:t>, ($998,469)</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color w:val="000000"/>
          <w:sz w:val="22"/>
          <w:szCs w:val="22"/>
        </w:rPr>
        <w:t>Mirsky</w:t>
      </w:r>
      <w:proofErr w:type="spellEnd"/>
      <w:r>
        <w:rPr>
          <w:color w:val="000000"/>
          <w:sz w:val="22"/>
          <w:szCs w:val="22"/>
        </w:rPr>
        <w:t xml:space="preserve">, Steven, </w:t>
      </w:r>
      <w:r>
        <w:rPr>
          <w:b/>
          <w:color w:val="000000"/>
          <w:sz w:val="22"/>
          <w:szCs w:val="22"/>
        </w:rPr>
        <w:t xml:space="preserve">Chris </w:t>
      </w:r>
      <w:proofErr w:type="spellStart"/>
      <w:r>
        <w:rPr>
          <w:b/>
          <w:color w:val="000000"/>
          <w:sz w:val="22"/>
          <w:szCs w:val="22"/>
        </w:rPr>
        <w:t>Reberg</w:t>
      </w:r>
      <w:proofErr w:type="spellEnd"/>
      <w:r>
        <w:rPr>
          <w:b/>
          <w:color w:val="000000"/>
          <w:sz w:val="22"/>
          <w:szCs w:val="22"/>
        </w:rPr>
        <w:t>-Horton</w:t>
      </w:r>
      <w:r>
        <w:rPr>
          <w:color w:val="000000"/>
          <w:sz w:val="22"/>
          <w:szCs w:val="22"/>
        </w:rPr>
        <w:t xml:space="preserve">, Matthew Ryan, Jude Maul, Rebecca McGee,  Gerald Smith, </w:t>
      </w:r>
      <w:proofErr w:type="spellStart"/>
      <w:r>
        <w:rPr>
          <w:color w:val="000000"/>
          <w:sz w:val="22"/>
          <w:szCs w:val="22"/>
        </w:rPr>
        <w:t>Heathcliffe</w:t>
      </w:r>
      <w:proofErr w:type="spellEnd"/>
      <w:r>
        <w:rPr>
          <w:color w:val="000000"/>
          <w:sz w:val="22"/>
          <w:szCs w:val="22"/>
        </w:rPr>
        <w:t xml:space="preserve"> </w:t>
      </w:r>
      <w:proofErr w:type="spellStart"/>
      <w:r>
        <w:rPr>
          <w:color w:val="000000"/>
          <w:sz w:val="22"/>
          <w:szCs w:val="22"/>
        </w:rPr>
        <w:t>Riday</w:t>
      </w:r>
      <w:proofErr w:type="spellEnd"/>
      <w:r>
        <w:rPr>
          <w:color w:val="000000"/>
          <w:sz w:val="22"/>
          <w:szCs w:val="22"/>
        </w:rPr>
        <w:t xml:space="preserve">, Laurie Drinkwater.  2015-2019. </w:t>
      </w:r>
      <w:proofErr w:type="gramStart"/>
      <w:r>
        <w:rPr>
          <w:color w:val="000000"/>
          <w:sz w:val="22"/>
          <w:szCs w:val="22"/>
        </w:rPr>
        <w:t>Creating</w:t>
      </w:r>
      <w:proofErr w:type="gramEnd"/>
      <w:r>
        <w:rPr>
          <w:color w:val="000000"/>
          <w:sz w:val="22"/>
          <w:szCs w:val="22"/>
        </w:rPr>
        <w:t xml:space="preserve"> the Cover crops that Organic Farmers Need: Delivering Regionally Adapted Varieties across America.  </w:t>
      </w:r>
      <w:r>
        <w:rPr>
          <w:color w:val="000000"/>
          <w:sz w:val="22"/>
          <w:szCs w:val="22"/>
          <w:u w:val="single"/>
        </w:rPr>
        <w:t>USDA-OREI (Organic Agriculture Research and Extension Initiative</w:t>
      </w:r>
      <w:r>
        <w:rPr>
          <w:color w:val="000000"/>
          <w:sz w:val="22"/>
          <w:szCs w:val="22"/>
        </w:rPr>
        <w:t>) ($1,998,686)</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-Horton, S.C.,</w:t>
      </w:r>
      <w:r>
        <w:rPr>
          <w:color w:val="000000"/>
          <w:sz w:val="22"/>
          <w:szCs w:val="22"/>
        </w:rPr>
        <w:t xml:space="preserve"> et al. (Principal Investigators from nine states).  2015-2017</w:t>
      </w:r>
      <w:proofErr w:type="gramStart"/>
      <w:r>
        <w:rPr>
          <w:color w:val="000000"/>
          <w:sz w:val="22"/>
          <w:szCs w:val="22"/>
        </w:rPr>
        <w:t>.  Institutionalizing</w:t>
      </w:r>
      <w:proofErr w:type="gramEnd"/>
      <w:r>
        <w:rPr>
          <w:color w:val="000000"/>
          <w:sz w:val="22"/>
          <w:szCs w:val="22"/>
        </w:rPr>
        <w:t xml:space="preserve"> Cover Crop Research and Education in the Southeast.  </w:t>
      </w:r>
      <w:r>
        <w:rPr>
          <w:color w:val="000000"/>
          <w:sz w:val="22"/>
          <w:szCs w:val="22"/>
          <w:u w:val="single"/>
        </w:rPr>
        <w:t>USDA-SARE (Sustainable Agriculture and Research  Education)</w:t>
      </w:r>
      <w:r>
        <w:rPr>
          <w:color w:val="000000"/>
          <w:sz w:val="22"/>
          <w:szCs w:val="22"/>
        </w:rPr>
        <w:t xml:space="preserve"> ($129,712)</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-Horton, S.C.,</w:t>
      </w:r>
      <w:r>
        <w:rPr>
          <w:color w:val="000000"/>
          <w:sz w:val="22"/>
          <w:szCs w:val="22"/>
        </w:rPr>
        <w:t xml:space="preserve"> J.M. </w:t>
      </w:r>
      <w:proofErr w:type="spellStart"/>
      <w:r>
        <w:rPr>
          <w:color w:val="000000"/>
          <w:sz w:val="22"/>
          <w:szCs w:val="22"/>
        </w:rPr>
        <w:t>Luginbuhl</w:t>
      </w:r>
      <w:proofErr w:type="spellEnd"/>
      <w:r>
        <w:rPr>
          <w:color w:val="000000"/>
          <w:sz w:val="22"/>
          <w:szCs w:val="22"/>
        </w:rPr>
        <w:t xml:space="preserve">, D. Bloom, W. </w:t>
      </w:r>
      <w:proofErr w:type="spellStart"/>
      <w:r>
        <w:rPr>
          <w:color w:val="000000"/>
          <w:sz w:val="22"/>
          <w:szCs w:val="22"/>
        </w:rPr>
        <w:t>Everman</w:t>
      </w:r>
      <w:proofErr w:type="spellEnd"/>
      <w:r>
        <w:rPr>
          <w:color w:val="000000"/>
          <w:sz w:val="22"/>
          <w:szCs w:val="22"/>
        </w:rPr>
        <w:t xml:space="preserve">, W. Robarge, S.P. Washburn, S.K. Bowen, S. Hu, M.S. Schroeder, and N.G. Creamer.  2015-2018.  Phase II of CEFS Long-Term Systems Research: Providing the Building Blocks for Resilient Food Production Systems </w:t>
      </w:r>
      <w:proofErr w:type="spellStart"/>
      <w:r>
        <w:rPr>
          <w:color w:val="000000"/>
          <w:sz w:val="22"/>
          <w:szCs w:val="22"/>
        </w:rPr>
        <w:t>Reberg</w:t>
      </w:r>
      <w:proofErr w:type="spellEnd"/>
      <w:r>
        <w:rPr>
          <w:color w:val="000000"/>
          <w:sz w:val="22"/>
          <w:szCs w:val="22"/>
        </w:rPr>
        <w:t xml:space="preserve">-Horton, </w:t>
      </w:r>
      <w:r>
        <w:rPr>
          <w:color w:val="000000"/>
          <w:sz w:val="22"/>
          <w:szCs w:val="22"/>
          <w:u w:val="single"/>
        </w:rPr>
        <w:t>USDA-SARE (Sustainable Agriculture and Research  Education)</w:t>
      </w:r>
      <w:r>
        <w:rPr>
          <w:color w:val="000000"/>
          <w:sz w:val="22"/>
          <w:szCs w:val="22"/>
        </w:rPr>
        <w:t xml:space="preserve"> ($300,000)</w:t>
      </w:r>
    </w:p>
    <w:p w:rsidR="00924EA7" w:rsidRDefault="008F7DCE">
      <w:pPr>
        <w:numPr>
          <w:ilvl w:val="0"/>
          <w:numId w:val="2"/>
        </w:numPr>
        <w:pBdr>
          <w:top w:val="nil"/>
          <w:left w:val="nil"/>
          <w:bottom w:val="nil"/>
          <w:right w:val="nil"/>
          <w:between w:val="nil"/>
        </w:pBdr>
        <w:ind w:left="360"/>
        <w:rPr>
          <w:color w:val="000000"/>
          <w:sz w:val="22"/>
          <w:szCs w:val="22"/>
        </w:rPr>
      </w:pPr>
      <w:r>
        <w:rPr>
          <w:color w:val="000000"/>
          <w:sz w:val="22"/>
          <w:szCs w:val="22"/>
        </w:rPr>
        <w:t xml:space="preserve">*Atwell, R.A. and </w:t>
      </w:r>
      <w:r>
        <w:rPr>
          <w:b/>
          <w:color w:val="000000"/>
          <w:sz w:val="22"/>
          <w:szCs w:val="22"/>
        </w:rPr>
        <w:t xml:space="preserve">S.C. </w:t>
      </w:r>
      <w:proofErr w:type="spellStart"/>
      <w:r>
        <w:rPr>
          <w:b/>
          <w:color w:val="000000"/>
          <w:sz w:val="22"/>
          <w:szCs w:val="22"/>
        </w:rPr>
        <w:t>Reberg</w:t>
      </w:r>
      <w:proofErr w:type="spellEnd"/>
      <w:r>
        <w:rPr>
          <w:b/>
          <w:color w:val="000000"/>
          <w:sz w:val="22"/>
          <w:szCs w:val="22"/>
        </w:rPr>
        <w:t>-Horton</w:t>
      </w:r>
      <w:r>
        <w:rPr>
          <w:color w:val="000000"/>
          <w:sz w:val="22"/>
          <w:szCs w:val="22"/>
        </w:rPr>
        <w:t>.  2014-2015</w:t>
      </w:r>
      <w:proofErr w:type="gramStart"/>
      <w:r>
        <w:rPr>
          <w:color w:val="000000"/>
          <w:sz w:val="22"/>
          <w:szCs w:val="22"/>
        </w:rPr>
        <w:t>.  Breeding</w:t>
      </w:r>
      <w:proofErr w:type="gramEnd"/>
      <w:r>
        <w:rPr>
          <w:color w:val="000000"/>
          <w:sz w:val="22"/>
          <w:szCs w:val="22"/>
        </w:rPr>
        <w:t xml:space="preserve"> Rice to Suppress Weeds: Helping Marginalized Farmers in Central America Reduce Yield Loss.  </w:t>
      </w:r>
      <w:r>
        <w:rPr>
          <w:color w:val="000000"/>
          <w:sz w:val="22"/>
          <w:szCs w:val="22"/>
          <w:u w:val="single"/>
        </w:rPr>
        <w:t>U.S. Borlaug Fellows Program –USAID and Purdue University.</w:t>
      </w:r>
      <w:r>
        <w:rPr>
          <w:color w:val="000000"/>
          <w:sz w:val="22"/>
          <w:szCs w:val="22"/>
        </w:rPr>
        <w:t xml:space="preserve">  ($14,986)</w:t>
      </w:r>
    </w:p>
    <w:p w:rsidR="00924EA7" w:rsidRDefault="008F7DCE">
      <w:pPr>
        <w:numPr>
          <w:ilvl w:val="0"/>
          <w:numId w:val="2"/>
        </w:numPr>
        <w:pBdr>
          <w:top w:val="nil"/>
          <w:left w:val="nil"/>
          <w:bottom w:val="nil"/>
          <w:right w:val="nil"/>
          <w:between w:val="nil"/>
        </w:pBdr>
        <w:ind w:left="360"/>
        <w:rPr>
          <w:color w:val="000000"/>
          <w:sz w:val="22"/>
          <w:szCs w:val="22"/>
        </w:rPr>
      </w:pPr>
      <w:r>
        <w:rPr>
          <w:color w:val="000000"/>
          <w:sz w:val="22"/>
          <w:szCs w:val="22"/>
        </w:rPr>
        <w:t xml:space="preserve">*Atwell, R.A. and </w:t>
      </w:r>
      <w:r>
        <w:rPr>
          <w:b/>
          <w:color w:val="000000"/>
          <w:sz w:val="22"/>
          <w:szCs w:val="22"/>
        </w:rPr>
        <w:t xml:space="preserve">S.C. </w:t>
      </w:r>
      <w:proofErr w:type="spellStart"/>
      <w:r>
        <w:rPr>
          <w:b/>
          <w:color w:val="000000"/>
          <w:sz w:val="22"/>
          <w:szCs w:val="22"/>
        </w:rPr>
        <w:t>Reberg</w:t>
      </w:r>
      <w:proofErr w:type="spellEnd"/>
      <w:r>
        <w:rPr>
          <w:b/>
          <w:color w:val="000000"/>
          <w:sz w:val="22"/>
          <w:szCs w:val="22"/>
        </w:rPr>
        <w:t>-Horton</w:t>
      </w:r>
      <w:r>
        <w:rPr>
          <w:color w:val="000000"/>
          <w:sz w:val="22"/>
          <w:szCs w:val="22"/>
        </w:rPr>
        <w:t>.  2014-2016</w:t>
      </w:r>
      <w:proofErr w:type="gramStart"/>
      <w:r>
        <w:rPr>
          <w:color w:val="000000"/>
          <w:sz w:val="22"/>
          <w:szCs w:val="22"/>
        </w:rPr>
        <w:t>.  Identifying</w:t>
      </w:r>
      <w:proofErr w:type="gramEnd"/>
      <w:r>
        <w:rPr>
          <w:color w:val="000000"/>
          <w:sz w:val="22"/>
          <w:szCs w:val="22"/>
        </w:rPr>
        <w:t xml:space="preserve"> Regionally Adapted Winter Pea and Fava Bean Genotypes that Maximize Grain and Cover Cropping Potential.  </w:t>
      </w:r>
      <w:r>
        <w:rPr>
          <w:color w:val="000000"/>
          <w:sz w:val="22"/>
          <w:szCs w:val="22"/>
          <w:u w:val="single"/>
        </w:rPr>
        <w:t>USDA-SARE (Sustainable Agriculture and Research  Education</w:t>
      </w:r>
      <w:r>
        <w:rPr>
          <w:color w:val="000000"/>
          <w:sz w:val="22"/>
          <w:szCs w:val="22"/>
        </w:rPr>
        <w:t xml:space="preserve"> ($10,957)</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-Horton, S.C.,</w:t>
      </w:r>
      <w:r>
        <w:rPr>
          <w:color w:val="000000"/>
          <w:sz w:val="22"/>
          <w:szCs w:val="22"/>
        </w:rPr>
        <w:t xml:space="preserve"> J.P. Murphy, T.G. </w:t>
      </w:r>
      <w:proofErr w:type="spellStart"/>
      <w:r>
        <w:rPr>
          <w:color w:val="000000"/>
          <w:sz w:val="22"/>
          <w:szCs w:val="22"/>
        </w:rPr>
        <w:t>Isleib</w:t>
      </w:r>
      <w:proofErr w:type="spellEnd"/>
      <w:r>
        <w:rPr>
          <w:color w:val="000000"/>
          <w:sz w:val="22"/>
          <w:szCs w:val="22"/>
        </w:rPr>
        <w:t xml:space="preserve">, and M.M. Goodman.  2012-2015.Creating an Organic Plant Breeding Center. </w:t>
      </w:r>
      <w:r>
        <w:rPr>
          <w:color w:val="000000"/>
          <w:sz w:val="22"/>
          <w:szCs w:val="22"/>
          <w:u w:val="single"/>
        </w:rPr>
        <w:t>USDA-OREI (Organic Agriculture Research and Extension Initiative</w:t>
      </w:r>
      <w:r>
        <w:rPr>
          <w:color w:val="000000"/>
          <w:sz w:val="22"/>
          <w:szCs w:val="22"/>
        </w:rPr>
        <w:t>)  ($1,262,855)</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-Horton, S.C.,</w:t>
      </w:r>
      <w:r>
        <w:rPr>
          <w:color w:val="000000"/>
          <w:sz w:val="22"/>
          <w:szCs w:val="22"/>
        </w:rPr>
        <w:t xml:space="preserve"> J.M. </w:t>
      </w:r>
      <w:proofErr w:type="spellStart"/>
      <w:r>
        <w:rPr>
          <w:color w:val="000000"/>
          <w:sz w:val="22"/>
          <w:szCs w:val="22"/>
        </w:rPr>
        <w:t>Luginbuhl</w:t>
      </w:r>
      <w:proofErr w:type="spellEnd"/>
      <w:r>
        <w:rPr>
          <w:color w:val="000000"/>
          <w:sz w:val="22"/>
          <w:szCs w:val="22"/>
        </w:rPr>
        <w:t xml:space="preserve">, M.D. Schulman, J.M. Grossman, Y.J. Cardoza, D.B. Orr, S.P. Washburn, S.K. Bowen, M.H. </w:t>
      </w:r>
      <w:proofErr w:type="spellStart"/>
      <w:r>
        <w:rPr>
          <w:color w:val="000000"/>
          <w:sz w:val="22"/>
          <w:szCs w:val="22"/>
        </w:rPr>
        <w:t>Poore</w:t>
      </w:r>
      <w:proofErr w:type="spellEnd"/>
      <w:r>
        <w:rPr>
          <w:color w:val="000000"/>
          <w:sz w:val="22"/>
          <w:szCs w:val="22"/>
        </w:rPr>
        <w:t xml:space="preserve">, S. Hu, M.S. Schroeder, and N.G. Creamer.  2012-2015.  CEFS Long-Term Systems Research: Providing the Building Blocks for Resilient Food Production Systems </w:t>
      </w:r>
      <w:proofErr w:type="spellStart"/>
      <w:r>
        <w:rPr>
          <w:color w:val="000000"/>
          <w:sz w:val="22"/>
          <w:szCs w:val="22"/>
        </w:rPr>
        <w:t>Reberg</w:t>
      </w:r>
      <w:proofErr w:type="spellEnd"/>
      <w:r>
        <w:rPr>
          <w:color w:val="000000"/>
          <w:sz w:val="22"/>
          <w:szCs w:val="22"/>
        </w:rPr>
        <w:t xml:space="preserve">-Horton, </w:t>
      </w:r>
      <w:r>
        <w:rPr>
          <w:color w:val="000000"/>
          <w:sz w:val="22"/>
          <w:szCs w:val="22"/>
          <w:u w:val="single"/>
        </w:rPr>
        <w:t>USDA-SARE (Sustainable Agriculture and Research  Education)</w:t>
      </w:r>
      <w:r>
        <w:rPr>
          <w:color w:val="000000"/>
          <w:sz w:val="22"/>
          <w:szCs w:val="22"/>
        </w:rPr>
        <w:t xml:space="preserve"> ($300,000)</w:t>
      </w:r>
    </w:p>
    <w:p w:rsidR="00924EA7" w:rsidRDefault="008F7DCE">
      <w:pPr>
        <w:numPr>
          <w:ilvl w:val="0"/>
          <w:numId w:val="2"/>
        </w:numPr>
        <w:pBdr>
          <w:top w:val="nil"/>
          <w:left w:val="nil"/>
          <w:bottom w:val="nil"/>
          <w:right w:val="nil"/>
          <w:between w:val="nil"/>
        </w:pBdr>
        <w:ind w:left="360"/>
        <w:rPr>
          <w:color w:val="000000"/>
          <w:sz w:val="22"/>
          <w:szCs w:val="22"/>
        </w:rPr>
      </w:pPr>
      <w:r>
        <w:rPr>
          <w:color w:val="000000"/>
          <w:sz w:val="22"/>
          <w:szCs w:val="22"/>
        </w:rPr>
        <w:t xml:space="preserve">Hu, S., </w:t>
      </w:r>
      <w:proofErr w:type="spellStart"/>
      <w:r>
        <w:rPr>
          <w:b/>
          <w:color w:val="000000"/>
          <w:sz w:val="22"/>
          <w:szCs w:val="22"/>
        </w:rPr>
        <w:t>Reberg</w:t>
      </w:r>
      <w:proofErr w:type="spellEnd"/>
      <w:r>
        <w:rPr>
          <w:b/>
          <w:color w:val="000000"/>
          <w:sz w:val="22"/>
          <w:szCs w:val="22"/>
        </w:rPr>
        <w:t>-Horton, S.C.,</w:t>
      </w:r>
      <w:r>
        <w:rPr>
          <w:color w:val="000000"/>
          <w:sz w:val="22"/>
          <w:szCs w:val="22"/>
        </w:rPr>
        <w:t xml:space="preserve"> M.S. Schroeder, J.M. Grossman, Y.J. Cardoza, W. </w:t>
      </w:r>
      <w:proofErr w:type="spellStart"/>
      <w:r>
        <w:rPr>
          <w:color w:val="000000"/>
          <w:sz w:val="22"/>
          <w:szCs w:val="22"/>
        </w:rPr>
        <w:t>Everman</w:t>
      </w:r>
      <w:proofErr w:type="spellEnd"/>
      <w:r>
        <w:rPr>
          <w:color w:val="000000"/>
          <w:sz w:val="22"/>
          <w:szCs w:val="22"/>
        </w:rPr>
        <w:t>, and W.P. Robarge.  2012-2015</w:t>
      </w:r>
      <w:proofErr w:type="gramStart"/>
      <w:r>
        <w:rPr>
          <w:color w:val="000000"/>
          <w:sz w:val="22"/>
          <w:szCs w:val="22"/>
        </w:rPr>
        <w:t>.  Assessing</w:t>
      </w:r>
      <w:proofErr w:type="gramEnd"/>
      <w:r>
        <w:rPr>
          <w:color w:val="000000"/>
          <w:sz w:val="22"/>
          <w:szCs w:val="22"/>
        </w:rPr>
        <w:t xml:space="preserve"> The Greenhouse Gas Mitigation Potential Of Organic. </w:t>
      </w:r>
      <w:r>
        <w:rPr>
          <w:color w:val="000000"/>
          <w:sz w:val="22"/>
          <w:szCs w:val="22"/>
          <w:u w:val="single"/>
        </w:rPr>
        <w:t>USDA Integrated Organic Program</w:t>
      </w:r>
      <w:r>
        <w:rPr>
          <w:color w:val="000000"/>
          <w:sz w:val="22"/>
          <w:szCs w:val="22"/>
        </w:rPr>
        <w:t xml:space="preserve"> ($749,000)</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-Horton, S.C.</w:t>
      </w:r>
      <w:r>
        <w:rPr>
          <w:color w:val="000000"/>
          <w:sz w:val="22"/>
          <w:szCs w:val="22"/>
        </w:rPr>
        <w:t xml:space="preserve">  2011-2014</w:t>
      </w:r>
      <w:proofErr w:type="gramStart"/>
      <w:r>
        <w:rPr>
          <w:color w:val="000000"/>
          <w:sz w:val="22"/>
          <w:szCs w:val="22"/>
        </w:rPr>
        <w:t>.  Nutrient</w:t>
      </w:r>
      <w:proofErr w:type="gramEnd"/>
      <w:r>
        <w:rPr>
          <w:color w:val="000000"/>
          <w:sz w:val="22"/>
          <w:szCs w:val="22"/>
        </w:rPr>
        <w:t xml:space="preserve"> Management in Organic No-Till.  </w:t>
      </w:r>
      <w:r>
        <w:rPr>
          <w:color w:val="000000"/>
          <w:sz w:val="22"/>
          <w:szCs w:val="22"/>
          <w:u w:val="single"/>
        </w:rPr>
        <w:t>Subcontract with the Rodale Institute</w:t>
      </w:r>
      <w:r>
        <w:rPr>
          <w:color w:val="000000"/>
          <w:sz w:val="22"/>
          <w:szCs w:val="22"/>
        </w:rPr>
        <w:t xml:space="preserve"> ($142,730)</w:t>
      </w:r>
    </w:p>
    <w:p w:rsidR="00924EA7" w:rsidRDefault="008F7DCE">
      <w:pPr>
        <w:numPr>
          <w:ilvl w:val="0"/>
          <w:numId w:val="2"/>
        </w:numPr>
        <w:pBdr>
          <w:top w:val="nil"/>
          <w:left w:val="nil"/>
          <w:bottom w:val="nil"/>
          <w:right w:val="nil"/>
          <w:between w:val="nil"/>
        </w:pBdr>
        <w:ind w:left="360"/>
        <w:rPr>
          <w:color w:val="000000"/>
          <w:sz w:val="22"/>
          <w:szCs w:val="22"/>
        </w:rPr>
      </w:pPr>
      <w:r>
        <w:rPr>
          <w:color w:val="000000"/>
          <w:sz w:val="22"/>
          <w:szCs w:val="22"/>
        </w:rPr>
        <w:t xml:space="preserve">Shew, H.D. and </w:t>
      </w:r>
      <w:r>
        <w:rPr>
          <w:b/>
          <w:color w:val="000000"/>
          <w:sz w:val="22"/>
          <w:szCs w:val="22"/>
        </w:rPr>
        <w:t xml:space="preserve">S.C. </w:t>
      </w:r>
      <w:proofErr w:type="spellStart"/>
      <w:r>
        <w:rPr>
          <w:b/>
          <w:color w:val="000000"/>
          <w:sz w:val="22"/>
          <w:szCs w:val="22"/>
        </w:rPr>
        <w:t>Reberg</w:t>
      </w:r>
      <w:proofErr w:type="spellEnd"/>
      <w:r>
        <w:rPr>
          <w:b/>
          <w:color w:val="000000"/>
          <w:sz w:val="22"/>
          <w:szCs w:val="22"/>
        </w:rPr>
        <w:t>-Horton.</w:t>
      </w:r>
      <w:r>
        <w:rPr>
          <w:color w:val="000000"/>
          <w:sz w:val="22"/>
          <w:szCs w:val="22"/>
        </w:rPr>
        <w:t xml:space="preserve">  2012-2014</w:t>
      </w:r>
      <w:proofErr w:type="gramStart"/>
      <w:r>
        <w:rPr>
          <w:color w:val="000000"/>
          <w:sz w:val="22"/>
          <w:szCs w:val="22"/>
        </w:rPr>
        <w:t>.  Stevia</w:t>
      </w:r>
      <w:proofErr w:type="gramEnd"/>
      <w:r>
        <w:rPr>
          <w:color w:val="000000"/>
          <w:sz w:val="22"/>
          <w:szCs w:val="22"/>
        </w:rPr>
        <w:t xml:space="preserve"> Production. </w:t>
      </w:r>
      <w:r>
        <w:rPr>
          <w:color w:val="000000"/>
          <w:sz w:val="22"/>
          <w:szCs w:val="22"/>
          <w:u w:val="single"/>
        </w:rPr>
        <w:t>NC Tobacco Trust Fund Commission</w:t>
      </w:r>
      <w:r>
        <w:rPr>
          <w:color w:val="000000"/>
          <w:sz w:val="22"/>
          <w:szCs w:val="22"/>
        </w:rPr>
        <w:t xml:space="preserve"> ($98,000)</w:t>
      </w:r>
    </w:p>
    <w:p w:rsidR="00924EA7" w:rsidRDefault="008F7DCE">
      <w:pPr>
        <w:numPr>
          <w:ilvl w:val="0"/>
          <w:numId w:val="2"/>
        </w:numPr>
        <w:pBdr>
          <w:top w:val="nil"/>
          <w:left w:val="nil"/>
          <w:bottom w:val="nil"/>
          <w:right w:val="nil"/>
          <w:between w:val="nil"/>
        </w:pBdr>
        <w:ind w:left="360"/>
        <w:rPr>
          <w:color w:val="000000"/>
          <w:sz w:val="22"/>
          <w:szCs w:val="22"/>
        </w:rPr>
      </w:pPr>
      <w:r>
        <w:rPr>
          <w:color w:val="000000"/>
          <w:sz w:val="22"/>
          <w:szCs w:val="22"/>
        </w:rPr>
        <w:t xml:space="preserve">*Worthington, M.L., J.P. Murphy, and </w:t>
      </w:r>
      <w:r>
        <w:rPr>
          <w:b/>
          <w:color w:val="000000"/>
          <w:sz w:val="22"/>
          <w:szCs w:val="22"/>
        </w:rPr>
        <w:t xml:space="preserve">S.C. </w:t>
      </w:r>
      <w:proofErr w:type="spellStart"/>
      <w:r>
        <w:rPr>
          <w:b/>
          <w:color w:val="000000"/>
          <w:sz w:val="22"/>
          <w:szCs w:val="22"/>
        </w:rPr>
        <w:t>Reberg</w:t>
      </w:r>
      <w:proofErr w:type="spellEnd"/>
      <w:r>
        <w:rPr>
          <w:b/>
          <w:color w:val="000000"/>
          <w:sz w:val="22"/>
          <w:szCs w:val="22"/>
        </w:rPr>
        <w:t>-Horton.</w:t>
      </w:r>
      <w:r>
        <w:rPr>
          <w:color w:val="000000"/>
          <w:sz w:val="22"/>
          <w:szCs w:val="22"/>
        </w:rPr>
        <w:t xml:space="preserve">  2012-2014</w:t>
      </w:r>
      <w:proofErr w:type="gramStart"/>
      <w:r>
        <w:rPr>
          <w:color w:val="000000"/>
          <w:sz w:val="22"/>
          <w:szCs w:val="22"/>
        </w:rPr>
        <w:t>.  Breeding</w:t>
      </w:r>
      <w:proofErr w:type="gramEnd"/>
      <w:r>
        <w:rPr>
          <w:color w:val="000000"/>
          <w:sz w:val="22"/>
          <w:szCs w:val="22"/>
        </w:rPr>
        <w:t xml:space="preserve"> Wheat For Increased Weed-Suppressive Ability Against Italian Ryegrass.  </w:t>
      </w:r>
      <w:r>
        <w:rPr>
          <w:color w:val="000000"/>
          <w:sz w:val="22"/>
          <w:szCs w:val="22"/>
          <w:u w:val="single"/>
        </w:rPr>
        <w:t>USDA-SARE (Sustainable Agriculture and Research  Education</w:t>
      </w:r>
      <w:r>
        <w:rPr>
          <w:color w:val="000000"/>
          <w:sz w:val="22"/>
          <w:szCs w:val="22"/>
        </w:rPr>
        <w:t xml:space="preserve"> (10,952)</w:t>
      </w:r>
    </w:p>
    <w:p w:rsidR="00924EA7" w:rsidRDefault="008F7DCE">
      <w:pPr>
        <w:numPr>
          <w:ilvl w:val="0"/>
          <w:numId w:val="2"/>
        </w:numPr>
        <w:pBdr>
          <w:top w:val="nil"/>
          <w:left w:val="nil"/>
          <w:bottom w:val="nil"/>
          <w:right w:val="nil"/>
          <w:between w:val="nil"/>
        </w:pBdr>
        <w:ind w:left="360"/>
        <w:rPr>
          <w:color w:val="000000"/>
          <w:sz w:val="22"/>
          <w:szCs w:val="22"/>
        </w:rPr>
      </w:pPr>
      <w:r>
        <w:rPr>
          <w:color w:val="000000"/>
          <w:sz w:val="22"/>
          <w:szCs w:val="22"/>
        </w:rPr>
        <w:t xml:space="preserve">Crozier, C.R. and </w:t>
      </w:r>
      <w:r>
        <w:rPr>
          <w:b/>
          <w:color w:val="000000"/>
          <w:sz w:val="22"/>
          <w:szCs w:val="22"/>
        </w:rPr>
        <w:t xml:space="preserve">S.C. </w:t>
      </w:r>
      <w:proofErr w:type="spellStart"/>
      <w:r>
        <w:rPr>
          <w:b/>
          <w:color w:val="000000"/>
          <w:sz w:val="22"/>
          <w:szCs w:val="22"/>
        </w:rPr>
        <w:t>Reberg</w:t>
      </w:r>
      <w:proofErr w:type="spellEnd"/>
      <w:r>
        <w:rPr>
          <w:b/>
          <w:color w:val="000000"/>
          <w:sz w:val="22"/>
          <w:szCs w:val="22"/>
        </w:rPr>
        <w:t>-Horton</w:t>
      </w:r>
      <w:r>
        <w:rPr>
          <w:color w:val="000000"/>
          <w:sz w:val="22"/>
          <w:szCs w:val="22"/>
        </w:rPr>
        <w:t xml:space="preserve">.  2012-2013. Soil Fertility Management for Rapeseed Production </w:t>
      </w:r>
      <w:r>
        <w:rPr>
          <w:color w:val="000000"/>
          <w:sz w:val="22"/>
          <w:szCs w:val="22"/>
          <w:u w:val="single"/>
        </w:rPr>
        <w:t>NC Small Grain Growers Association.</w:t>
      </w:r>
      <w:r>
        <w:rPr>
          <w:color w:val="000000"/>
          <w:sz w:val="22"/>
          <w:szCs w:val="22"/>
        </w:rPr>
        <w:t xml:space="preserve"> ($20,000)</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 xml:space="preserve">-Horton, S.C.  </w:t>
      </w:r>
      <w:r>
        <w:rPr>
          <w:color w:val="000000"/>
          <w:sz w:val="22"/>
          <w:szCs w:val="22"/>
        </w:rPr>
        <w:t>2010-2012</w:t>
      </w:r>
      <w:proofErr w:type="gramStart"/>
      <w:r>
        <w:rPr>
          <w:color w:val="000000"/>
          <w:sz w:val="22"/>
          <w:szCs w:val="22"/>
        </w:rPr>
        <w:t>.  Organic</w:t>
      </w:r>
      <w:proofErr w:type="gramEnd"/>
      <w:r>
        <w:rPr>
          <w:color w:val="000000"/>
          <w:sz w:val="22"/>
          <w:szCs w:val="22"/>
        </w:rPr>
        <w:t xml:space="preserve"> Canola and Spelt Production.  </w:t>
      </w:r>
      <w:r>
        <w:rPr>
          <w:color w:val="000000"/>
          <w:sz w:val="22"/>
          <w:szCs w:val="22"/>
          <w:u w:val="single"/>
        </w:rPr>
        <w:t>NC Tobacco Trust Fund Commission.</w:t>
      </w:r>
      <w:r>
        <w:rPr>
          <w:color w:val="000000"/>
          <w:sz w:val="22"/>
          <w:szCs w:val="22"/>
        </w:rPr>
        <w:t xml:space="preserve">  ($73,500)</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lastRenderedPageBreak/>
        <w:t>Reberg</w:t>
      </w:r>
      <w:proofErr w:type="spellEnd"/>
      <w:r>
        <w:rPr>
          <w:b/>
          <w:color w:val="000000"/>
          <w:sz w:val="22"/>
          <w:szCs w:val="22"/>
        </w:rPr>
        <w:t>-Horton, S.C.,</w:t>
      </w:r>
      <w:r>
        <w:rPr>
          <w:color w:val="000000"/>
          <w:sz w:val="22"/>
          <w:szCs w:val="22"/>
        </w:rPr>
        <w:t xml:space="preserve"> Place, G.T. Carter, T.E. Goodman, M.M. </w:t>
      </w:r>
      <w:proofErr w:type="spellStart"/>
      <w:r>
        <w:rPr>
          <w:color w:val="000000"/>
          <w:sz w:val="22"/>
          <w:szCs w:val="22"/>
        </w:rPr>
        <w:t>Isleib</w:t>
      </w:r>
      <w:proofErr w:type="spellEnd"/>
      <w:r>
        <w:rPr>
          <w:color w:val="000000"/>
          <w:sz w:val="22"/>
          <w:szCs w:val="22"/>
        </w:rPr>
        <w:t xml:space="preserve">, T.G. Murphy, J.P. and M. </w:t>
      </w:r>
      <w:proofErr w:type="spellStart"/>
      <w:r>
        <w:rPr>
          <w:color w:val="000000"/>
          <w:sz w:val="22"/>
          <w:szCs w:val="22"/>
        </w:rPr>
        <w:t>Sligh</w:t>
      </w:r>
      <w:proofErr w:type="spellEnd"/>
      <w:r>
        <w:rPr>
          <w:color w:val="000000"/>
          <w:sz w:val="22"/>
          <w:szCs w:val="22"/>
        </w:rPr>
        <w:t>.  2009-2012</w:t>
      </w:r>
      <w:proofErr w:type="gramStart"/>
      <w:r>
        <w:rPr>
          <w:color w:val="000000"/>
          <w:sz w:val="22"/>
          <w:szCs w:val="22"/>
        </w:rPr>
        <w:t>.  Farmer</w:t>
      </w:r>
      <w:proofErr w:type="gramEnd"/>
      <w:r>
        <w:rPr>
          <w:color w:val="000000"/>
          <w:sz w:val="22"/>
          <w:szCs w:val="22"/>
        </w:rPr>
        <w:t xml:space="preserve"> Driven Breeding: Addressing the Needs of Southeastern Organic Field Crop Producers.  </w:t>
      </w:r>
      <w:r>
        <w:rPr>
          <w:color w:val="000000"/>
          <w:sz w:val="22"/>
          <w:szCs w:val="22"/>
          <w:u w:val="single"/>
        </w:rPr>
        <w:t>USDA- OREI (Organic Agriculture Research and Extension Initiative).</w:t>
      </w:r>
      <w:r>
        <w:rPr>
          <w:color w:val="000000"/>
          <w:sz w:val="22"/>
          <w:szCs w:val="22"/>
        </w:rPr>
        <w:t xml:space="preserve"> ($1,174,942).</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-Horton, S.C.</w:t>
      </w:r>
      <w:r>
        <w:rPr>
          <w:color w:val="000000"/>
          <w:sz w:val="22"/>
          <w:szCs w:val="22"/>
        </w:rPr>
        <w:t xml:space="preserve"> and E.J. </w:t>
      </w:r>
      <w:proofErr w:type="spellStart"/>
      <w:r>
        <w:rPr>
          <w:color w:val="000000"/>
          <w:sz w:val="22"/>
          <w:szCs w:val="22"/>
        </w:rPr>
        <w:t>Dunphy</w:t>
      </w:r>
      <w:proofErr w:type="spellEnd"/>
      <w:r>
        <w:rPr>
          <w:color w:val="000000"/>
          <w:sz w:val="22"/>
          <w:szCs w:val="22"/>
        </w:rPr>
        <w:t>. 2012-2013</w:t>
      </w:r>
      <w:proofErr w:type="gramStart"/>
      <w:r>
        <w:rPr>
          <w:color w:val="000000"/>
          <w:sz w:val="22"/>
          <w:szCs w:val="22"/>
        </w:rPr>
        <w:t>.  Soybean</w:t>
      </w:r>
      <w:proofErr w:type="gramEnd"/>
      <w:r>
        <w:rPr>
          <w:color w:val="000000"/>
          <w:sz w:val="22"/>
          <w:szCs w:val="22"/>
        </w:rPr>
        <w:t xml:space="preserve"> Variety Trials for Organic Farmers. </w:t>
      </w:r>
      <w:r>
        <w:rPr>
          <w:color w:val="000000"/>
          <w:sz w:val="22"/>
          <w:szCs w:val="22"/>
          <w:u w:val="single"/>
        </w:rPr>
        <w:t>NC Soybean Producers Association, Inc.</w:t>
      </w:r>
      <w:r>
        <w:rPr>
          <w:color w:val="000000"/>
          <w:sz w:val="22"/>
          <w:szCs w:val="22"/>
        </w:rPr>
        <w:t xml:space="preserve"> ($21,419)</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 xml:space="preserve">-Horton, S.C.  </w:t>
      </w:r>
      <w:r>
        <w:rPr>
          <w:color w:val="000000"/>
          <w:sz w:val="22"/>
          <w:szCs w:val="22"/>
        </w:rPr>
        <w:t>2009-2011</w:t>
      </w:r>
      <w:proofErr w:type="gramStart"/>
      <w:r>
        <w:rPr>
          <w:color w:val="000000"/>
          <w:sz w:val="22"/>
          <w:szCs w:val="22"/>
        </w:rPr>
        <w:t>.  Improving</w:t>
      </w:r>
      <w:proofErr w:type="gramEnd"/>
      <w:r>
        <w:rPr>
          <w:color w:val="000000"/>
          <w:sz w:val="22"/>
          <w:szCs w:val="22"/>
        </w:rPr>
        <w:t xml:space="preserve"> weed and insect management in organic reduced-tillage cropping systems.  </w:t>
      </w:r>
      <w:r>
        <w:rPr>
          <w:color w:val="000000"/>
          <w:sz w:val="22"/>
          <w:szCs w:val="22"/>
          <w:u w:val="single"/>
        </w:rPr>
        <w:t>USDA- OREI (Organic Agriculture Research and Extension Initiative).</w:t>
      </w:r>
      <w:r>
        <w:rPr>
          <w:color w:val="000000"/>
          <w:sz w:val="22"/>
          <w:szCs w:val="22"/>
        </w:rPr>
        <w:t xml:space="preserve">  ($39,661).</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 xml:space="preserve">-Horton, S.C., </w:t>
      </w:r>
      <w:r>
        <w:rPr>
          <w:color w:val="000000"/>
          <w:sz w:val="22"/>
          <w:szCs w:val="22"/>
        </w:rPr>
        <w:t>R. Weisz, and J. P. Murphy.  2009-2010</w:t>
      </w:r>
      <w:proofErr w:type="gramStart"/>
      <w:r>
        <w:rPr>
          <w:color w:val="000000"/>
          <w:sz w:val="22"/>
          <w:szCs w:val="22"/>
        </w:rPr>
        <w:t>.  Cultural</w:t>
      </w:r>
      <w:proofErr w:type="gramEnd"/>
      <w:r>
        <w:rPr>
          <w:color w:val="000000"/>
          <w:sz w:val="22"/>
          <w:szCs w:val="22"/>
        </w:rPr>
        <w:t xml:space="preserve"> practices to improve the control of Italian Ryegrass.  </w:t>
      </w:r>
      <w:r>
        <w:rPr>
          <w:color w:val="000000"/>
          <w:sz w:val="22"/>
          <w:szCs w:val="22"/>
          <w:u w:val="single"/>
        </w:rPr>
        <w:t>NC Small Grain Growers Association</w:t>
      </w:r>
      <w:r>
        <w:rPr>
          <w:color w:val="000000"/>
          <w:sz w:val="22"/>
          <w:szCs w:val="22"/>
        </w:rPr>
        <w:t>.  ($3,000).</w:t>
      </w:r>
    </w:p>
    <w:p w:rsidR="00924EA7" w:rsidRDefault="008F7DCE">
      <w:pPr>
        <w:numPr>
          <w:ilvl w:val="0"/>
          <w:numId w:val="2"/>
        </w:numPr>
        <w:pBdr>
          <w:top w:val="nil"/>
          <w:left w:val="nil"/>
          <w:bottom w:val="nil"/>
          <w:right w:val="nil"/>
          <w:between w:val="nil"/>
        </w:pBdr>
        <w:ind w:left="360"/>
        <w:rPr>
          <w:color w:val="000000"/>
          <w:sz w:val="22"/>
          <w:szCs w:val="22"/>
        </w:rPr>
      </w:pPr>
      <w:r>
        <w:rPr>
          <w:color w:val="000000"/>
          <w:sz w:val="22"/>
          <w:szCs w:val="22"/>
        </w:rPr>
        <w:t xml:space="preserve">Robertson, D., </w:t>
      </w:r>
      <w:r>
        <w:rPr>
          <w:b/>
          <w:color w:val="000000"/>
          <w:sz w:val="22"/>
          <w:szCs w:val="22"/>
        </w:rPr>
        <w:t xml:space="preserve">S.C. </w:t>
      </w:r>
      <w:proofErr w:type="spellStart"/>
      <w:r>
        <w:rPr>
          <w:b/>
          <w:color w:val="000000"/>
          <w:sz w:val="22"/>
          <w:szCs w:val="22"/>
        </w:rPr>
        <w:t>Reberg</w:t>
      </w:r>
      <w:proofErr w:type="spellEnd"/>
      <w:r>
        <w:rPr>
          <w:b/>
          <w:color w:val="000000"/>
          <w:sz w:val="22"/>
          <w:szCs w:val="22"/>
        </w:rPr>
        <w:t>-Horton</w:t>
      </w:r>
      <w:r>
        <w:rPr>
          <w:color w:val="000000"/>
          <w:sz w:val="22"/>
          <w:szCs w:val="22"/>
        </w:rPr>
        <w:t>, D. Marshall and R. McReynolds.  2008-2009</w:t>
      </w:r>
      <w:proofErr w:type="gramStart"/>
      <w:r>
        <w:rPr>
          <w:color w:val="000000"/>
          <w:sz w:val="22"/>
          <w:szCs w:val="22"/>
        </w:rPr>
        <w:t>.  New</w:t>
      </w:r>
      <w:proofErr w:type="gramEnd"/>
      <w:r>
        <w:rPr>
          <w:color w:val="000000"/>
          <w:sz w:val="22"/>
          <w:szCs w:val="22"/>
        </w:rPr>
        <w:t xml:space="preserve"> market opportunities for farmers in North Carolina.  </w:t>
      </w:r>
      <w:r>
        <w:rPr>
          <w:color w:val="000000"/>
          <w:sz w:val="22"/>
          <w:szCs w:val="22"/>
          <w:u w:val="single"/>
        </w:rPr>
        <w:t>Golden Leaf Foundation</w:t>
      </w:r>
      <w:r>
        <w:rPr>
          <w:color w:val="000000"/>
          <w:sz w:val="22"/>
          <w:szCs w:val="22"/>
        </w:rPr>
        <w:t>.  ($83,000).</w:t>
      </w:r>
    </w:p>
    <w:p w:rsidR="00924EA7" w:rsidRDefault="008F7DCE">
      <w:pPr>
        <w:numPr>
          <w:ilvl w:val="0"/>
          <w:numId w:val="2"/>
        </w:numPr>
        <w:pBdr>
          <w:top w:val="nil"/>
          <w:left w:val="nil"/>
          <w:bottom w:val="nil"/>
          <w:right w:val="nil"/>
          <w:between w:val="nil"/>
        </w:pBdr>
        <w:ind w:left="360"/>
        <w:rPr>
          <w:color w:val="000000"/>
          <w:sz w:val="22"/>
          <w:szCs w:val="22"/>
        </w:rPr>
      </w:pPr>
      <w:r>
        <w:rPr>
          <w:b/>
          <w:color w:val="000000"/>
          <w:sz w:val="22"/>
          <w:szCs w:val="22"/>
        </w:rPr>
        <w:t xml:space="preserve">S.C. </w:t>
      </w:r>
      <w:proofErr w:type="spellStart"/>
      <w:r>
        <w:rPr>
          <w:b/>
          <w:color w:val="000000"/>
          <w:sz w:val="22"/>
          <w:szCs w:val="22"/>
        </w:rPr>
        <w:t>Reberg</w:t>
      </w:r>
      <w:proofErr w:type="spellEnd"/>
      <w:r>
        <w:rPr>
          <w:b/>
          <w:color w:val="000000"/>
          <w:sz w:val="22"/>
          <w:szCs w:val="22"/>
        </w:rPr>
        <w:t>-Horton</w:t>
      </w:r>
      <w:r>
        <w:rPr>
          <w:color w:val="000000"/>
          <w:sz w:val="22"/>
          <w:szCs w:val="22"/>
        </w:rPr>
        <w:t xml:space="preserve">, M. Gibbs, J.P. Mueller, A. Meijer, M. </w:t>
      </w:r>
      <w:proofErr w:type="spellStart"/>
      <w:r>
        <w:rPr>
          <w:color w:val="000000"/>
          <w:sz w:val="22"/>
          <w:szCs w:val="22"/>
        </w:rPr>
        <w:t>Wagger</w:t>
      </w:r>
      <w:proofErr w:type="spellEnd"/>
      <w:r>
        <w:rPr>
          <w:color w:val="000000"/>
          <w:sz w:val="22"/>
          <w:szCs w:val="22"/>
        </w:rPr>
        <w:t xml:space="preserve"> and M.N. Hamilton.  2008.  “Reducing tillage in organic grain production with an innovative cover crop management system.”  </w:t>
      </w:r>
      <w:r>
        <w:rPr>
          <w:color w:val="000000"/>
          <w:sz w:val="22"/>
          <w:szCs w:val="22"/>
          <w:u w:val="single"/>
        </w:rPr>
        <w:t>USDA NRCS Conservation Innovation Grants</w:t>
      </w:r>
      <w:r>
        <w:rPr>
          <w:color w:val="000000"/>
          <w:sz w:val="22"/>
          <w:szCs w:val="22"/>
        </w:rPr>
        <w:t xml:space="preserve">.  ($246,902).  </w:t>
      </w:r>
    </w:p>
    <w:p w:rsidR="00924EA7" w:rsidRDefault="008F7DCE">
      <w:pPr>
        <w:numPr>
          <w:ilvl w:val="0"/>
          <w:numId w:val="2"/>
        </w:numPr>
        <w:pBdr>
          <w:top w:val="nil"/>
          <w:left w:val="nil"/>
          <w:bottom w:val="nil"/>
          <w:right w:val="nil"/>
          <w:between w:val="nil"/>
        </w:pBdr>
        <w:ind w:left="360"/>
        <w:rPr>
          <w:color w:val="000000"/>
          <w:sz w:val="22"/>
          <w:szCs w:val="22"/>
        </w:rPr>
      </w:pPr>
      <w:r>
        <w:rPr>
          <w:color w:val="000000"/>
          <w:sz w:val="22"/>
          <w:szCs w:val="22"/>
        </w:rPr>
        <w:t xml:space="preserve">*Place, G.T. and </w:t>
      </w:r>
      <w:r>
        <w:rPr>
          <w:b/>
          <w:color w:val="000000"/>
          <w:sz w:val="22"/>
          <w:szCs w:val="22"/>
        </w:rPr>
        <w:t xml:space="preserve">S.C. </w:t>
      </w:r>
      <w:proofErr w:type="spellStart"/>
      <w:r>
        <w:rPr>
          <w:b/>
          <w:color w:val="000000"/>
          <w:sz w:val="22"/>
          <w:szCs w:val="22"/>
        </w:rPr>
        <w:t>Reberg</w:t>
      </w:r>
      <w:proofErr w:type="spellEnd"/>
      <w:r>
        <w:rPr>
          <w:b/>
          <w:color w:val="000000"/>
          <w:sz w:val="22"/>
          <w:szCs w:val="22"/>
        </w:rPr>
        <w:t>-Horton</w:t>
      </w:r>
      <w:r>
        <w:rPr>
          <w:color w:val="000000"/>
          <w:sz w:val="22"/>
          <w:szCs w:val="22"/>
        </w:rPr>
        <w:t xml:space="preserve">.  2008.  “Traits of interest for improving weed suppressive ability in soybean during the critical period for weed competition.”  </w:t>
      </w:r>
      <w:r>
        <w:rPr>
          <w:color w:val="000000"/>
          <w:sz w:val="22"/>
          <w:szCs w:val="22"/>
          <w:u w:val="single"/>
        </w:rPr>
        <w:t xml:space="preserve">USDA-SARE (Sustainable Agriculture and </w:t>
      </w:r>
      <w:proofErr w:type="gramStart"/>
      <w:r>
        <w:rPr>
          <w:color w:val="000000"/>
          <w:sz w:val="22"/>
          <w:szCs w:val="22"/>
          <w:u w:val="single"/>
        </w:rPr>
        <w:t>Research  Education</w:t>
      </w:r>
      <w:proofErr w:type="gramEnd"/>
      <w:r>
        <w:rPr>
          <w:color w:val="000000"/>
          <w:sz w:val="22"/>
          <w:szCs w:val="22"/>
          <w:u w:val="single"/>
        </w:rPr>
        <w:t xml:space="preserve"> </w:t>
      </w:r>
      <w:r>
        <w:rPr>
          <w:color w:val="000000"/>
          <w:sz w:val="22"/>
          <w:szCs w:val="22"/>
        </w:rPr>
        <w:t>($10,000).</w:t>
      </w:r>
    </w:p>
    <w:p w:rsidR="00924EA7" w:rsidRDefault="008F7DCE">
      <w:pPr>
        <w:numPr>
          <w:ilvl w:val="0"/>
          <w:numId w:val="2"/>
        </w:numPr>
        <w:pBdr>
          <w:top w:val="nil"/>
          <w:left w:val="nil"/>
          <w:bottom w:val="nil"/>
          <w:right w:val="nil"/>
          <w:between w:val="nil"/>
        </w:pBdr>
        <w:ind w:left="360"/>
        <w:rPr>
          <w:color w:val="000000"/>
          <w:sz w:val="22"/>
          <w:szCs w:val="22"/>
        </w:rPr>
      </w:pPr>
      <w:bookmarkStart w:id="17" w:name="bookmark=id.3whwml4" w:colFirst="0" w:colLast="0"/>
      <w:bookmarkEnd w:id="17"/>
      <w:r>
        <w:rPr>
          <w:color w:val="000000"/>
          <w:sz w:val="22"/>
          <w:szCs w:val="22"/>
        </w:rPr>
        <w:t xml:space="preserve">Orr, D., </w:t>
      </w:r>
      <w:r>
        <w:rPr>
          <w:b/>
          <w:color w:val="000000"/>
          <w:sz w:val="22"/>
          <w:szCs w:val="22"/>
        </w:rPr>
        <w:t xml:space="preserve">S.C. </w:t>
      </w:r>
      <w:proofErr w:type="spellStart"/>
      <w:r>
        <w:rPr>
          <w:b/>
          <w:color w:val="000000"/>
          <w:sz w:val="22"/>
          <w:szCs w:val="22"/>
        </w:rPr>
        <w:t>Reberg</w:t>
      </w:r>
      <w:proofErr w:type="spellEnd"/>
      <w:r>
        <w:rPr>
          <w:b/>
          <w:color w:val="000000"/>
          <w:sz w:val="22"/>
          <w:szCs w:val="22"/>
        </w:rPr>
        <w:t xml:space="preserve">-Horton, </w:t>
      </w:r>
      <w:r>
        <w:rPr>
          <w:color w:val="000000"/>
          <w:sz w:val="22"/>
          <w:szCs w:val="22"/>
        </w:rPr>
        <w:t xml:space="preserve">C. Moorman, and Y. Cardoza.  2008.  “Whole farm-level evaluation of field border vegetation on organic management of insect pest and weed seed banks, and on farmland wildlife.  </w:t>
      </w:r>
      <w:r>
        <w:rPr>
          <w:color w:val="000000"/>
          <w:sz w:val="22"/>
          <w:szCs w:val="22"/>
          <w:u w:val="single"/>
        </w:rPr>
        <w:t>USDA Integrated Organic Program</w:t>
      </w:r>
      <w:r>
        <w:rPr>
          <w:color w:val="000000"/>
          <w:sz w:val="22"/>
          <w:szCs w:val="22"/>
        </w:rPr>
        <w:t>. ($340,000).</w:t>
      </w:r>
    </w:p>
    <w:p w:rsidR="00924EA7" w:rsidRDefault="008F7DCE">
      <w:pPr>
        <w:numPr>
          <w:ilvl w:val="0"/>
          <w:numId w:val="2"/>
        </w:numPr>
        <w:pBdr>
          <w:top w:val="nil"/>
          <w:left w:val="nil"/>
          <w:bottom w:val="nil"/>
          <w:right w:val="nil"/>
          <w:between w:val="nil"/>
        </w:pBdr>
        <w:ind w:left="360"/>
        <w:rPr>
          <w:color w:val="000000"/>
          <w:sz w:val="22"/>
          <w:szCs w:val="22"/>
        </w:rPr>
      </w:pPr>
      <w:r>
        <w:rPr>
          <w:color w:val="000000"/>
          <w:sz w:val="22"/>
          <w:szCs w:val="22"/>
        </w:rPr>
        <w:t xml:space="preserve">B. Shew and </w:t>
      </w:r>
      <w:r>
        <w:rPr>
          <w:b/>
          <w:color w:val="000000"/>
          <w:sz w:val="22"/>
          <w:szCs w:val="22"/>
        </w:rPr>
        <w:t xml:space="preserve">S.C. </w:t>
      </w:r>
      <w:proofErr w:type="spellStart"/>
      <w:r>
        <w:rPr>
          <w:b/>
          <w:color w:val="000000"/>
          <w:sz w:val="22"/>
          <w:szCs w:val="22"/>
        </w:rPr>
        <w:t>Reberg</w:t>
      </w:r>
      <w:proofErr w:type="spellEnd"/>
      <w:r>
        <w:rPr>
          <w:b/>
          <w:color w:val="000000"/>
          <w:sz w:val="22"/>
          <w:szCs w:val="22"/>
        </w:rPr>
        <w:t xml:space="preserve">-Horton.  </w:t>
      </w:r>
      <w:r>
        <w:rPr>
          <w:color w:val="000000"/>
          <w:sz w:val="22"/>
          <w:szCs w:val="22"/>
        </w:rPr>
        <w:t xml:space="preserve">2008.  “Exploiting the organic peanut market: refining production systems for the Southeast.” </w:t>
      </w:r>
      <w:r>
        <w:rPr>
          <w:color w:val="000000"/>
          <w:sz w:val="22"/>
          <w:szCs w:val="22"/>
          <w:u w:val="single"/>
        </w:rPr>
        <w:t>USDA-SARE (Sustainable Agriculture and Research  Education</w:t>
      </w:r>
      <w:r>
        <w:rPr>
          <w:color w:val="000000"/>
          <w:sz w:val="22"/>
          <w:szCs w:val="22"/>
        </w:rPr>
        <w:t xml:space="preserve"> ($30,001)</w:t>
      </w:r>
    </w:p>
    <w:p w:rsidR="00924EA7" w:rsidRDefault="008F7DCE">
      <w:pPr>
        <w:numPr>
          <w:ilvl w:val="0"/>
          <w:numId w:val="2"/>
        </w:numPr>
        <w:pBdr>
          <w:top w:val="nil"/>
          <w:left w:val="nil"/>
          <w:bottom w:val="nil"/>
          <w:right w:val="nil"/>
          <w:between w:val="nil"/>
        </w:pBdr>
        <w:ind w:left="360"/>
        <w:rPr>
          <w:color w:val="000000"/>
          <w:sz w:val="22"/>
          <w:szCs w:val="22"/>
        </w:rPr>
      </w:pPr>
      <w:r>
        <w:rPr>
          <w:color w:val="000000"/>
          <w:sz w:val="22"/>
          <w:szCs w:val="22"/>
        </w:rPr>
        <w:t xml:space="preserve">Mueller, J.P, H. </w:t>
      </w:r>
      <w:proofErr w:type="spellStart"/>
      <w:r>
        <w:rPr>
          <w:color w:val="000000"/>
          <w:sz w:val="22"/>
          <w:szCs w:val="22"/>
        </w:rPr>
        <w:t>Shuijin</w:t>
      </w:r>
      <w:proofErr w:type="spellEnd"/>
      <w:r>
        <w:rPr>
          <w:color w:val="000000"/>
          <w:sz w:val="22"/>
          <w:szCs w:val="22"/>
        </w:rPr>
        <w:t xml:space="preserve">, </w:t>
      </w:r>
      <w:r>
        <w:rPr>
          <w:b/>
          <w:color w:val="000000"/>
          <w:sz w:val="22"/>
          <w:szCs w:val="22"/>
        </w:rPr>
        <w:t xml:space="preserve">S.C. </w:t>
      </w:r>
      <w:proofErr w:type="spellStart"/>
      <w:r>
        <w:rPr>
          <w:b/>
          <w:color w:val="000000"/>
          <w:sz w:val="22"/>
          <w:szCs w:val="22"/>
        </w:rPr>
        <w:t>Reberg</w:t>
      </w:r>
      <w:proofErr w:type="spellEnd"/>
      <w:r>
        <w:rPr>
          <w:b/>
          <w:color w:val="000000"/>
          <w:sz w:val="22"/>
          <w:szCs w:val="22"/>
        </w:rPr>
        <w:t>-Horton</w:t>
      </w:r>
      <w:r>
        <w:rPr>
          <w:color w:val="000000"/>
          <w:sz w:val="22"/>
          <w:szCs w:val="22"/>
        </w:rPr>
        <w:t xml:space="preserve">, and C.W. </w:t>
      </w:r>
      <w:proofErr w:type="spellStart"/>
      <w:r>
        <w:rPr>
          <w:color w:val="000000"/>
          <w:sz w:val="22"/>
          <w:szCs w:val="22"/>
        </w:rPr>
        <w:t>Raczkowski</w:t>
      </w:r>
      <w:proofErr w:type="spellEnd"/>
      <w:r>
        <w:rPr>
          <w:color w:val="000000"/>
          <w:sz w:val="22"/>
          <w:szCs w:val="22"/>
        </w:rPr>
        <w:t xml:space="preserve">.  2008.    “Reduced tillage in Organic Systems; A Soil and Water Quality Imperative.” </w:t>
      </w:r>
      <w:r>
        <w:rPr>
          <w:color w:val="000000"/>
          <w:sz w:val="22"/>
          <w:szCs w:val="22"/>
          <w:u w:val="single"/>
        </w:rPr>
        <w:t xml:space="preserve">USDA-SARE (Sustainable Agriculture and </w:t>
      </w:r>
      <w:proofErr w:type="gramStart"/>
      <w:r>
        <w:rPr>
          <w:color w:val="000000"/>
          <w:sz w:val="22"/>
          <w:szCs w:val="22"/>
          <w:u w:val="single"/>
        </w:rPr>
        <w:t>Research  Education</w:t>
      </w:r>
      <w:proofErr w:type="gramEnd"/>
      <w:r>
        <w:rPr>
          <w:color w:val="000000"/>
          <w:sz w:val="22"/>
          <w:szCs w:val="22"/>
          <w:u w:val="single"/>
        </w:rPr>
        <w:t>)</w:t>
      </w:r>
      <w:r>
        <w:rPr>
          <w:color w:val="000000"/>
          <w:sz w:val="22"/>
          <w:szCs w:val="22"/>
        </w:rPr>
        <w:t xml:space="preserve"> ($190,000).</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-Horton, S.C.</w:t>
      </w:r>
      <w:r>
        <w:rPr>
          <w:color w:val="000000"/>
          <w:sz w:val="22"/>
          <w:szCs w:val="22"/>
        </w:rPr>
        <w:t xml:space="preserve">, C. Crozier, A. Meijer and M. Gibbs.  2008.  “New tools to reduce tillage in organic systems.”  </w:t>
      </w:r>
      <w:r>
        <w:rPr>
          <w:color w:val="000000"/>
          <w:sz w:val="22"/>
          <w:szCs w:val="22"/>
          <w:u w:val="single"/>
        </w:rPr>
        <w:t xml:space="preserve">USDA-SARE (Sustainable Agriculture and </w:t>
      </w:r>
      <w:proofErr w:type="gramStart"/>
      <w:r>
        <w:rPr>
          <w:color w:val="000000"/>
          <w:sz w:val="22"/>
          <w:szCs w:val="22"/>
          <w:u w:val="single"/>
        </w:rPr>
        <w:t>Research  Education</w:t>
      </w:r>
      <w:proofErr w:type="gramEnd"/>
      <w:r>
        <w:rPr>
          <w:color w:val="000000"/>
          <w:sz w:val="22"/>
          <w:szCs w:val="22"/>
        </w:rPr>
        <w:t xml:space="preserve"> ($14,917).</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-Horton, S.C.,</w:t>
      </w:r>
      <w:r>
        <w:rPr>
          <w:color w:val="000000"/>
          <w:sz w:val="22"/>
          <w:szCs w:val="22"/>
        </w:rPr>
        <w:t xml:space="preserve"> G.T. Place and A. Meijer.  2008.  “Weed Management Tactics </w:t>
      </w:r>
      <w:proofErr w:type="gramStart"/>
      <w:r>
        <w:rPr>
          <w:color w:val="000000"/>
          <w:sz w:val="22"/>
          <w:szCs w:val="22"/>
        </w:rPr>
        <w:t>For</w:t>
      </w:r>
      <w:proofErr w:type="gramEnd"/>
      <w:r>
        <w:rPr>
          <w:color w:val="000000"/>
          <w:sz w:val="22"/>
          <w:szCs w:val="22"/>
        </w:rPr>
        <w:t xml:space="preserve"> No-Till Organic Soybean Production.”  </w:t>
      </w:r>
      <w:r>
        <w:rPr>
          <w:color w:val="000000"/>
          <w:sz w:val="22"/>
          <w:szCs w:val="22"/>
          <w:u w:val="single"/>
        </w:rPr>
        <w:t>NC Soybean Producers Assoc., Inc</w:t>
      </w:r>
      <w:r>
        <w:rPr>
          <w:color w:val="000000"/>
          <w:sz w:val="22"/>
          <w:szCs w:val="22"/>
        </w:rPr>
        <w:t>.  ($9,963)</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-Horton, S.C.,</w:t>
      </w:r>
      <w:r>
        <w:rPr>
          <w:color w:val="000000"/>
          <w:sz w:val="22"/>
          <w:szCs w:val="22"/>
        </w:rPr>
        <w:t xml:space="preserve"> R.W. </w:t>
      </w:r>
      <w:proofErr w:type="spellStart"/>
      <w:r>
        <w:rPr>
          <w:color w:val="000000"/>
          <w:sz w:val="22"/>
          <w:szCs w:val="22"/>
        </w:rPr>
        <w:t>Heiniger</w:t>
      </w:r>
      <w:proofErr w:type="spellEnd"/>
      <w:r>
        <w:rPr>
          <w:color w:val="000000"/>
          <w:sz w:val="22"/>
          <w:szCs w:val="22"/>
        </w:rPr>
        <w:t xml:space="preserve">, C.R. Crozier, A. Meijer, T. </w:t>
      </w:r>
      <w:proofErr w:type="spellStart"/>
      <w:r>
        <w:rPr>
          <w:color w:val="000000"/>
          <w:sz w:val="22"/>
          <w:szCs w:val="22"/>
        </w:rPr>
        <w:t>Kleese</w:t>
      </w:r>
      <w:proofErr w:type="spellEnd"/>
      <w:r>
        <w:rPr>
          <w:color w:val="000000"/>
          <w:sz w:val="22"/>
          <w:szCs w:val="22"/>
        </w:rPr>
        <w:t xml:space="preserve">, L. </w:t>
      </w:r>
      <w:proofErr w:type="spellStart"/>
      <w:r>
        <w:rPr>
          <w:color w:val="000000"/>
          <w:sz w:val="22"/>
          <w:szCs w:val="22"/>
        </w:rPr>
        <w:t>Elworth</w:t>
      </w:r>
      <w:proofErr w:type="spellEnd"/>
      <w:r>
        <w:rPr>
          <w:color w:val="000000"/>
          <w:sz w:val="22"/>
          <w:szCs w:val="22"/>
        </w:rPr>
        <w:t xml:space="preserve">, and M.N. Hamilton.  2007.  “Developing an Organic Grain Industry in North Carolina.”  </w:t>
      </w:r>
      <w:r>
        <w:rPr>
          <w:color w:val="000000"/>
          <w:sz w:val="22"/>
          <w:szCs w:val="22"/>
          <w:u w:val="single"/>
        </w:rPr>
        <w:t>Golden Leaf Foundation.</w:t>
      </w:r>
      <w:r>
        <w:rPr>
          <w:color w:val="000000"/>
          <w:sz w:val="22"/>
          <w:szCs w:val="22"/>
        </w:rPr>
        <w:t xml:space="preserve">  ($100,000)</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 xml:space="preserve">-Horton, S.C., </w:t>
      </w:r>
      <w:r>
        <w:rPr>
          <w:color w:val="000000"/>
          <w:sz w:val="22"/>
          <w:szCs w:val="22"/>
        </w:rPr>
        <w:t xml:space="preserve">and M.N. Hamilton.  2007.  Increasing the Grain Supply for Organic Dairies in North Carolina.  </w:t>
      </w:r>
      <w:r>
        <w:rPr>
          <w:color w:val="000000"/>
          <w:sz w:val="22"/>
          <w:szCs w:val="22"/>
          <w:u w:val="single"/>
        </w:rPr>
        <w:t>Organic Valley</w:t>
      </w:r>
      <w:r>
        <w:rPr>
          <w:color w:val="000000"/>
          <w:sz w:val="22"/>
          <w:szCs w:val="22"/>
        </w:rPr>
        <w:t xml:space="preserve">.  ($35,502).  </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-Horton, S.C.,</w:t>
      </w:r>
      <w:r>
        <w:rPr>
          <w:color w:val="000000"/>
          <w:sz w:val="22"/>
          <w:szCs w:val="22"/>
        </w:rPr>
        <w:t xml:space="preserve"> R.W. </w:t>
      </w:r>
      <w:proofErr w:type="spellStart"/>
      <w:r>
        <w:rPr>
          <w:color w:val="000000"/>
          <w:sz w:val="22"/>
          <w:szCs w:val="22"/>
        </w:rPr>
        <w:t>Heiniger</w:t>
      </w:r>
      <w:proofErr w:type="spellEnd"/>
      <w:r>
        <w:rPr>
          <w:color w:val="000000"/>
          <w:sz w:val="22"/>
          <w:szCs w:val="22"/>
        </w:rPr>
        <w:t xml:space="preserve">, C.R. Crozier, A. Meijer, M.G. Burton, P.R. Weisz, T. </w:t>
      </w:r>
      <w:proofErr w:type="spellStart"/>
      <w:r>
        <w:rPr>
          <w:color w:val="000000"/>
          <w:sz w:val="22"/>
          <w:szCs w:val="22"/>
        </w:rPr>
        <w:t>Kleese</w:t>
      </w:r>
      <w:proofErr w:type="spellEnd"/>
      <w:r>
        <w:rPr>
          <w:color w:val="000000"/>
          <w:sz w:val="22"/>
          <w:szCs w:val="22"/>
        </w:rPr>
        <w:t xml:space="preserve">, L. </w:t>
      </w:r>
      <w:proofErr w:type="spellStart"/>
      <w:r>
        <w:rPr>
          <w:color w:val="000000"/>
          <w:sz w:val="22"/>
          <w:szCs w:val="22"/>
        </w:rPr>
        <w:t>Elworth</w:t>
      </w:r>
      <w:proofErr w:type="spellEnd"/>
      <w:r>
        <w:rPr>
          <w:color w:val="000000"/>
          <w:sz w:val="22"/>
          <w:szCs w:val="22"/>
        </w:rPr>
        <w:t xml:space="preserve">, and M.N. Hamilton.  2006.  “Developing an Organic Grain Industry in North Carolina.”  </w:t>
      </w:r>
      <w:r>
        <w:rPr>
          <w:color w:val="000000"/>
          <w:sz w:val="22"/>
          <w:szCs w:val="22"/>
          <w:u w:val="single"/>
        </w:rPr>
        <w:t>Golden Leaf Foundation.</w:t>
      </w:r>
      <w:r>
        <w:rPr>
          <w:color w:val="000000"/>
          <w:sz w:val="22"/>
          <w:szCs w:val="22"/>
        </w:rPr>
        <w:t xml:space="preserve">  ($150,000)</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-Horton, S.C.,</w:t>
      </w:r>
      <w:r>
        <w:rPr>
          <w:color w:val="000000"/>
          <w:sz w:val="22"/>
          <w:szCs w:val="22"/>
        </w:rPr>
        <w:t xml:space="preserve"> R.W. </w:t>
      </w:r>
      <w:proofErr w:type="spellStart"/>
      <w:r>
        <w:rPr>
          <w:color w:val="000000"/>
          <w:sz w:val="22"/>
          <w:szCs w:val="22"/>
        </w:rPr>
        <w:t>Heiniger</w:t>
      </w:r>
      <w:proofErr w:type="spellEnd"/>
      <w:r>
        <w:rPr>
          <w:color w:val="000000"/>
          <w:sz w:val="22"/>
          <w:szCs w:val="22"/>
        </w:rPr>
        <w:t xml:space="preserve">, C.R. Crozier, P.R. Weisz, A. Meijer, M.G. Burton, and M.N. Hamilton.  2006.  “Developing an Organic Grain Industry in North Carolina”.  </w:t>
      </w:r>
      <w:r>
        <w:rPr>
          <w:color w:val="000000"/>
          <w:sz w:val="22"/>
          <w:szCs w:val="22"/>
          <w:u w:val="single"/>
        </w:rPr>
        <w:t>Office of Extension, Engagement, and Economic Development, North Carolina State University.</w:t>
      </w:r>
      <w:r>
        <w:rPr>
          <w:color w:val="000000"/>
          <w:sz w:val="22"/>
          <w:szCs w:val="22"/>
        </w:rPr>
        <w:t xml:space="preserve">  ($9,615).</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-Horton, S.C.</w:t>
      </w:r>
      <w:r>
        <w:rPr>
          <w:color w:val="000000"/>
          <w:sz w:val="22"/>
          <w:szCs w:val="22"/>
        </w:rPr>
        <w:t xml:space="preserve">  2006.  “Assessing the suitability of specialty oil seed crops in North Carolina.”  </w:t>
      </w:r>
      <w:r>
        <w:rPr>
          <w:color w:val="000000"/>
          <w:sz w:val="22"/>
          <w:szCs w:val="22"/>
          <w:u w:val="single"/>
        </w:rPr>
        <w:t>Technology Crops International.</w:t>
      </w:r>
      <w:r>
        <w:rPr>
          <w:color w:val="000000"/>
          <w:sz w:val="22"/>
          <w:szCs w:val="22"/>
        </w:rPr>
        <w:t xml:space="preserve">  ($14,651).</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-Horton, S.C.,</w:t>
      </w:r>
      <w:r>
        <w:rPr>
          <w:color w:val="000000"/>
          <w:sz w:val="22"/>
          <w:szCs w:val="22"/>
        </w:rPr>
        <w:t xml:space="preserve"> C.R. Crozier, M.G. Burton, R.W. </w:t>
      </w:r>
      <w:proofErr w:type="spellStart"/>
      <w:r>
        <w:rPr>
          <w:color w:val="000000"/>
          <w:sz w:val="22"/>
          <w:szCs w:val="22"/>
        </w:rPr>
        <w:t>Heiniger</w:t>
      </w:r>
      <w:proofErr w:type="spellEnd"/>
      <w:r>
        <w:rPr>
          <w:color w:val="000000"/>
          <w:sz w:val="22"/>
          <w:szCs w:val="22"/>
        </w:rPr>
        <w:t xml:space="preserve">, P.R. Weisz, J.P. Murphy, M.N. Hamilton, and G.L. Ambrose.  2006.  “Fostering organic grain production in North Carolina.”  </w:t>
      </w:r>
      <w:r>
        <w:rPr>
          <w:color w:val="000000"/>
          <w:sz w:val="22"/>
          <w:szCs w:val="22"/>
          <w:u w:val="single"/>
        </w:rPr>
        <w:t>North Carolina Agricultural Foundation</w:t>
      </w:r>
      <w:r>
        <w:rPr>
          <w:color w:val="000000"/>
          <w:sz w:val="22"/>
          <w:szCs w:val="22"/>
        </w:rPr>
        <w:t>.  ($59,256)</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-Horton, S.C.</w:t>
      </w:r>
      <w:r>
        <w:rPr>
          <w:color w:val="000000"/>
          <w:sz w:val="22"/>
          <w:szCs w:val="22"/>
        </w:rPr>
        <w:t xml:space="preserve">  K.W. Jennings, and D.W. Monks.  2006.  “Natural Product Herbicides for Organic Farmers.”  </w:t>
      </w:r>
      <w:r>
        <w:rPr>
          <w:color w:val="000000"/>
          <w:sz w:val="22"/>
          <w:szCs w:val="22"/>
          <w:u w:val="single"/>
        </w:rPr>
        <w:t>North Carolina Integrated Pest Management Program.</w:t>
      </w:r>
      <w:r>
        <w:rPr>
          <w:color w:val="000000"/>
          <w:sz w:val="22"/>
          <w:szCs w:val="22"/>
        </w:rPr>
        <w:t xml:space="preserve">  ($4,000)</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lastRenderedPageBreak/>
        <w:t>Reberg</w:t>
      </w:r>
      <w:proofErr w:type="spellEnd"/>
      <w:r>
        <w:rPr>
          <w:b/>
          <w:color w:val="000000"/>
          <w:sz w:val="22"/>
          <w:szCs w:val="22"/>
        </w:rPr>
        <w:t>-Horton, S.C.</w:t>
      </w:r>
      <w:r>
        <w:rPr>
          <w:color w:val="000000"/>
          <w:sz w:val="22"/>
          <w:szCs w:val="22"/>
        </w:rPr>
        <w:t xml:space="preserve">, D.P. </w:t>
      </w:r>
      <w:proofErr w:type="spellStart"/>
      <w:r>
        <w:rPr>
          <w:color w:val="000000"/>
          <w:sz w:val="22"/>
          <w:szCs w:val="22"/>
        </w:rPr>
        <w:t>Marcinkowski</w:t>
      </w:r>
      <w:proofErr w:type="spellEnd"/>
      <w:r>
        <w:rPr>
          <w:color w:val="000000"/>
          <w:sz w:val="22"/>
          <w:szCs w:val="22"/>
        </w:rPr>
        <w:t xml:space="preserve">, J.M. Halloran, T.S. Griffin, E.R. </w:t>
      </w:r>
      <w:proofErr w:type="spellStart"/>
      <w:r>
        <w:rPr>
          <w:color w:val="000000"/>
          <w:sz w:val="22"/>
          <w:szCs w:val="22"/>
        </w:rPr>
        <w:t>Gallandt</w:t>
      </w:r>
      <w:proofErr w:type="spellEnd"/>
      <w:r>
        <w:rPr>
          <w:color w:val="000000"/>
          <w:sz w:val="22"/>
          <w:szCs w:val="22"/>
        </w:rPr>
        <w:t xml:space="preserve">, J.M. Jemison, R. </w:t>
      </w:r>
      <w:proofErr w:type="spellStart"/>
      <w:r>
        <w:rPr>
          <w:color w:val="000000"/>
          <w:sz w:val="22"/>
          <w:szCs w:val="22"/>
        </w:rPr>
        <w:t>Kersbergen</w:t>
      </w:r>
      <w:proofErr w:type="spellEnd"/>
      <w:r>
        <w:rPr>
          <w:color w:val="000000"/>
          <w:sz w:val="22"/>
          <w:szCs w:val="22"/>
        </w:rPr>
        <w:t xml:space="preserve">, M.R. Stokes, G.W. Anderson, C.G. Schwab, and P.S. Erickson.  2005.  “Reducing off-farm grain inputs on northeast organic dairy farms.”  </w:t>
      </w:r>
      <w:r>
        <w:rPr>
          <w:color w:val="000000"/>
          <w:sz w:val="22"/>
          <w:szCs w:val="22"/>
          <w:u w:val="single"/>
        </w:rPr>
        <w:t>CSREES Integrated Organic Program.</w:t>
      </w:r>
      <w:r>
        <w:rPr>
          <w:color w:val="000000"/>
          <w:sz w:val="22"/>
          <w:szCs w:val="22"/>
        </w:rPr>
        <w:t xml:space="preserve">  ($827,274)</w:t>
      </w:r>
    </w:p>
    <w:p w:rsidR="00924EA7" w:rsidRDefault="008F7DCE">
      <w:pPr>
        <w:numPr>
          <w:ilvl w:val="0"/>
          <w:numId w:val="2"/>
        </w:numPr>
        <w:pBdr>
          <w:top w:val="nil"/>
          <w:left w:val="nil"/>
          <w:bottom w:val="nil"/>
          <w:right w:val="nil"/>
          <w:between w:val="nil"/>
        </w:pBdr>
        <w:ind w:left="360"/>
        <w:rPr>
          <w:color w:val="000000"/>
          <w:sz w:val="22"/>
          <w:szCs w:val="22"/>
        </w:rPr>
      </w:pPr>
      <w:r>
        <w:rPr>
          <w:color w:val="000000"/>
          <w:sz w:val="22"/>
          <w:szCs w:val="22"/>
        </w:rPr>
        <w:t xml:space="preserve">Curran, W.S., D.A. Mortensen, M.E. </w:t>
      </w:r>
      <w:proofErr w:type="spellStart"/>
      <w:r>
        <w:rPr>
          <w:color w:val="000000"/>
          <w:sz w:val="22"/>
          <w:szCs w:val="22"/>
        </w:rPr>
        <w:t>Barbercheck</w:t>
      </w:r>
      <w:proofErr w:type="spellEnd"/>
      <w:r>
        <w:rPr>
          <w:color w:val="000000"/>
          <w:sz w:val="22"/>
          <w:szCs w:val="22"/>
        </w:rPr>
        <w:t xml:space="preserve">, T.S. Hoover, A.G. </w:t>
      </w:r>
      <w:proofErr w:type="spellStart"/>
      <w:r>
        <w:rPr>
          <w:color w:val="000000"/>
          <w:sz w:val="22"/>
          <w:szCs w:val="22"/>
        </w:rPr>
        <w:t>Hulting</w:t>
      </w:r>
      <w:proofErr w:type="spellEnd"/>
      <w:r>
        <w:rPr>
          <w:color w:val="000000"/>
          <w:sz w:val="22"/>
          <w:szCs w:val="22"/>
        </w:rPr>
        <w:t xml:space="preserve">, R.J. Hoover, </w:t>
      </w:r>
      <w:r>
        <w:rPr>
          <w:b/>
          <w:color w:val="000000"/>
          <w:sz w:val="22"/>
          <w:szCs w:val="22"/>
        </w:rPr>
        <w:t xml:space="preserve">S. C. </w:t>
      </w:r>
      <w:proofErr w:type="spellStart"/>
      <w:r>
        <w:rPr>
          <w:b/>
          <w:color w:val="000000"/>
          <w:sz w:val="22"/>
          <w:szCs w:val="22"/>
        </w:rPr>
        <w:t>Reberg</w:t>
      </w:r>
      <w:proofErr w:type="spellEnd"/>
      <w:r>
        <w:rPr>
          <w:b/>
          <w:color w:val="000000"/>
          <w:sz w:val="22"/>
          <w:szCs w:val="22"/>
        </w:rPr>
        <w:t>-Horton</w:t>
      </w:r>
      <w:r>
        <w:rPr>
          <w:color w:val="000000"/>
          <w:sz w:val="22"/>
          <w:szCs w:val="22"/>
        </w:rPr>
        <w:t xml:space="preserve"> and E.R. </w:t>
      </w:r>
      <w:proofErr w:type="spellStart"/>
      <w:r>
        <w:rPr>
          <w:color w:val="000000"/>
          <w:sz w:val="22"/>
          <w:szCs w:val="22"/>
        </w:rPr>
        <w:t>Gallandt</w:t>
      </w:r>
      <w:proofErr w:type="spellEnd"/>
      <w:r>
        <w:rPr>
          <w:color w:val="000000"/>
          <w:sz w:val="22"/>
          <w:szCs w:val="22"/>
        </w:rPr>
        <w:t>.  2005. “Using cover crops and crop diversity to optimize ecologically-based weed management</w:t>
      </w:r>
      <w:proofErr w:type="gramStart"/>
      <w:r>
        <w:rPr>
          <w:color w:val="000000"/>
          <w:sz w:val="22"/>
          <w:szCs w:val="22"/>
        </w:rPr>
        <w:t xml:space="preserve">”  </w:t>
      </w:r>
      <w:r>
        <w:rPr>
          <w:color w:val="000000"/>
          <w:sz w:val="22"/>
          <w:szCs w:val="22"/>
          <w:u w:val="single"/>
        </w:rPr>
        <w:t>Sustainable</w:t>
      </w:r>
      <w:proofErr w:type="gramEnd"/>
      <w:r>
        <w:rPr>
          <w:color w:val="000000"/>
          <w:sz w:val="22"/>
          <w:szCs w:val="22"/>
          <w:u w:val="single"/>
        </w:rPr>
        <w:t xml:space="preserve"> Agriculture and Research  Education (SARE) Program</w:t>
      </w:r>
      <w:r>
        <w:rPr>
          <w:color w:val="000000"/>
          <w:sz w:val="22"/>
          <w:szCs w:val="22"/>
        </w:rPr>
        <w:t xml:space="preserve"> ($98,000).</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color w:val="000000"/>
          <w:sz w:val="22"/>
          <w:szCs w:val="22"/>
        </w:rPr>
        <w:t>Gallandt</w:t>
      </w:r>
      <w:proofErr w:type="spellEnd"/>
      <w:r>
        <w:rPr>
          <w:color w:val="000000"/>
          <w:sz w:val="22"/>
          <w:szCs w:val="22"/>
        </w:rPr>
        <w:t xml:space="preserve">, E. R., </w:t>
      </w:r>
      <w:r>
        <w:rPr>
          <w:b/>
          <w:color w:val="000000"/>
          <w:sz w:val="22"/>
          <w:szCs w:val="22"/>
        </w:rPr>
        <w:t xml:space="preserve">S. C. </w:t>
      </w:r>
      <w:proofErr w:type="spellStart"/>
      <w:r>
        <w:rPr>
          <w:b/>
          <w:color w:val="000000"/>
          <w:sz w:val="22"/>
          <w:szCs w:val="22"/>
        </w:rPr>
        <w:t>Reberg</w:t>
      </w:r>
      <w:proofErr w:type="spellEnd"/>
      <w:r>
        <w:rPr>
          <w:b/>
          <w:color w:val="000000"/>
          <w:sz w:val="22"/>
          <w:szCs w:val="22"/>
        </w:rPr>
        <w:t>-Horton</w:t>
      </w:r>
      <w:r>
        <w:rPr>
          <w:color w:val="000000"/>
          <w:sz w:val="22"/>
          <w:szCs w:val="22"/>
        </w:rPr>
        <w:t xml:space="preserve">, E. B. Mallory, W. S. Curran, D. A. Mortensen, M. E. </w:t>
      </w:r>
      <w:proofErr w:type="spellStart"/>
      <w:r>
        <w:rPr>
          <w:color w:val="000000"/>
          <w:sz w:val="22"/>
          <w:szCs w:val="22"/>
        </w:rPr>
        <w:t>Barbercheck</w:t>
      </w:r>
      <w:proofErr w:type="spellEnd"/>
      <w:r>
        <w:rPr>
          <w:color w:val="000000"/>
          <w:sz w:val="22"/>
          <w:szCs w:val="22"/>
        </w:rPr>
        <w:t xml:space="preserve">,  and R. J. Hoover.  2003.  “Threshold-based Cover Cropping Strategies for Weed Management.”  </w:t>
      </w:r>
      <w:r>
        <w:rPr>
          <w:color w:val="000000"/>
          <w:sz w:val="22"/>
          <w:szCs w:val="22"/>
          <w:u w:val="single"/>
        </w:rPr>
        <w:t>CSREES Northeastern Region IPM</w:t>
      </w:r>
      <w:r>
        <w:rPr>
          <w:color w:val="000000"/>
          <w:sz w:val="22"/>
          <w:szCs w:val="22"/>
        </w:rPr>
        <w:t>.  ($174,989).</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-Horton, S.C.</w:t>
      </w:r>
      <w:r>
        <w:rPr>
          <w:color w:val="000000"/>
          <w:sz w:val="22"/>
          <w:szCs w:val="22"/>
        </w:rPr>
        <w:t xml:space="preserve">  </w:t>
      </w:r>
      <w:proofErr w:type="gramStart"/>
      <w:r>
        <w:rPr>
          <w:color w:val="000000"/>
          <w:sz w:val="22"/>
          <w:szCs w:val="22"/>
        </w:rPr>
        <w:t>and</w:t>
      </w:r>
      <w:proofErr w:type="gramEnd"/>
      <w:r>
        <w:rPr>
          <w:color w:val="000000"/>
          <w:sz w:val="22"/>
          <w:szCs w:val="22"/>
        </w:rPr>
        <w:t xml:space="preserve"> S. </w:t>
      </w:r>
      <w:proofErr w:type="spellStart"/>
      <w:r>
        <w:rPr>
          <w:color w:val="000000"/>
          <w:sz w:val="22"/>
          <w:szCs w:val="22"/>
        </w:rPr>
        <w:t>Seiter</w:t>
      </w:r>
      <w:proofErr w:type="spellEnd"/>
      <w:r>
        <w:rPr>
          <w:color w:val="000000"/>
          <w:sz w:val="22"/>
          <w:szCs w:val="22"/>
        </w:rPr>
        <w:t xml:space="preserve">.  2003.  “Farmer research education program.”  </w:t>
      </w:r>
      <w:r>
        <w:rPr>
          <w:color w:val="000000"/>
          <w:sz w:val="22"/>
          <w:szCs w:val="22"/>
          <w:u w:val="single"/>
        </w:rPr>
        <w:t xml:space="preserve">Sustainable Agriculture and </w:t>
      </w:r>
      <w:proofErr w:type="gramStart"/>
      <w:r>
        <w:rPr>
          <w:color w:val="000000"/>
          <w:sz w:val="22"/>
          <w:szCs w:val="22"/>
          <w:u w:val="single"/>
        </w:rPr>
        <w:t>Research  Education</w:t>
      </w:r>
      <w:proofErr w:type="gramEnd"/>
      <w:r>
        <w:rPr>
          <w:color w:val="000000"/>
          <w:sz w:val="22"/>
          <w:szCs w:val="22"/>
          <w:u w:val="single"/>
        </w:rPr>
        <w:t xml:space="preserve"> (SARE) Program.</w:t>
      </w:r>
      <w:r>
        <w:rPr>
          <w:color w:val="000000"/>
          <w:sz w:val="22"/>
          <w:szCs w:val="22"/>
        </w:rPr>
        <w:t xml:space="preserve">  ($141,471).      </w:t>
      </w:r>
    </w:p>
    <w:p w:rsidR="00924EA7" w:rsidRDefault="008F7DCE">
      <w:pPr>
        <w:numPr>
          <w:ilvl w:val="0"/>
          <w:numId w:val="2"/>
        </w:numPr>
        <w:pBdr>
          <w:top w:val="nil"/>
          <w:left w:val="nil"/>
          <w:bottom w:val="nil"/>
          <w:right w:val="nil"/>
          <w:between w:val="nil"/>
        </w:pBdr>
        <w:ind w:left="360"/>
        <w:rPr>
          <w:color w:val="000000"/>
          <w:sz w:val="22"/>
          <w:szCs w:val="22"/>
        </w:rPr>
      </w:pPr>
      <w:r>
        <w:rPr>
          <w:color w:val="000000"/>
          <w:sz w:val="22"/>
          <w:szCs w:val="22"/>
        </w:rPr>
        <w:t>*</w:t>
      </w:r>
      <w:proofErr w:type="spellStart"/>
      <w:r>
        <w:rPr>
          <w:color w:val="000000"/>
          <w:sz w:val="22"/>
          <w:szCs w:val="22"/>
        </w:rPr>
        <w:t>Shearin</w:t>
      </w:r>
      <w:proofErr w:type="spellEnd"/>
      <w:r>
        <w:rPr>
          <w:color w:val="000000"/>
          <w:sz w:val="22"/>
          <w:szCs w:val="22"/>
        </w:rPr>
        <w:t xml:space="preserve">, A.F., </w:t>
      </w:r>
      <w:r>
        <w:rPr>
          <w:b/>
          <w:color w:val="000000"/>
          <w:sz w:val="22"/>
          <w:szCs w:val="22"/>
        </w:rPr>
        <w:t xml:space="preserve">S.C. </w:t>
      </w:r>
      <w:proofErr w:type="spellStart"/>
      <w:r>
        <w:rPr>
          <w:b/>
          <w:color w:val="000000"/>
          <w:sz w:val="22"/>
          <w:szCs w:val="22"/>
        </w:rPr>
        <w:t>Reberg</w:t>
      </w:r>
      <w:proofErr w:type="spellEnd"/>
      <w:r>
        <w:rPr>
          <w:b/>
          <w:color w:val="000000"/>
          <w:sz w:val="22"/>
          <w:szCs w:val="22"/>
        </w:rPr>
        <w:t>-Horton</w:t>
      </w:r>
      <w:r>
        <w:rPr>
          <w:color w:val="000000"/>
          <w:sz w:val="22"/>
          <w:szCs w:val="22"/>
        </w:rPr>
        <w:t xml:space="preserve">, and E.R. </w:t>
      </w:r>
      <w:proofErr w:type="spellStart"/>
      <w:r>
        <w:rPr>
          <w:color w:val="000000"/>
          <w:sz w:val="22"/>
          <w:szCs w:val="22"/>
        </w:rPr>
        <w:t>Gallandt</w:t>
      </w:r>
      <w:proofErr w:type="spellEnd"/>
      <w:r>
        <w:rPr>
          <w:color w:val="000000"/>
          <w:sz w:val="22"/>
          <w:szCs w:val="22"/>
        </w:rPr>
        <w:t xml:space="preserve">.  2004.  “Evaluating the Effects of Weed Management on Weed Seed Predators.”  </w:t>
      </w:r>
      <w:r>
        <w:rPr>
          <w:color w:val="000000"/>
          <w:sz w:val="22"/>
          <w:szCs w:val="22"/>
          <w:u w:val="single"/>
        </w:rPr>
        <w:t>Maine Agricultural Center.</w:t>
      </w:r>
      <w:r>
        <w:rPr>
          <w:color w:val="000000"/>
          <w:sz w:val="22"/>
          <w:szCs w:val="22"/>
        </w:rPr>
        <w:t xml:space="preserve">  ($5,000).</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b/>
          <w:color w:val="000000"/>
          <w:sz w:val="22"/>
          <w:szCs w:val="22"/>
        </w:rPr>
        <w:t>Reberg</w:t>
      </w:r>
      <w:proofErr w:type="spellEnd"/>
      <w:r>
        <w:rPr>
          <w:b/>
          <w:color w:val="000000"/>
          <w:sz w:val="22"/>
          <w:szCs w:val="22"/>
        </w:rPr>
        <w:t>-Horton, S.C.</w:t>
      </w:r>
      <w:r>
        <w:rPr>
          <w:color w:val="000000"/>
          <w:sz w:val="22"/>
          <w:szCs w:val="22"/>
        </w:rPr>
        <w:t xml:space="preserve">, R. </w:t>
      </w:r>
      <w:proofErr w:type="spellStart"/>
      <w:r>
        <w:rPr>
          <w:color w:val="000000"/>
          <w:sz w:val="22"/>
          <w:szCs w:val="22"/>
        </w:rPr>
        <w:t>Kersbergen</w:t>
      </w:r>
      <w:proofErr w:type="spellEnd"/>
      <w:r>
        <w:rPr>
          <w:color w:val="000000"/>
          <w:sz w:val="22"/>
          <w:szCs w:val="22"/>
        </w:rPr>
        <w:t xml:space="preserve">, M. Hutchinson, and B. Hoskins.  2003.  “Evaluating the Amino Sugar N Test for Preventing </w:t>
      </w:r>
      <w:proofErr w:type="spellStart"/>
      <w:r>
        <w:rPr>
          <w:color w:val="000000"/>
          <w:sz w:val="22"/>
          <w:szCs w:val="22"/>
        </w:rPr>
        <w:t>Overfertilization</w:t>
      </w:r>
      <w:proofErr w:type="spellEnd"/>
      <w:r>
        <w:rPr>
          <w:color w:val="000000"/>
          <w:sz w:val="22"/>
          <w:szCs w:val="22"/>
        </w:rPr>
        <w:t xml:space="preserve">.”  </w:t>
      </w:r>
      <w:r>
        <w:rPr>
          <w:color w:val="000000"/>
          <w:sz w:val="22"/>
          <w:szCs w:val="22"/>
          <w:u w:val="single"/>
        </w:rPr>
        <w:t>Maine Agricultural Center.</w:t>
      </w:r>
      <w:r>
        <w:rPr>
          <w:color w:val="000000"/>
          <w:sz w:val="22"/>
          <w:szCs w:val="22"/>
        </w:rPr>
        <w:t xml:space="preserve">  ($5,000).</w:t>
      </w:r>
    </w:p>
    <w:p w:rsidR="00924EA7" w:rsidRDefault="008F7DCE">
      <w:pPr>
        <w:numPr>
          <w:ilvl w:val="0"/>
          <w:numId w:val="2"/>
        </w:numPr>
        <w:pBdr>
          <w:top w:val="nil"/>
          <w:left w:val="nil"/>
          <w:bottom w:val="nil"/>
          <w:right w:val="nil"/>
          <w:between w:val="nil"/>
        </w:pBdr>
        <w:ind w:left="360"/>
        <w:rPr>
          <w:color w:val="000000"/>
          <w:sz w:val="22"/>
          <w:szCs w:val="22"/>
        </w:rPr>
      </w:pPr>
      <w:proofErr w:type="spellStart"/>
      <w:r>
        <w:rPr>
          <w:color w:val="000000"/>
          <w:sz w:val="22"/>
          <w:szCs w:val="22"/>
        </w:rPr>
        <w:t>Gallandt</w:t>
      </w:r>
      <w:proofErr w:type="spellEnd"/>
      <w:r>
        <w:rPr>
          <w:color w:val="000000"/>
          <w:sz w:val="22"/>
          <w:szCs w:val="22"/>
        </w:rPr>
        <w:t xml:space="preserve">, E.R., E. </w:t>
      </w:r>
      <w:proofErr w:type="spellStart"/>
      <w:r>
        <w:rPr>
          <w:color w:val="000000"/>
          <w:sz w:val="22"/>
          <w:szCs w:val="22"/>
        </w:rPr>
        <w:t>Haramoto</w:t>
      </w:r>
      <w:proofErr w:type="spellEnd"/>
      <w:r>
        <w:rPr>
          <w:color w:val="000000"/>
          <w:sz w:val="22"/>
          <w:szCs w:val="22"/>
        </w:rPr>
        <w:t xml:space="preserve">, and </w:t>
      </w:r>
      <w:r>
        <w:rPr>
          <w:b/>
          <w:color w:val="000000"/>
          <w:sz w:val="22"/>
          <w:szCs w:val="22"/>
        </w:rPr>
        <w:t xml:space="preserve">S.C. </w:t>
      </w:r>
      <w:proofErr w:type="spellStart"/>
      <w:r>
        <w:rPr>
          <w:b/>
          <w:color w:val="000000"/>
          <w:sz w:val="22"/>
          <w:szCs w:val="22"/>
        </w:rPr>
        <w:t>Reberg</w:t>
      </w:r>
      <w:proofErr w:type="spellEnd"/>
      <w:r>
        <w:rPr>
          <w:b/>
          <w:color w:val="000000"/>
          <w:sz w:val="22"/>
          <w:szCs w:val="22"/>
        </w:rPr>
        <w:t>-Horton</w:t>
      </w:r>
      <w:r>
        <w:rPr>
          <w:color w:val="000000"/>
          <w:sz w:val="22"/>
          <w:szCs w:val="22"/>
        </w:rPr>
        <w:t xml:space="preserve">.  2003.  “Brassica Green Manures: </w:t>
      </w:r>
      <w:proofErr w:type="spellStart"/>
      <w:r>
        <w:rPr>
          <w:color w:val="000000"/>
          <w:sz w:val="22"/>
          <w:szCs w:val="22"/>
        </w:rPr>
        <w:t>Biofumigants</w:t>
      </w:r>
      <w:proofErr w:type="spellEnd"/>
      <w:r>
        <w:rPr>
          <w:color w:val="000000"/>
          <w:sz w:val="22"/>
          <w:szCs w:val="22"/>
        </w:rPr>
        <w:t xml:space="preserve"> for Pest Management in Potato.”  </w:t>
      </w:r>
      <w:r>
        <w:rPr>
          <w:color w:val="000000"/>
          <w:sz w:val="22"/>
          <w:szCs w:val="22"/>
          <w:u w:val="single"/>
        </w:rPr>
        <w:t>Maine Agricultural Center.</w:t>
      </w:r>
      <w:r>
        <w:rPr>
          <w:color w:val="000000"/>
          <w:sz w:val="22"/>
          <w:szCs w:val="22"/>
        </w:rPr>
        <w:t xml:space="preserve">  ($7,000).</w:t>
      </w:r>
    </w:p>
    <w:p w:rsidR="00924EA7" w:rsidRDefault="00924EA7">
      <w:pPr>
        <w:ind w:firstLine="720"/>
        <w:rPr>
          <w:b/>
          <w:sz w:val="28"/>
          <w:szCs w:val="28"/>
        </w:rPr>
      </w:pPr>
    </w:p>
    <w:tbl>
      <w:tblPr>
        <w:tblStyle w:val="ac"/>
        <w:tblW w:w="9475" w:type="dxa"/>
        <w:tblBorders>
          <w:top w:val="nil"/>
          <w:left w:val="nil"/>
          <w:bottom w:val="nil"/>
          <w:right w:val="nil"/>
          <w:insideH w:val="nil"/>
          <w:insideV w:val="nil"/>
        </w:tblBorders>
        <w:tblLayout w:type="fixed"/>
        <w:tblLook w:val="0400" w:firstRow="0" w:lastRow="0" w:firstColumn="0" w:lastColumn="0" w:noHBand="0" w:noVBand="1"/>
      </w:tblPr>
      <w:tblGrid>
        <w:gridCol w:w="250"/>
        <w:gridCol w:w="4914"/>
        <w:gridCol w:w="472"/>
        <w:gridCol w:w="1622"/>
        <w:gridCol w:w="2217"/>
      </w:tblGrid>
      <w:tr w:rsidR="00924EA7">
        <w:trPr>
          <w:trHeight w:val="413"/>
        </w:trPr>
        <w:tc>
          <w:tcPr>
            <w:tcW w:w="108" w:type="dxa"/>
          </w:tcPr>
          <w:p w:rsidR="00924EA7" w:rsidRDefault="00924EA7">
            <w:pPr>
              <w:widowControl w:val="0"/>
              <w:pBdr>
                <w:top w:val="nil"/>
                <w:left w:val="nil"/>
                <w:bottom w:val="nil"/>
                <w:right w:val="nil"/>
                <w:between w:val="nil"/>
              </w:pBdr>
              <w:spacing w:line="276" w:lineRule="auto"/>
              <w:rPr>
                <w:b/>
                <w:sz w:val="28"/>
                <w:szCs w:val="28"/>
              </w:rPr>
            </w:pPr>
          </w:p>
        </w:tc>
        <w:tc>
          <w:tcPr>
            <w:tcW w:w="9367" w:type="dxa"/>
            <w:gridSpan w:val="4"/>
            <w:tcBorders>
              <w:bottom w:val="single" w:sz="4" w:space="0" w:color="FF0000"/>
            </w:tcBorders>
            <w:shd w:val="clear" w:color="auto" w:fill="D9D9D9"/>
          </w:tcPr>
          <w:p w:rsidR="00924EA7" w:rsidRDefault="008F7DCE">
            <w:pPr>
              <w:keepNext/>
              <w:pBdr>
                <w:top w:val="nil"/>
                <w:left w:val="nil"/>
                <w:bottom w:val="nil"/>
                <w:right w:val="nil"/>
                <w:between w:val="nil"/>
              </w:pBdr>
              <w:spacing w:before="120"/>
              <w:ind w:left="720"/>
              <w:rPr>
                <w:rFonts w:ascii="AR JULIAN" w:eastAsia="AR JULIAN" w:hAnsi="AR JULIAN" w:cs="AR JULIAN"/>
                <w:b/>
                <w:sz w:val="28"/>
                <w:szCs w:val="28"/>
              </w:rPr>
            </w:pPr>
            <w:r>
              <w:rPr>
                <w:rFonts w:ascii="AR JULIAN" w:eastAsia="AR JULIAN" w:hAnsi="AR JULIAN" w:cs="AR JULIAN"/>
                <w:b/>
                <w:sz w:val="28"/>
                <w:szCs w:val="28"/>
              </w:rPr>
              <w:t>Collaboration Through Grant Funded Research</w:t>
            </w:r>
          </w:p>
        </w:tc>
      </w:tr>
      <w:tr w:rsidR="00924EA7">
        <w:tc>
          <w:tcPr>
            <w:tcW w:w="108" w:type="dxa"/>
          </w:tcPr>
          <w:p w:rsidR="00924EA7" w:rsidRDefault="00924EA7">
            <w:pPr>
              <w:widowControl w:val="0"/>
              <w:pBdr>
                <w:top w:val="nil"/>
                <w:left w:val="nil"/>
                <w:bottom w:val="nil"/>
                <w:right w:val="nil"/>
                <w:between w:val="nil"/>
              </w:pBdr>
              <w:spacing w:line="276" w:lineRule="auto"/>
              <w:rPr>
                <w:rFonts w:ascii="AR JULIAN" w:eastAsia="AR JULIAN" w:hAnsi="AR JULIAN" w:cs="AR JULIAN"/>
                <w:b/>
                <w:sz w:val="28"/>
                <w:szCs w:val="28"/>
              </w:rPr>
            </w:pPr>
          </w:p>
        </w:tc>
        <w:tc>
          <w:tcPr>
            <w:tcW w:w="4992" w:type="dxa"/>
            <w:tcBorders>
              <w:top w:val="single" w:sz="4" w:space="0" w:color="FF0000"/>
            </w:tcBorders>
          </w:tcPr>
          <w:p w:rsidR="00924EA7" w:rsidRDefault="00924EA7">
            <w:pPr>
              <w:pBdr>
                <w:top w:val="nil"/>
                <w:left w:val="nil"/>
                <w:bottom w:val="nil"/>
                <w:right w:val="nil"/>
                <w:between w:val="nil"/>
              </w:pBdr>
              <w:spacing w:before="120"/>
              <w:ind w:left="720"/>
              <w:rPr>
                <w:sz w:val="24"/>
                <w:szCs w:val="24"/>
              </w:rPr>
            </w:pPr>
          </w:p>
        </w:tc>
        <w:tc>
          <w:tcPr>
            <w:tcW w:w="2125" w:type="dxa"/>
            <w:gridSpan w:val="2"/>
            <w:tcBorders>
              <w:top w:val="single" w:sz="4" w:space="0" w:color="FF0000"/>
            </w:tcBorders>
          </w:tcPr>
          <w:p w:rsidR="00924EA7" w:rsidRDefault="008F7DCE">
            <w:pPr>
              <w:pBdr>
                <w:top w:val="nil"/>
                <w:left w:val="nil"/>
                <w:bottom w:val="nil"/>
                <w:right w:val="nil"/>
                <w:between w:val="nil"/>
              </w:pBdr>
              <w:spacing w:before="120"/>
              <w:ind w:left="720"/>
              <w:rPr>
                <w:b/>
                <w:i/>
                <w:sz w:val="24"/>
                <w:szCs w:val="24"/>
              </w:rPr>
            </w:pPr>
            <w:r>
              <w:rPr>
                <w:b/>
                <w:i/>
                <w:sz w:val="24"/>
                <w:szCs w:val="24"/>
              </w:rPr>
              <w:t>Quantity</w:t>
            </w:r>
          </w:p>
        </w:tc>
        <w:tc>
          <w:tcPr>
            <w:tcW w:w="2250" w:type="dxa"/>
            <w:tcBorders>
              <w:top w:val="single" w:sz="4" w:space="0" w:color="FF0000"/>
            </w:tcBorders>
          </w:tcPr>
          <w:p w:rsidR="00924EA7" w:rsidRDefault="008F7DCE">
            <w:pPr>
              <w:pBdr>
                <w:top w:val="nil"/>
                <w:left w:val="nil"/>
                <w:bottom w:val="nil"/>
                <w:right w:val="nil"/>
                <w:between w:val="nil"/>
              </w:pBdr>
              <w:spacing w:before="120"/>
              <w:ind w:left="720"/>
              <w:rPr>
                <w:b/>
                <w:i/>
                <w:sz w:val="24"/>
                <w:szCs w:val="24"/>
              </w:rPr>
            </w:pPr>
            <w:r>
              <w:rPr>
                <w:b/>
                <w:i/>
                <w:sz w:val="24"/>
                <w:szCs w:val="24"/>
              </w:rPr>
              <w:t>$ Amount</w:t>
            </w:r>
          </w:p>
        </w:tc>
      </w:tr>
      <w:tr w:rsidR="00924EA7">
        <w:tc>
          <w:tcPr>
            <w:tcW w:w="108" w:type="dxa"/>
          </w:tcPr>
          <w:p w:rsidR="00924EA7" w:rsidRDefault="00924EA7">
            <w:pPr>
              <w:widowControl w:val="0"/>
              <w:pBdr>
                <w:top w:val="nil"/>
                <w:left w:val="nil"/>
                <w:bottom w:val="nil"/>
                <w:right w:val="nil"/>
                <w:between w:val="nil"/>
              </w:pBdr>
              <w:spacing w:line="276" w:lineRule="auto"/>
              <w:rPr>
                <w:b/>
                <w:i/>
                <w:sz w:val="24"/>
                <w:szCs w:val="24"/>
              </w:rPr>
            </w:pPr>
          </w:p>
        </w:tc>
        <w:tc>
          <w:tcPr>
            <w:tcW w:w="4992" w:type="dxa"/>
          </w:tcPr>
          <w:p w:rsidR="00924EA7" w:rsidRDefault="008F7DCE">
            <w:pPr>
              <w:pBdr>
                <w:top w:val="nil"/>
                <w:left w:val="nil"/>
                <w:bottom w:val="nil"/>
                <w:right w:val="nil"/>
                <w:between w:val="nil"/>
              </w:pBdr>
              <w:spacing w:before="120"/>
              <w:ind w:left="720"/>
              <w:rPr>
                <w:sz w:val="24"/>
                <w:szCs w:val="24"/>
              </w:rPr>
            </w:pPr>
            <w:r>
              <w:rPr>
                <w:sz w:val="24"/>
                <w:szCs w:val="24"/>
              </w:rPr>
              <w:t>Total Awards</w:t>
            </w:r>
          </w:p>
        </w:tc>
        <w:tc>
          <w:tcPr>
            <w:tcW w:w="2125" w:type="dxa"/>
            <w:gridSpan w:val="2"/>
          </w:tcPr>
          <w:p w:rsidR="00924EA7" w:rsidRDefault="008F7DCE">
            <w:pPr>
              <w:pBdr>
                <w:top w:val="nil"/>
                <w:left w:val="nil"/>
                <w:bottom w:val="nil"/>
                <w:right w:val="nil"/>
                <w:between w:val="nil"/>
              </w:pBdr>
              <w:spacing w:before="120"/>
              <w:ind w:left="720"/>
              <w:rPr>
                <w:sz w:val="24"/>
                <w:szCs w:val="24"/>
              </w:rPr>
            </w:pPr>
            <w:r>
              <w:rPr>
                <w:sz w:val="24"/>
                <w:szCs w:val="24"/>
              </w:rPr>
              <w:t>40</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$9,969,000</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4992" w:type="dxa"/>
          </w:tcPr>
          <w:p w:rsidR="00924EA7" w:rsidRDefault="008F7DCE">
            <w:pPr>
              <w:pBdr>
                <w:top w:val="nil"/>
                <w:left w:val="nil"/>
                <w:bottom w:val="nil"/>
                <w:right w:val="nil"/>
                <w:between w:val="nil"/>
              </w:pBdr>
              <w:spacing w:before="120"/>
              <w:ind w:left="720"/>
              <w:rPr>
                <w:sz w:val="24"/>
                <w:szCs w:val="24"/>
              </w:rPr>
            </w:pPr>
            <w:r>
              <w:rPr>
                <w:sz w:val="24"/>
                <w:szCs w:val="24"/>
              </w:rPr>
              <w:t>Awards since 2006 (date of hire at NCSU in current position)</w:t>
            </w:r>
          </w:p>
        </w:tc>
        <w:tc>
          <w:tcPr>
            <w:tcW w:w="2125" w:type="dxa"/>
            <w:gridSpan w:val="2"/>
          </w:tcPr>
          <w:p w:rsidR="00924EA7" w:rsidRDefault="008F7DCE">
            <w:pPr>
              <w:pBdr>
                <w:top w:val="nil"/>
                <w:left w:val="nil"/>
                <w:bottom w:val="nil"/>
                <w:right w:val="nil"/>
                <w:between w:val="nil"/>
              </w:pBdr>
              <w:spacing w:before="120"/>
              <w:ind w:left="720"/>
              <w:rPr>
                <w:sz w:val="24"/>
                <w:szCs w:val="24"/>
              </w:rPr>
            </w:pPr>
            <w:r>
              <w:rPr>
                <w:sz w:val="24"/>
                <w:szCs w:val="24"/>
              </w:rPr>
              <w:t>33:40</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 xml:space="preserve">$8,710,266 </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4992" w:type="dxa"/>
          </w:tcPr>
          <w:p w:rsidR="00924EA7" w:rsidRDefault="008F7DCE">
            <w:pPr>
              <w:pBdr>
                <w:top w:val="nil"/>
                <w:left w:val="nil"/>
                <w:bottom w:val="nil"/>
                <w:right w:val="nil"/>
                <w:between w:val="nil"/>
              </w:pBdr>
              <w:spacing w:before="120"/>
              <w:ind w:left="720"/>
              <w:rPr>
                <w:sz w:val="24"/>
                <w:szCs w:val="24"/>
              </w:rPr>
            </w:pPr>
            <w:r>
              <w:rPr>
                <w:sz w:val="24"/>
                <w:szCs w:val="24"/>
              </w:rPr>
              <w:t>Awards attained through collaboration with other NCSU Faculty</w:t>
            </w:r>
          </w:p>
        </w:tc>
        <w:tc>
          <w:tcPr>
            <w:tcW w:w="2125" w:type="dxa"/>
            <w:gridSpan w:val="2"/>
          </w:tcPr>
          <w:p w:rsidR="00924EA7" w:rsidRDefault="008F7DCE">
            <w:pPr>
              <w:pBdr>
                <w:top w:val="nil"/>
                <w:left w:val="nil"/>
                <w:bottom w:val="nil"/>
                <w:right w:val="nil"/>
                <w:between w:val="nil"/>
              </w:pBdr>
              <w:spacing w:before="120"/>
              <w:ind w:left="720"/>
              <w:rPr>
                <w:sz w:val="24"/>
                <w:szCs w:val="24"/>
              </w:rPr>
            </w:pPr>
            <w:r>
              <w:rPr>
                <w:sz w:val="24"/>
                <w:szCs w:val="24"/>
              </w:rPr>
              <w:t>22:33</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$5,241,412 out of $8,710,266 (60%)</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4992" w:type="dxa"/>
          </w:tcPr>
          <w:p w:rsidR="00924EA7" w:rsidRDefault="008F7DCE">
            <w:pPr>
              <w:pBdr>
                <w:top w:val="nil"/>
                <w:left w:val="nil"/>
                <w:bottom w:val="nil"/>
                <w:right w:val="nil"/>
                <w:between w:val="nil"/>
              </w:pBdr>
              <w:spacing w:before="120"/>
              <w:ind w:left="720"/>
              <w:jc w:val="right"/>
              <w:rPr>
                <w:sz w:val="24"/>
                <w:szCs w:val="24"/>
              </w:rPr>
            </w:pPr>
            <w:r>
              <w:rPr>
                <w:sz w:val="24"/>
                <w:szCs w:val="24"/>
              </w:rPr>
              <w:t xml:space="preserve">First Author in Awards attained through collaboration with other NCSU Faculty </w:t>
            </w:r>
          </w:p>
        </w:tc>
        <w:tc>
          <w:tcPr>
            <w:tcW w:w="2125" w:type="dxa"/>
            <w:gridSpan w:val="2"/>
          </w:tcPr>
          <w:p w:rsidR="00924EA7" w:rsidRDefault="008F7DCE">
            <w:pPr>
              <w:pBdr>
                <w:top w:val="nil"/>
                <w:left w:val="nil"/>
                <w:bottom w:val="nil"/>
                <w:right w:val="nil"/>
                <w:between w:val="nil"/>
              </w:pBdr>
              <w:spacing w:before="120"/>
              <w:ind w:left="720"/>
              <w:rPr>
                <w:sz w:val="24"/>
                <w:szCs w:val="24"/>
              </w:rPr>
            </w:pPr>
            <w:r>
              <w:rPr>
                <w:sz w:val="24"/>
                <w:szCs w:val="24"/>
              </w:rPr>
              <w:t>14:22</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$3,739,869 out of $5,241,412 (71%)</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4992" w:type="dxa"/>
          </w:tcPr>
          <w:p w:rsidR="00924EA7" w:rsidRDefault="008F7DCE">
            <w:pPr>
              <w:pBdr>
                <w:top w:val="nil"/>
                <w:left w:val="nil"/>
                <w:bottom w:val="nil"/>
                <w:right w:val="nil"/>
                <w:between w:val="nil"/>
              </w:pBdr>
              <w:spacing w:before="120"/>
              <w:ind w:left="720"/>
              <w:rPr>
                <w:sz w:val="24"/>
                <w:szCs w:val="24"/>
              </w:rPr>
            </w:pPr>
            <w:r>
              <w:rPr>
                <w:sz w:val="24"/>
                <w:szCs w:val="24"/>
              </w:rPr>
              <w:t>Awards attained through collaboration with faculty not at NCSU</w:t>
            </w:r>
          </w:p>
        </w:tc>
        <w:tc>
          <w:tcPr>
            <w:tcW w:w="2125" w:type="dxa"/>
            <w:gridSpan w:val="2"/>
          </w:tcPr>
          <w:p w:rsidR="00924EA7" w:rsidRDefault="008F7DCE">
            <w:pPr>
              <w:pBdr>
                <w:top w:val="nil"/>
                <w:left w:val="nil"/>
                <w:bottom w:val="nil"/>
                <w:right w:val="nil"/>
                <w:between w:val="nil"/>
              </w:pBdr>
              <w:spacing w:before="120"/>
              <w:ind w:left="720"/>
              <w:rPr>
                <w:sz w:val="24"/>
                <w:szCs w:val="24"/>
              </w:rPr>
            </w:pPr>
            <w:r>
              <w:rPr>
                <w:sz w:val="24"/>
                <w:szCs w:val="24"/>
              </w:rPr>
              <w:t>3:33</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$3,126,867 out of $8,710,266 (36%)</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4992" w:type="dxa"/>
          </w:tcPr>
          <w:p w:rsidR="00924EA7" w:rsidRDefault="008F7DCE">
            <w:pPr>
              <w:pBdr>
                <w:top w:val="nil"/>
                <w:left w:val="nil"/>
                <w:bottom w:val="nil"/>
                <w:right w:val="nil"/>
                <w:between w:val="nil"/>
              </w:pBdr>
              <w:spacing w:before="120"/>
              <w:ind w:left="720"/>
              <w:rPr>
                <w:sz w:val="24"/>
                <w:szCs w:val="24"/>
              </w:rPr>
            </w:pPr>
            <w:r>
              <w:rPr>
                <w:sz w:val="24"/>
                <w:szCs w:val="24"/>
              </w:rPr>
              <w:t xml:space="preserve">Awards attained for research exclusively in our Lab </w:t>
            </w:r>
          </w:p>
        </w:tc>
        <w:tc>
          <w:tcPr>
            <w:tcW w:w="2125" w:type="dxa"/>
            <w:gridSpan w:val="2"/>
          </w:tcPr>
          <w:p w:rsidR="00924EA7" w:rsidRDefault="008F7DCE">
            <w:pPr>
              <w:pBdr>
                <w:top w:val="nil"/>
                <w:left w:val="nil"/>
                <w:bottom w:val="nil"/>
                <w:right w:val="nil"/>
                <w:between w:val="nil"/>
              </w:pBdr>
              <w:spacing w:before="120"/>
              <w:ind w:left="720"/>
              <w:rPr>
                <w:sz w:val="24"/>
                <w:szCs w:val="24"/>
              </w:rPr>
            </w:pPr>
            <w:r>
              <w:rPr>
                <w:sz w:val="24"/>
                <w:szCs w:val="24"/>
              </w:rPr>
              <w:t>8:33</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$341,987 out of $8,710,266 (4%)</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9367" w:type="dxa"/>
            <w:gridSpan w:val="4"/>
            <w:shd w:val="clear" w:color="auto" w:fill="BFBFBF"/>
          </w:tcPr>
          <w:p w:rsidR="00924EA7" w:rsidRDefault="008F7DCE">
            <w:pPr>
              <w:pBdr>
                <w:top w:val="nil"/>
                <w:left w:val="nil"/>
                <w:bottom w:val="nil"/>
                <w:right w:val="nil"/>
                <w:between w:val="nil"/>
              </w:pBdr>
              <w:spacing w:before="120"/>
              <w:ind w:left="720"/>
              <w:rPr>
                <w:rFonts w:ascii="AR JULIAN" w:eastAsia="AR JULIAN" w:hAnsi="AR JULIAN" w:cs="AR JULIAN"/>
                <w:b/>
                <w:sz w:val="28"/>
                <w:szCs w:val="28"/>
              </w:rPr>
            </w:pPr>
            <w:r>
              <w:rPr>
                <w:rFonts w:ascii="AR JULIAN" w:eastAsia="AR JULIAN" w:hAnsi="AR JULIAN" w:cs="AR JULIAN"/>
                <w:b/>
                <w:sz w:val="28"/>
                <w:szCs w:val="28"/>
              </w:rPr>
              <w:t>Sources of Funding since 2006</w:t>
            </w:r>
          </w:p>
        </w:tc>
      </w:tr>
      <w:tr w:rsidR="00924EA7">
        <w:tc>
          <w:tcPr>
            <w:tcW w:w="108" w:type="dxa"/>
          </w:tcPr>
          <w:p w:rsidR="00924EA7" w:rsidRDefault="00924EA7">
            <w:pPr>
              <w:widowControl w:val="0"/>
              <w:pBdr>
                <w:top w:val="nil"/>
                <w:left w:val="nil"/>
                <w:bottom w:val="nil"/>
                <w:right w:val="nil"/>
                <w:between w:val="nil"/>
              </w:pBdr>
              <w:spacing w:line="276" w:lineRule="auto"/>
              <w:rPr>
                <w:rFonts w:ascii="AR JULIAN" w:eastAsia="AR JULIAN" w:hAnsi="AR JULIAN" w:cs="AR JULIAN"/>
                <w:b/>
                <w:sz w:val="28"/>
                <w:szCs w:val="28"/>
              </w:rPr>
            </w:pPr>
          </w:p>
        </w:tc>
        <w:tc>
          <w:tcPr>
            <w:tcW w:w="5472" w:type="dxa"/>
            <w:gridSpan w:val="2"/>
          </w:tcPr>
          <w:p w:rsidR="00924EA7" w:rsidRDefault="008F7DCE">
            <w:pPr>
              <w:pBdr>
                <w:top w:val="nil"/>
                <w:left w:val="nil"/>
                <w:bottom w:val="nil"/>
                <w:right w:val="nil"/>
                <w:between w:val="nil"/>
              </w:pBdr>
              <w:spacing w:before="120"/>
              <w:ind w:left="720"/>
              <w:rPr>
                <w:b/>
                <w:sz w:val="24"/>
                <w:szCs w:val="24"/>
              </w:rPr>
            </w:pPr>
            <w:r>
              <w:rPr>
                <w:b/>
                <w:sz w:val="24"/>
                <w:szCs w:val="24"/>
              </w:rPr>
              <w:t>Source</w:t>
            </w:r>
          </w:p>
        </w:tc>
        <w:tc>
          <w:tcPr>
            <w:tcW w:w="1645" w:type="dxa"/>
          </w:tcPr>
          <w:p w:rsidR="00924EA7" w:rsidRDefault="008F7DCE">
            <w:pPr>
              <w:pBdr>
                <w:top w:val="nil"/>
                <w:left w:val="nil"/>
                <w:bottom w:val="nil"/>
                <w:right w:val="nil"/>
                <w:between w:val="nil"/>
              </w:pBdr>
              <w:spacing w:before="120"/>
              <w:ind w:left="720"/>
              <w:rPr>
                <w:b/>
                <w:sz w:val="24"/>
                <w:szCs w:val="24"/>
              </w:rPr>
            </w:pPr>
            <w:r>
              <w:rPr>
                <w:b/>
                <w:sz w:val="24"/>
                <w:szCs w:val="24"/>
              </w:rPr>
              <w:t xml:space="preserve">Number </w:t>
            </w:r>
          </w:p>
        </w:tc>
        <w:tc>
          <w:tcPr>
            <w:tcW w:w="2250" w:type="dxa"/>
          </w:tcPr>
          <w:p w:rsidR="00924EA7" w:rsidRDefault="008F7DCE">
            <w:pPr>
              <w:pBdr>
                <w:top w:val="nil"/>
                <w:left w:val="nil"/>
                <w:bottom w:val="nil"/>
                <w:right w:val="nil"/>
                <w:between w:val="nil"/>
              </w:pBdr>
              <w:spacing w:before="120"/>
              <w:ind w:left="720"/>
              <w:rPr>
                <w:b/>
                <w:sz w:val="24"/>
                <w:szCs w:val="24"/>
              </w:rPr>
            </w:pPr>
            <w:r>
              <w:rPr>
                <w:b/>
                <w:sz w:val="24"/>
                <w:szCs w:val="24"/>
              </w:rPr>
              <w:t>Amount</w:t>
            </w:r>
          </w:p>
        </w:tc>
      </w:tr>
      <w:tr w:rsidR="00924EA7">
        <w:tc>
          <w:tcPr>
            <w:tcW w:w="108" w:type="dxa"/>
          </w:tcPr>
          <w:p w:rsidR="00924EA7" w:rsidRDefault="00924EA7">
            <w:pPr>
              <w:widowControl w:val="0"/>
              <w:pBdr>
                <w:top w:val="nil"/>
                <w:left w:val="nil"/>
                <w:bottom w:val="nil"/>
                <w:right w:val="nil"/>
                <w:between w:val="nil"/>
              </w:pBdr>
              <w:spacing w:line="276" w:lineRule="auto"/>
              <w:rPr>
                <w:b/>
                <w:sz w:val="24"/>
                <w:szCs w:val="24"/>
              </w:rPr>
            </w:pPr>
          </w:p>
        </w:tc>
        <w:tc>
          <w:tcPr>
            <w:tcW w:w="5472" w:type="dxa"/>
            <w:gridSpan w:val="2"/>
          </w:tcPr>
          <w:p w:rsidR="00924EA7" w:rsidRDefault="008F7DCE">
            <w:pPr>
              <w:pBdr>
                <w:top w:val="nil"/>
                <w:left w:val="nil"/>
                <w:bottom w:val="nil"/>
                <w:right w:val="nil"/>
                <w:between w:val="nil"/>
              </w:pBdr>
              <w:spacing w:before="120"/>
              <w:ind w:left="720"/>
              <w:rPr>
                <w:sz w:val="24"/>
                <w:szCs w:val="24"/>
              </w:rPr>
            </w:pPr>
            <w:r>
              <w:rPr>
                <w:sz w:val="24"/>
                <w:szCs w:val="24"/>
              </w:rPr>
              <w:t>Rodale Institute</w:t>
            </w:r>
          </w:p>
        </w:tc>
        <w:tc>
          <w:tcPr>
            <w:tcW w:w="1645" w:type="dxa"/>
          </w:tcPr>
          <w:p w:rsidR="00924EA7" w:rsidRDefault="008F7DCE">
            <w:pPr>
              <w:pBdr>
                <w:top w:val="nil"/>
                <w:left w:val="nil"/>
                <w:bottom w:val="nil"/>
                <w:right w:val="nil"/>
                <w:between w:val="nil"/>
              </w:pBdr>
              <w:spacing w:before="120"/>
              <w:ind w:left="720"/>
              <w:rPr>
                <w:sz w:val="24"/>
                <w:szCs w:val="24"/>
              </w:rPr>
            </w:pPr>
            <w:r>
              <w:rPr>
                <w:sz w:val="24"/>
                <w:szCs w:val="24"/>
              </w:rPr>
              <w:t>1</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$142,730</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5472" w:type="dxa"/>
            <w:gridSpan w:val="2"/>
          </w:tcPr>
          <w:p w:rsidR="00924EA7" w:rsidRDefault="008F7DCE">
            <w:pPr>
              <w:pBdr>
                <w:top w:val="nil"/>
                <w:left w:val="nil"/>
                <w:bottom w:val="nil"/>
                <w:right w:val="nil"/>
                <w:between w:val="nil"/>
              </w:pBdr>
              <w:spacing w:before="120"/>
              <w:ind w:left="720"/>
              <w:rPr>
                <w:sz w:val="24"/>
                <w:szCs w:val="24"/>
              </w:rPr>
            </w:pPr>
            <w:r>
              <w:rPr>
                <w:sz w:val="24"/>
                <w:szCs w:val="24"/>
              </w:rPr>
              <w:t>Organic Valley</w:t>
            </w:r>
          </w:p>
        </w:tc>
        <w:tc>
          <w:tcPr>
            <w:tcW w:w="1645" w:type="dxa"/>
          </w:tcPr>
          <w:p w:rsidR="00924EA7" w:rsidRDefault="008F7DCE">
            <w:pPr>
              <w:pBdr>
                <w:top w:val="nil"/>
                <w:left w:val="nil"/>
                <w:bottom w:val="nil"/>
                <w:right w:val="nil"/>
                <w:between w:val="nil"/>
              </w:pBdr>
              <w:spacing w:before="120"/>
              <w:ind w:left="720"/>
              <w:rPr>
                <w:sz w:val="24"/>
                <w:szCs w:val="24"/>
              </w:rPr>
            </w:pPr>
            <w:r>
              <w:rPr>
                <w:sz w:val="24"/>
                <w:szCs w:val="24"/>
              </w:rPr>
              <w:t>1</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$35,502</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5472" w:type="dxa"/>
            <w:gridSpan w:val="2"/>
          </w:tcPr>
          <w:p w:rsidR="00924EA7" w:rsidRDefault="008F7DCE">
            <w:pPr>
              <w:pBdr>
                <w:top w:val="nil"/>
                <w:left w:val="nil"/>
                <w:bottom w:val="nil"/>
                <w:right w:val="nil"/>
                <w:between w:val="nil"/>
              </w:pBdr>
              <w:spacing w:before="120"/>
              <w:ind w:left="720"/>
              <w:rPr>
                <w:sz w:val="24"/>
                <w:szCs w:val="24"/>
              </w:rPr>
            </w:pPr>
            <w:r>
              <w:rPr>
                <w:sz w:val="24"/>
                <w:szCs w:val="24"/>
              </w:rPr>
              <w:t>Technology Crops International</w:t>
            </w:r>
          </w:p>
        </w:tc>
        <w:tc>
          <w:tcPr>
            <w:tcW w:w="1645" w:type="dxa"/>
          </w:tcPr>
          <w:p w:rsidR="00924EA7" w:rsidRDefault="008F7DCE">
            <w:pPr>
              <w:pBdr>
                <w:top w:val="nil"/>
                <w:left w:val="nil"/>
                <w:bottom w:val="nil"/>
                <w:right w:val="nil"/>
                <w:between w:val="nil"/>
              </w:pBdr>
              <w:spacing w:before="120"/>
              <w:ind w:left="720"/>
              <w:rPr>
                <w:sz w:val="24"/>
                <w:szCs w:val="24"/>
              </w:rPr>
            </w:pPr>
            <w:r>
              <w:rPr>
                <w:sz w:val="24"/>
                <w:szCs w:val="24"/>
              </w:rPr>
              <w:t>1</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$14,651</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5472" w:type="dxa"/>
            <w:gridSpan w:val="2"/>
          </w:tcPr>
          <w:p w:rsidR="00924EA7" w:rsidRDefault="008F7DCE">
            <w:pPr>
              <w:pBdr>
                <w:top w:val="nil"/>
                <w:left w:val="nil"/>
                <w:bottom w:val="nil"/>
                <w:right w:val="nil"/>
                <w:between w:val="nil"/>
              </w:pBdr>
              <w:spacing w:before="120"/>
              <w:ind w:left="720"/>
              <w:rPr>
                <w:sz w:val="24"/>
                <w:szCs w:val="24"/>
              </w:rPr>
            </w:pPr>
            <w:r>
              <w:rPr>
                <w:sz w:val="24"/>
                <w:szCs w:val="24"/>
              </w:rPr>
              <w:t>Golden Leaf Foundation</w:t>
            </w:r>
          </w:p>
        </w:tc>
        <w:tc>
          <w:tcPr>
            <w:tcW w:w="1645" w:type="dxa"/>
          </w:tcPr>
          <w:p w:rsidR="00924EA7" w:rsidRDefault="008F7DCE">
            <w:pPr>
              <w:pBdr>
                <w:top w:val="nil"/>
                <w:left w:val="nil"/>
                <w:bottom w:val="nil"/>
                <w:right w:val="nil"/>
                <w:between w:val="nil"/>
              </w:pBdr>
              <w:spacing w:before="120"/>
              <w:ind w:left="720"/>
              <w:rPr>
                <w:sz w:val="24"/>
                <w:szCs w:val="24"/>
              </w:rPr>
            </w:pPr>
            <w:r>
              <w:rPr>
                <w:sz w:val="24"/>
                <w:szCs w:val="24"/>
              </w:rPr>
              <w:t>3</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$333,000</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5472" w:type="dxa"/>
            <w:gridSpan w:val="2"/>
          </w:tcPr>
          <w:p w:rsidR="00924EA7" w:rsidRDefault="008F7DCE">
            <w:pPr>
              <w:pBdr>
                <w:top w:val="nil"/>
                <w:left w:val="nil"/>
                <w:bottom w:val="nil"/>
                <w:right w:val="nil"/>
                <w:between w:val="nil"/>
              </w:pBdr>
              <w:spacing w:before="120"/>
              <w:ind w:left="720"/>
              <w:rPr>
                <w:sz w:val="24"/>
                <w:szCs w:val="24"/>
              </w:rPr>
            </w:pPr>
            <w:r>
              <w:rPr>
                <w:sz w:val="24"/>
                <w:szCs w:val="24"/>
              </w:rPr>
              <w:t>NC Agricultural Foundation</w:t>
            </w:r>
          </w:p>
        </w:tc>
        <w:tc>
          <w:tcPr>
            <w:tcW w:w="1645" w:type="dxa"/>
          </w:tcPr>
          <w:p w:rsidR="00924EA7" w:rsidRDefault="008F7DCE">
            <w:pPr>
              <w:pBdr>
                <w:top w:val="nil"/>
                <w:left w:val="nil"/>
                <w:bottom w:val="nil"/>
                <w:right w:val="nil"/>
                <w:between w:val="nil"/>
              </w:pBdr>
              <w:spacing w:before="120"/>
              <w:ind w:left="720"/>
              <w:rPr>
                <w:sz w:val="24"/>
                <w:szCs w:val="24"/>
              </w:rPr>
            </w:pPr>
            <w:r>
              <w:rPr>
                <w:sz w:val="24"/>
                <w:szCs w:val="24"/>
              </w:rPr>
              <w:t>1</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$59,256</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5472" w:type="dxa"/>
            <w:gridSpan w:val="2"/>
          </w:tcPr>
          <w:p w:rsidR="00924EA7" w:rsidRDefault="008F7DCE">
            <w:pPr>
              <w:pBdr>
                <w:top w:val="nil"/>
                <w:left w:val="nil"/>
                <w:bottom w:val="nil"/>
                <w:right w:val="nil"/>
                <w:between w:val="nil"/>
              </w:pBdr>
              <w:spacing w:before="120"/>
              <w:ind w:left="720"/>
              <w:rPr>
                <w:sz w:val="24"/>
                <w:szCs w:val="24"/>
              </w:rPr>
            </w:pPr>
            <w:r>
              <w:rPr>
                <w:sz w:val="24"/>
                <w:szCs w:val="24"/>
              </w:rPr>
              <w:t>NC Integrated Pest Management Program</w:t>
            </w:r>
          </w:p>
        </w:tc>
        <w:tc>
          <w:tcPr>
            <w:tcW w:w="1645" w:type="dxa"/>
          </w:tcPr>
          <w:p w:rsidR="00924EA7" w:rsidRDefault="008F7DCE">
            <w:pPr>
              <w:pBdr>
                <w:top w:val="nil"/>
                <w:left w:val="nil"/>
                <w:bottom w:val="nil"/>
                <w:right w:val="nil"/>
                <w:between w:val="nil"/>
              </w:pBdr>
              <w:spacing w:before="120"/>
              <w:ind w:left="720"/>
              <w:rPr>
                <w:sz w:val="24"/>
                <w:szCs w:val="24"/>
              </w:rPr>
            </w:pPr>
            <w:r>
              <w:rPr>
                <w:sz w:val="24"/>
                <w:szCs w:val="24"/>
              </w:rPr>
              <w:t>1</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$4,000</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5472" w:type="dxa"/>
            <w:gridSpan w:val="2"/>
          </w:tcPr>
          <w:p w:rsidR="00924EA7" w:rsidRDefault="008F7DCE">
            <w:pPr>
              <w:pBdr>
                <w:top w:val="nil"/>
                <w:left w:val="nil"/>
                <w:bottom w:val="nil"/>
                <w:right w:val="nil"/>
                <w:between w:val="nil"/>
              </w:pBdr>
              <w:spacing w:before="120"/>
              <w:ind w:left="720"/>
              <w:rPr>
                <w:sz w:val="24"/>
                <w:szCs w:val="24"/>
              </w:rPr>
            </w:pPr>
            <w:r>
              <w:rPr>
                <w:sz w:val="24"/>
                <w:szCs w:val="24"/>
              </w:rPr>
              <w:t>NC Soybean Producers Association</w:t>
            </w:r>
          </w:p>
        </w:tc>
        <w:tc>
          <w:tcPr>
            <w:tcW w:w="1645" w:type="dxa"/>
          </w:tcPr>
          <w:p w:rsidR="00924EA7" w:rsidRDefault="008F7DCE">
            <w:pPr>
              <w:pBdr>
                <w:top w:val="nil"/>
                <w:left w:val="nil"/>
                <w:bottom w:val="nil"/>
                <w:right w:val="nil"/>
                <w:between w:val="nil"/>
              </w:pBdr>
              <w:spacing w:before="120"/>
              <w:ind w:left="720"/>
              <w:rPr>
                <w:sz w:val="24"/>
                <w:szCs w:val="24"/>
              </w:rPr>
            </w:pPr>
            <w:r>
              <w:rPr>
                <w:sz w:val="24"/>
                <w:szCs w:val="24"/>
              </w:rPr>
              <w:t>2</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$31,382</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5472" w:type="dxa"/>
            <w:gridSpan w:val="2"/>
          </w:tcPr>
          <w:p w:rsidR="00924EA7" w:rsidRDefault="008F7DCE">
            <w:pPr>
              <w:pBdr>
                <w:top w:val="nil"/>
                <w:left w:val="nil"/>
                <w:bottom w:val="nil"/>
                <w:right w:val="nil"/>
                <w:between w:val="nil"/>
              </w:pBdr>
              <w:spacing w:before="120"/>
              <w:ind w:left="720"/>
              <w:rPr>
                <w:sz w:val="24"/>
                <w:szCs w:val="24"/>
              </w:rPr>
            </w:pPr>
            <w:r>
              <w:rPr>
                <w:sz w:val="24"/>
                <w:szCs w:val="24"/>
              </w:rPr>
              <w:t>NC Small Grain Growers Association</w:t>
            </w:r>
          </w:p>
        </w:tc>
        <w:tc>
          <w:tcPr>
            <w:tcW w:w="1645" w:type="dxa"/>
          </w:tcPr>
          <w:p w:rsidR="00924EA7" w:rsidRDefault="008F7DCE">
            <w:pPr>
              <w:pBdr>
                <w:top w:val="nil"/>
                <w:left w:val="nil"/>
                <w:bottom w:val="nil"/>
                <w:right w:val="nil"/>
                <w:between w:val="nil"/>
              </w:pBdr>
              <w:spacing w:before="120"/>
              <w:ind w:left="720"/>
              <w:rPr>
                <w:sz w:val="24"/>
                <w:szCs w:val="24"/>
              </w:rPr>
            </w:pPr>
            <w:r>
              <w:rPr>
                <w:sz w:val="24"/>
                <w:szCs w:val="24"/>
              </w:rPr>
              <w:t>2</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$23,000</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5472" w:type="dxa"/>
            <w:gridSpan w:val="2"/>
          </w:tcPr>
          <w:p w:rsidR="00924EA7" w:rsidRDefault="008F7DCE">
            <w:pPr>
              <w:pBdr>
                <w:top w:val="nil"/>
                <w:left w:val="nil"/>
                <w:bottom w:val="nil"/>
                <w:right w:val="nil"/>
                <w:between w:val="nil"/>
              </w:pBdr>
              <w:spacing w:before="120"/>
              <w:ind w:left="720"/>
              <w:rPr>
                <w:sz w:val="24"/>
                <w:szCs w:val="24"/>
              </w:rPr>
            </w:pPr>
            <w:r>
              <w:rPr>
                <w:sz w:val="24"/>
                <w:szCs w:val="24"/>
              </w:rPr>
              <w:t>NC Tobacco Trust Fund Commission</w:t>
            </w:r>
          </w:p>
        </w:tc>
        <w:tc>
          <w:tcPr>
            <w:tcW w:w="1645" w:type="dxa"/>
          </w:tcPr>
          <w:p w:rsidR="00924EA7" w:rsidRDefault="008F7DCE">
            <w:pPr>
              <w:pBdr>
                <w:top w:val="nil"/>
                <w:left w:val="nil"/>
                <w:bottom w:val="nil"/>
                <w:right w:val="nil"/>
                <w:between w:val="nil"/>
              </w:pBdr>
              <w:spacing w:before="120"/>
              <w:ind w:left="720"/>
              <w:rPr>
                <w:sz w:val="24"/>
                <w:szCs w:val="24"/>
              </w:rPr>
            </w:pPr>
            <w:r>
              <w:rPr>
                <w:sz w:val="24"/>
                <w:szCs w:val="24"/>
              </w:rPr>
              <w:t>2</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$171,500</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5472" w:type="dxa"/>
            <w:gridSpan w:val="2"/>
          </w:tcPr>
          <w:p w:rsidR="00924EA7" w:rsidRDefault="008F7DCE">
            <w:pPr>
              <w:pBdr>
                <w:top w:val="nil"/>
                <w:left w:val="nil"/>
                <w:bottom w:val="nil"/>
                <w:right w:val="nil"/>
                <w:between w:val="nil"/>
              </w:pBdr>
              <w:spacing w:before="120"/>
              <w:ind w:left="720"/>
              <w:rPr>
                <w:sz w:val="24"/>
                <w:szCs w:val="24"/>
              </w:rPr>
            </w:pPr>
            <w:r>
              <w:rPr>
                <w:sz w:val="24"/>
                <w:szCs w:val="24"/>
              </w:rPr>
              <w:t>Office of Extension, Engagement and Economic Development, NCSU</w:t>
            </w:r>
          </w:p>
        </w:tc>
        <w:tc>
          <w:tcPr>
            <w:tcW w:w="1645" w:type="dxa"/>
          </w:tcPr>
          <w:p w:rsidR="00924EA7" w:rsidRDefault="008F7DCE">
            <w:pPr>
              <w:pBdr>
                <w:top w:val="nil"/>
                <w:left w:val="nil"/>
                <w:bottom w:val="nil"/>
                <w:right w:val="nil"/>
                <w:between w:val="nil"/>
              </w:pBdr>
              <w:spacing w:before="120"/>
              <w:ind w:left="720"/>
              <w:rPr>
                <w:sz w:val="24"/>
                <w:szCs w:val="24"/>
              </w:rPr>
            </w:pPr>
            <w:r>
              <w:rPr>
                <w:sz w:val="24"/>
                <w:szCs w:val="24"/>
              </w:rPr>
              <w:t>1</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$9,615</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5472" w:type="dxa"/>
            <w:gridSpan w:val="2"/>
          </w:tcPr>
          <w:p w:rsidR="00924EA7" w:rsidRDefault="008F7DCE">
            <w:pPr>
              <w:pBdr>
                <w:top w:val="nil"/>
                <w:left w:val="nil"/>
                <w:bottom w:val="nil"/>
                <w:right w:val="nil"/>
                <w:between w:val="nil"/>
              </w:pBdr>
              <w:spacing w:before="120"/>
              <w:ind w:left="720"/>
              <w:rPr>
                <w:sz w:val="24"/>
                <w:szCs w:val="24"/>
              </w:rPr>
            </w:pPr>
            <w:r>
              <w:rPr>
                <w:sz w:val="24"/>
                <w:szCs w:val="24"/>
              </w:rPr>
              <w:t>USDA-SARE (Sustainable Agriculture and Research Education)</w:t>
            </w:r>
          </w:p>
        </w:tc>
        <w:tc>
          <w:tcPr>
            <w:tcW w:w="1645" w:type="dxa"/>
          </w:tcPr>
          <w:p w:rsidR="00924EA7" w:rsidRDefault="008F7DCE">
            <w:pPr>
              <w:pBdr>
                <w:top w:val="nil"/>
                <w:left w:val="nil"/>
                <w:bottom w:val="nil"/>
                <w:right w:val="nil"/>
                <w:between w:val="nil"/>
              </w:pBdr>
              <w:spacing w:before="120"/>
              <w:ind w:left="720"/>
              <w:rPr>
                <w:sz w:val="24"/>
                <w:szCs w:val="24"/>
              </w:rPr>
            </w:pPr>
            <w:r>
              <w:rPr>
                <w:sz w:val="24"/>
                <w:szCs w:val="24"/>
              </w:rPr>
              <w:t>9</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$996,539</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5472" w:type="dxa"/>
            <w:gridSpan w:val="2"/>
          </w:tcPr>
          <w:p w:rsidR="00924EA7" w:rsidRDefault="008F7DCE">
            <w:pPr>
              <w:pBdr>
                <w:top w:val="nil"/>
                <w:left w:val="nil"/>
                <w:bottom w:val="nil"/>
                <w:right w:val="nil"/>
                <w:between w:val="nil"/>
              </w:pBdr>
              <w:spacing w:before="120"/>
              <w:ind w:left="720"/>
              <w:rPr>
                <w:sz w:val="24"/>
                <w:szCs w:val="24"/>
              </w:rPr>
            </w:pPr>
            <w:r>
              <w:rPr>
                <w:sz w:val="24"/>
                <w:szCs w:val="24"/>
              </w:rPr>
              <w:t>U.S. Borlaug Fellows Program: USAID and Purdue University</w:t>
            </w:r>
          </w:p>
        </w:tc>
        <w:tc>
          <w:tcPr>
            <w:tcW w:w="1645" w:type="dxa"/>
          </w:tcPr>
          <w:p w:rsidR="00924EA7" w:rsidRDefault="008F7DCE">
            <w:pPr>
              <w:pBdr>
                <w:top w:val="nil"/>
                <w:left w:val="nil"/>
                <w:bottom w:val="nil"/>
                <w:right w:val="nil"/>
                <w:between w:val="nil"/>
              </w:pBdr>
              <w:spacing w:before="120"/>
              <w:ind w:left="720"/>
              <w:rPr>
                <w:sz w:val="24"/>
                <w:szCs w:val="24"/>
              </w:rPr>
            </w:pPr>
            <w:r>
              <w:rPr>
                <w:sz w:val="24"/>
                <w:szCs w:val="24"/>
              </w:rPr>
              <w:t>1</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$14,986</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5472" w:type="dxa"/>
            <w:gridSpan w:val="2"/>
          </w:tcPr>
          <w:p w:rsidR="00924EA7" w:rsidRDefault="008F7DCE">
            <w:pPr>
              <w:pBdr>
                <w:top w:val="nil"/>
                <w:left w:val="nil"/>
                <w:bottom w:val="nil"/>
                <w:right w:val="nil"/>
                <w:between w:val="nil"/>
              </w:pBdr>
              <w:spacing w:before="120"/>
              <w:ind w:left="720"/>
              <w:rPr>
                <w:sz w:val="24"/>
                <w:szCs w:val="24"/>
              </w:rPr>
            </w:pPr>
            <w:r>
              <w:rPr>
                <w:sz w:val="24"/>
                <w:szCs w:val="24"/>
              </w:rPr>
              <w:t>USDA-NRCS Conservation Innovation Grant</w:t>
            </w:r>
          </w:p>
        </w:tc>
        <w:tc>
          <w:tcPr>
            <w:tcW w:w="1645" w:type="dxa"/>
          </w:tcPr>
          <w:p w:rsidR="00924EA7" w:rsidRDefault="008F7DCE">
            <w:pPr>
              <w:pBdr>
                <w:top w:val="nil"/>
                <w:left w:val="nil"/>
                <w:bottom w:val="nil"/>
                <w:right w:val="nil"/>
                <w:between w:val="nil"/>
              </w:pBdr>
              <w:spacing w:before="120"/>
              <w:ind w:left="720"/>
              <w:rPr>
                <w:sz w:val="24"/>
                <w:szCs w:val="24"/>
              </w:rPr>
            </w:pPr>
            <w:r>
              <w:rPr>
                <w:sz w:val="24"/>
                <w:szCs w:val="24"/>
              </w:rPr>
              <w:t>2</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$1,245,371</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5472" w:type="dxa"/>
            <w:gridSpan w:val="2"/>
          </w:tcPr>
          <w:p w:rsidR="00924EA7" w:rsidRDefault="008F7DCE">
            <w:pPr>
              <w:pBdr>
                <w:top w:val="nil"/>
                <w:left w:val="nil"/>
                <w:bottom w:val="nil"/>
                <w:right w:val="nil"/>
                <w:between w:val="nil"/>
              </w:pBdr>
              <w:spacing w:before="120"/>
              <w:ind w:left="720"/>
              <w:rPr>
                <w:sz w:val="24"/>
                <w:szCs w:val="24"/>
              </w:rPr>
            </w:pPr>
            <w:r>
              <w:rPr>
                <w:sz w:val="24"/>
                <w:szCs w:val="24"/>
              </w:rPr>
              <w:t>USDA-OREI (Organic Agriculture Research and Extension Initiative)</w:t>
            </w:r>
          </w:p>
        </w:tc>
        <w:tc>
          <w:tcPr>
            <w:tcW w:w="1645" w:type="dxa"/>
          </w:tcPr>
          <w:p w:rsidR="00924EA7" w:rsidRDefault="008F7DCE">
            <w:pPr>
              <w:pBdr>
                <w:top w:val="nil"/>
                <w:left w:val="nil"/>
                <w:bottom w:val="nil"/>
                <w:right w:val="nil"/>
                <w:between w:val="nil"/>
              </w:pBdr>
              <w:spacing w:before="120"/>
              <w:ind w:left="720"/>
              <w:rPr>
                <w:sz w:val="24"/>
                <w:szCs w:val="24"/>
              </w:rPr>
            </w:pPr>
            <w:r>
              <w:rPr>
                <w:sz w:val="24"/>
                <w:szCs w:val="24"/>
              </w:rPr>
              <w:t>3</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$4,476,144</w:t>
            </w:r>
          </w:p>
        </w:tc>
      </w:tr>
      <w:tr w:rsidR="00924EA7">
        <w:tc>
          <w:tcPr>
            <w:tcW w:w="108" w:type="dxa"/>
          </w:tcPr>
          <w:p w:rsidR="00924EA7" w:rsidRDefault="00924EA7">
            <w:pPr>
              <w:widowControl w:val="0"/>
              <w:pBdr>
                <w:top w:val="nil"/>
                <w:left w:val="nil"/>
                <w:bottom w:val="nil"/>
                <w:right w:val="nil"/>
                <w:between w:val="nil"/>
              </w:pBdr>
              <w:spacing w:line="276" w:lineRule="auto"/>
              <w:rPr>
                <w:sz w:val="24"/>
                <w:szCs w:val="24"/>
              </w:rPr>
            </w:pPr>
          </w:p>
        </w:tc>
        <w:tc>
          <w:tcPr>
            <w:tcW w:w="5472" w:type="dxa"/>
            <w:gridSpan w:val="2"/>
          </w:tcPr>
          <w:p w:rsidR="00924EA7" w:rsidRDefault="008F7DCE">
            <w:pPr>
              <w:pBdr>
                <w:top w:val="nil"/>
                <w:left w:val="nil"/>
                <w:bottom w:val="nil"/>
                <w:right w:val="nil"/>
                <w:between w:val="nil"/>
              </w:pBdr>
              <w:spacing w:before="120"/>
              <w:ind w:left="720"/>
              <w:rPr>
                <w:sz w:val="24"/>
                <w:szCs w:val="24"/>
              </w:rPr>
            </w:pPr>
            <w:r>
              <w:rPr>
                <w:sz w:val="24"/>
                <w:szCs w:val="24"/>
              </w:rPr>
              <w:t>USDA Integrated Organic Program</w:t>
            </w:r>
          </w:p>
        </w:tc>
        <w:tc>
          <w:tcPr>
            <w:tcW w:w="1645" w:type="dxa"/>
          </w:tcPr>
          <w:p w:rsidR="00924EA7" w:rsidRDefault="008F7DCE">
            <w:pPr>
              <w:pBdr>
                <w:top w:val="nil"/>
                <w:left w:val="nil"/>
                <w:bottom w:val="nil"/>
                <w:right w:val="nil"/>
                <w:between w:val="nil"/>
              </w:pBdr>
              <w:spacing w:before="120"/>
              <w:ind w:left="720"/>
              <w:rPr>
                <w:sz w:val="24"/>
                <w:szCs w:val="24"/>
              </w:rPr>
            </w:pPr>
            <w:r>
              <w:rPr>
                <w:sz w:val="24"/>
                <w:szCs w:val="24"/>
              </w:rPr>
              <w:t>1</w:t>
            </w:r>
          </w:p>
        </w:tc>
        <w:tc>
          <w:tcPr>
            <w:tcW w:w="2250" w:type="dxa"/>
          </w:tcPr>
          <w:p w:rsidR="00924EA7" w:rsidRDefault="008F7DCE">
            <w:pPr>
              <w:pBdr>
                <w:top w:val="nil"/>
                <w:left w:val="nil"/>
                <w:bottom w:val="nil"/>
                <w:right w:val="nil"/>
                <w:between w:val="nil"/>
              </w:pBdr>
              <w:spacing w:before="120"/>
              <w:ind w:left="720"/>
              <w:rPr>
                <w:sz w:val="24"/>
                <w:szCs w:val="24"/>
              </w:rPr>
            </w:pPr>
            <w:r>
              <w:rPr>
                <w:sz w:val="24"/>
                <w:szCs w:val="24"/>
              </w:rPr>
              <w:t>$1,089,000</w:t>
            </w:r>
          </w:p>
        </w:tc>
      </w:tr>
      <w:tr w:rsidR="00924EA7">
        <w:tc>
          <w:tcPr>
            <w:tcW w:w="9475" w:type="dxa"/>
            <w:gridSpan w:val="5"/>
            <w:tcBorders>
              <w:top w:val="nil"/>
              <w:left w:val="nil"/>
              <w:bottom w:val="single" w:sz="4" w:space="0" w:color="FF0000"/>
              <w:right w:val="nil"/>
            </w:tcBorders>
            <w:shd w:val="clear" w:color="auto" w:fill="BFBFBF"/>
          </w:tcPr>
          <w:p w:rsidR="00924EA7" w:rsidRDefault="008F7DCE">
            <w:pPr>
              <w:pStyle w:val="Heading1"/>
              <w:spacing w:before="120" w:after="0"/>
              <w:outlineLvl w:val="0"/>
              <w:rPr>
                <w:rFonts w:ascii="AR JULIAN" w:eastAsia="AR JULIAN" w:hAnsi="AR JULIAN" w:cs="AR JULIAN"/>
                <w:sz w:val="32"/>
                <w:szCs w:val="32"/>
              </w:rPr>
            </w:pPr>
            <w:r>
              <w:rPr>
                <w:rFonts w:ascii="AR JULIAN" w:eastAsia="AR JULIAN" w:hAnsi="AR JULIAN" w:cs="AR JULIAN"/>
                <w:sz w:val="32"/>
                <w:szCs w:val="32"/>
              </w:rPr>
              <w:t>Invited Presentations</w:t>
            </w:r>
          </w:p>
        </w:tc>
      </w:tr>
    </w:tbl>
    <w:p w:rsidR="00924EA7" w:rsidRDefault="008F7DCE">
      <w:pPr>
        <w:numPr>
          <w:ilvl w:val="0"/>
          <w:numId w:val="3"/>
        </w:numPr>
        <w:pBdr>
          <w:top w:val="nil"/>
          <w:left w:val="nil"/>
          <w:bottom w:val="nil"/>
          <w:right w:val="nil"/>
          <w:between w:val="nil"/>
        </w:pBdr>
        <w:tabs>
          <w:tab w:val="left" w:pos="810"/>
        </w:tabs>
        <w:spacing w:before="120"/>
        <w:ind w:left="360"/>
        <w:rPr>
          <w:color w:val="000000"/>
          <w:sz w:val="22"/>
          <w:szCs w:val="22"/>
        </w:rPr>
      </w:pPr>
      <w:r>
        <w:rPr>
          <w:color w:val="000000"/>
          <w:sz w:val="22"/>
          <w:szCs w:val="22"/>
        </w:rPr>
        <w:t xml:space="preserve">Organic grain </w:t>
      </w:r>
      <w:proofErr w:type="spellStart"/>
      <w:r>
        <w:rPr>
          <w:color w:val="000000"/>
          <w:sz w:val="22"/>
          <w:szCs w:val="22"/>
        </w:rPr>
        <w:t>groduction</w:t>
      </w:r>
      <w:proofErr w:type="spellEnd"/>
      <w:r>
        <w:rPr>
          <w:color w:val="000000"/>
          <w:sz w:val="22"/>
          <w:szCs w:val="22"/>
        </w:rPr>
        <w:t xml:space="preserve"> in the southern United States: how a system of do nots creates sustainability.  Symposium on Sustainability Challenges in Organic Agriculture.  Agronomy/Crop Science/Soil Science Societies of America, Phoenix, AR, November 6-9, 2016.</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r>
        <w:rPr>
          <w:color w:val="000000"/>
          <w:sz w:val="22"/>
          <w:szCs w:val="22"/>
        </w:rPr>
        <w:t>Best management practices and input costs for southeastern organic grain production. Emerging Opportunities for Organic Grain Production and Marketing in South Carolina, Santee, SC.  December 8, 2015</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r>
        <w:rPr>
          <w:color w:val="000000"/>
          <w:sz w:val="22"/>
          <w:szCs w:val="22"/>
        </w:rPr>
        <w:t>Creation of an organic plant breeding center.  USDA-National Institute of Food and Agriculture Project Directors Workshop.  Washington, D.C.  October 20, 2015.</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r>
        <w:rPr>
          <w:color w:val="000000"/>
          <w:sz w:val="22"/>
          <w:szCs w:val="22"/>
        </w:rPr>
        <w:t>Organic plant breeding.  Grass Up!  An educational event for congressional staffers hosted by Organic Valley, Washington, D.C. October 6, 2015.</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r>
        <w:rPr>
          <w:color w:val="000000"/>
          <w:sz w:val="22"/>
          <w:szCs w:val="22"/>
        </w:rPr>
        <w:t>Climate Smart Agriculture: innovation and resiliency.  French American Climate Talks (FACTS).  Raleigh, NC.  August 27, 2015</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r>
        <w:rPr>
          <w:color w:val="000000"/>
          <w:sz w:val="22"/>
          <w:szCs w:val="22"/>
        </w:rPr>
        <w:t>Plant Breeding for Organic Systems.  University of Maryland and Agricultural Research Service Joint Symposium 2014: Organic Production; Food, Health, Ecosystems.  Beltsville, MD, November 13, 2014.</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r>
        <w:rPr>
          <w:color w:val="000000"/>
          <w:sz w:val="22"/>
          <w:szCs w:val="22"/>
        </w:rPr>
        <w:t>Organic Field Crop Production.  University of Costa Rica.  San Jose, Costa Rica, October 20, 2014.</w:t>
      </w:r>
    </w:p>
    <w:p w:rsidR="00924EA7" w:rsidRDefault="008F7DCE">
      <w:pPr>
        <w:numPr>
          <w:ilvl w:val="0"/>
          <w:numId w:val="3"/>
        </w:numPr>
        <w:pBdr>
          <w:top w:val="nil"/>
          <w:left w:val="nil"/>
          <w:bottom w:val="nil"/>
          <w:right w:val="nil"/>
          <w:between w:val="nil"/>
        </w:pBdr>
        <w:tabs>
          <w:tab w:val="left" w:pos="360"/>
          <w:tab w:val="left" w:pos="810"/>
          <w:tab w:val="left" w:pos="3960"/>
          <w:tab w:val="left" w:pos="5040"/>
        </w:tabs>
        <w:ind w:left="360"/>
        <w:rPr>
          <w:color w:val="000000"/>
          <w:sz w:val="22"/>
          <w:szCs w:val="22"/>
        </w:rPr>
      </w:pPr>
      <w:r>
        <w:rPr>
          <w:color w:val="000000"/>
          <w:sz w:val="22"/>
          <w:szCs w:val="22"/>
        </w:rPr>
        <w:t>The basics of organic production in southeastern field crops.  Tobacco Workers Conference.  Pinehurst, NC. January 14, 2014.</w:t>
      </w:r>
    </w:p>
    <w:p w:rsidR="00924EA7" w:rsidRDefault="008F7DCE">
      <w:pPr>
        <w:numPr>
          <w:ilvl w:val="0"/>
          <w:numId w:val="3"/>
        </w:numPr>
        <w:pBdr>
          <w:top w:val="nil"/>
          <w:left w:val="nil"/>
          <w:bottom w:val="nil"/>
          <w:right w:val="nil"/>
          <w:between w:val="nil"/>
        </w:pBdr>
        <w:tabs>
          <w:tab w:val="left" w:pos="360"/>
          <w:tab w:val="left" w:pos="810"/>
          <w:tab w:val="left" w:pos="3960"/>
          <w:tab w:val="left" w:pos="5040"/>
        </w:tabs>
        <w:ind w:left="360"/>
        <w:rPr>
          <w:color w:val="000000"/>
          <w:sz w:val="22"/>
          <w:szCs w:val="22"/>
        </w:rPr>
      </w:pPr>
      <w:r>
        <w:rPr>
          <w:color w:val="000000"/>
          <w:sz w:val="22"/>
          <w:szCs w:val="22"/>
        </w:rPr>
        <w:lastRenderedPageBreak/>
        <w:t>Creation of an organic plant breeding center.  USDA-National Institute of Food and Agriculture Project Directors Workshop.  Washington, D.C.  January 13, 2014.</w:t>
      </w:r>
    </w:p>
    <w:p w:rsidR="00924EA7" w:rsidRDefault="008F7DCE">
      <w:pPr>
        <w:numPr>
          <w:ilvl w:val="0"/>
          <w:numId w:val="3"/>
        </w:numPr>
        <w:pBdr>
          <w:top w:val="nil"/>
          <w:left w:val="nil"/>
          <w:bottom w:val="nil"/>
          <w:right w:val="nil"/>
          <w:between w:val="nil"/>
        </w:pBdr>
        <w:tabs>
          <w:tab w:val="left" w:pos="360"/>
          <w:tab w:val="left" w:pos="810"/>
          <w:tab w:val="left" w:pos="3960"/>
          <w:tab w:val="left" w:pos="5040"/>
        </w:tabs>
        <w:ind w:left="360"/>
        <w:rPr>
          <w:color w:val="000000"/>
          <w:sz w:val="22"/>
          <w:szCs w:val="22"/>
        </w:rPr>
      </w:pPr>
      <w:r>
        <w:rPr>
          <w:color w:val="000000"/>
          <w:sz w:val="22"/>
          <w:szCs w:val="22"/>
        </w:rPr>
        <w:t>Organic production in NC.  Mount Olive College.  Goldsboro, NC.  October 21, 2013.</w:t>
      </w:r>
    </w:p>
    <w:p w:rsidR="00924EA7" w:rsidRDefault="008F7DCE">
      <w:pPr>
        <w:numPr>
          <w:ilvl w:val="0"/>
          <w:numId w:val="3"/>
        </w:numPr>
        <w:pBdr>
          <w:top w:val="nil"/>
          <w:left w:val="nil"/>
          <w:bottom w:val="nil"/>
          <w:right w:val="nil"/>
          <w:between w:val="nil"/>
        </w:pBdr>
        <w:tabs>
          <w:tab w:val="left" w:pos="360"/>
          <w:tab w:val="left" w:pos="810"/>
          <w:tab w:val="left" w:pos="3960"/>
          <w:tab w:val="left" w:pos="5040"/>
        </w:tabs>
        <w:ind w:left="360"/>
        <w:rPr>
          <w:color w:val="000000"/>
          <w:sz w:val="22"/>
          <w:szCs w:val="22"/>
        </w:rPr>
      </w:pPr>
      <w:r>
        <w:rPr>
          <w:color w:val="000000"/>
          <w:sz w:val="22"/>
          <w:szCs w:val="22"/>
        </w:rPr>
        <w:t>Cover crop mulches for water conservation.  Natural Resources Conservation Service You Tube site. September 17, 2013.</w:t>
      </w:r>
    </w:p>
    <w:p w:rsidR="00924EA7" w:rsidRDefault="008F7DCE">
      <w:pPr>
        <w:numPr>
          <w:ilvl w:val="0"/>
          <w:numId w:val="3"/>
        </w:numPr>
        <w:pBdr>
          <w:top w:val="nil"/>
          <w:left w:val="nil"/>
          <w:bottom w:val="nil"/>
          <w:right w:val="nil"/>
          <w:between w:val="nil"/>
        </w:pBdr>
        <w:tabs>
          <w:tab w:val="left" w:pos="360"/>
          <w:tab w:val="left" w:pos="810"/>
          <w:tab w:val="left" w:pos="3960"/>
          <w:tab w:val="left" w:pos="5040"/>
        </w:tabs>
        <w:ind w:left="360"/>
        <w:rPr>
          <w:color w:val="000000"/>
          <w:sz w:val="22"/>
          <w:szCs w:val="22"/>
        </w:rPr>
      </w:pPr>
      <w:r>
        <w:rPr>
          <w:color w:val="000000"/>
          <w:sz w:val="22"/>
          <w:szCs w:val="22"/>
        </w:rPr>
        <w:t>Overview of organic grain production the Southeast.  Organic Grain and Oilseed Workshop.  At the National Environmentally Sound Production Agriculture Laboratory, Tifton, GA.  June 27, 2013</w:t>
      </w:r>
    </w:p>
    <w:p w:rsidR="00924EA7" w:rsidRDefault="008F7DCE">
      <w:pPr>
        <w:numPr>
          <w:ilvl w:val="0"/>
          <w:numId w:val="3"/>
        </w:numPr>
        <w:pBdr>
          <w:top w:val="nil"/>
          <w:left w:val="nil"/>
          <w:bottom w:val="nil"/>
          <w:right w:val="nil"/>
          <w:between w:val="nil"/>
        </w:pBdr>
        <w:tabs>
          <w:tab w:val="left" w:pos="360"/>
          <w:tab w:val="left" w:pos="810"/>
          <w:tab w:val="left" w:pos="3960"/>
          <w:tab w:val="left" w:pos="5040"/>
        </w:tabs>
        <w:ind w:left="360"/>
        <w:rPr>
          <w:color w:val="000000"/>
          <w:sz w:val="22"/>
          <w:szCs w:val="22"/>
        </w:rPr>
      </w:pPr>
      <w:r>
        <w:rPr>
          <w:color w:val="000000"/>
          <w:sz w:val="22"/>
          <w:szCs w:val="22"/>
        </w:rPr>
        <w:t>Organic soybean production.  Organic Grain and Oilseed Workshop.  At the National Environmentally Sound Production Agriculture Laboratory, Tifton, GA.  June 27, 2013</w:t>
      </w:r>
    </w:p>
    <w:p w:rsidR="00924EA7" w:rsidRDefault="008F7DCE">
      <w:pPr>
        <w:numPr>
          <w:ilvl w:val="0"/>
          <w:numId w:val="3"/>
        </w:numPr>
        <w:pBdr>
          <w:top w:val="nil"/>
          <w:left w:val="nil"/>
          <w:bottom w:val="nil"/>
          <w:right w:val="nil"/>
          <w:between w:val="nil"/>
        </w:pBdr>
        <w:tabs>
          <w:tab w:val="left" w:pos="360"/>
          <w:tab w:val="left" w:pos="810"/>
          <w:tab w:val="left" w:pos="3960"/>
          <w:tab w:val="left" w:pos="5040"/>
        </w:tabs>
        <w:ind w:left="360"/>
        <w:rPr>
          <w:color w:val="000000"/>
          <w:sz w:val="22"/>
          <w:szCs w:val="22"/>
        </w:rPr>
      </w:pPr>
      <w:r>
        <w:rPr>
          <w:color w:val="000000"/>
          <w:sz w:val="22"/>
          <w:szCs w:val="22"/>
        </w:rPr>
        <w:t>Cover crop diversity and management strategies.  Southeastern Soil Health Field Day.  Natural Resource Conservation Service.  Albemarle, NC.  May 14, 2013.</w:t>
      </w:r>
    </w:p>
    <w:p w:rsidR="00924EA7" w:rsidRDefault="008F7DCE">
      <w:pPr>
        <w:numPr>
          <w:ilvl w:val="0"/>
          <w:numId w:val="3"/>
        </w:numPr>
        <w:pBdr>
          <w:top w:val="nil"/>
          <w:left w:val="nil"/>
          <w:bottom w:val="nil"/>
          <w:right w:val="nil"/>
          <w:between w:val="nil"/>
        </w:pBdr>
        <w:tabs>
          <w:tab w:val="left" w:pos="360"/>
          <w:tab w:val="left" w:pos="810"/>
          <w:tab w:val="left" w:pos="3960"/>
          <w:tab w:val="left" w:pos="5040"/>
        </w:tabs>
        <w:ind w:left="360"/>
        <w:rPr>
          <w:color w:val="000000"/>
          <w:sz w:val="22"/>
          <w:szCs w:val="22"/>
        </w:rPr>
      </w:pPr>
      <w:r>
        <w:rPr>
          <w:color w:val="000000"/>
          <w:sz w:val="22"/>
          <w:szCs w:val="22"/>
        </w:rPr>
        <w:t>Farming Strategies in Today's Changing Climate. Climate Adaptation Conference, Abundance Foundation.  Pittsboro, NC.  February 8, 2013.</w:t>
      </w:r>
    </w:p>
    <w:p w:rsidR="00924EA7" w:rsidRDefault="008F7DCE">
      <w:pPr>
        <w:numPr>
          <w:ilvl w:val="0"/>
          <w:numId w:val="3"/>
        </w:numPr>
        <w:pBdr>
          <w:top w:val="nil"/>
          <w:left w:val="nil"/>
          <w:bottom w:val="nil"/>
          <w:right w:val="nil"/>
          <w:between w:val="nil"/>
        </w:pBdr>
        <w:tabs>
          <w:tab w:val="left" w:pos="360"/>
          <w:tab w:val="left" w:pos="810"/>
          <w:tab w:val="left" w:pos="3960"/>
          <w:tab w:val="left" w:pos="5040"/>
        </w:tabs>
        <w:ind w:left="360"/>
        <w:rPr>
          <w:color w:val="000000"/>
          <w:sz w:val="22"/>
          <w:szCs w:val="22"/>
        </w:rPr>
      </w:pPr>
      <w:r>
        <w:rPr>
          <w:color w:val="000000"/>
          <w:sz w:val="22"/>
          <w:szCs w:val="22"/>
        </w:rPr>
        <w:t>Organic grain systems in the Carolinas, Carolina Farm Stewardship Association annual conference, Greenville, SC, October 28, 2012.</w:t>
      </w:r>
    </w:p>
    <w:p w:rsidR="00924EA7" w:rsidRDefault="008F7DCE">
      <w:pPr>
        <w:numPr>
          <w:ilvl w:val="0"/>
          <w:numId w:val="3"/>
        </w:numPr>
        <w:pBdr>
          <w:top w:val="nil"/>
          <w:left w:val="nil"/>
          <w:bottom w:val="nil"/>
          <w:right w:val="nil"/>
          <w:between w:val="nil"/>
        </w:pBdr>
        <w:tabs>
          <w:tab w:val="left" w:pos="360"/>
          <w:tab w:val="left" w:pos="810"/>
          <w:tab w:val="left" w:pos="3960"/>
          <w:tab w:val="left" w:pos="5040"/>
        </w:tabs>
        <w:ind w:left="360"/>
        <w:rPr>
          <w:color w:val="000000"/>
          <w:sz w:val="22"/>
          <w:szCs w:val="22"/>
        </w:rPr>
      </w:pPr>
      <w:r>
        <w:rPr>
          <w:color w:val="000000"/>
          <w:sz w:val="22"/>
          <w:szCs w:val="22"/>
        </w:rPr>
        <w:t>Organic Agriculture Training Program for the Natural Resources Conservation Service, Charleston, SC, September 25, 2012.</w:t>
      </w:r>
    </w:p>
    <w:p w:rsidR="00924EA7" w:rsidRDefault="008F7DCE">
      <w:pPr>
        <w:numPr>
          <w:ilvl w:val="0"/>
          <w:numId w:val="3"/>
        </w:numPr>
        <w:pBdr>
          <w:top w:val="nil"/>
          <w:left w:val="nil"/>
          <w:bottom w:val="nil"/>
          <w:right w:val="nil"/>
          <w:between w:val="nil"/>
        </w:pBdr>
        <w:tabs>
          <w:tab w:val="left" w:pos="360"/>
          <w:tab w:val="left" w:pos="810"/>
          <w:tab w:val="left" w:pos="3960"/>
          <w:tab w:val="left" w:pos="5040"/>
        </w:tabs>
        <w:ind w:left="360"/>
        <w:rPr>
          <w:color w:val="000000"/>
          <w:sz w:val="22"/>
          <w:szCs w:val="22"/>
        </w:rPr>
      </w:pPr>
      <w:r>
        <w:rPr>
          <w:color w:val="000000"/>
          <w:sz w:val="22"/>
          <w:szCs w:val="22"/>
        </w:rPr>
        <w:t>Rapeseed production in North Carolina, Franklin County, August 2, 2012.</w:t>
      </w:r>
    </w:p>
    <w:p w:rsidR="00924EA7" w:rsidRDefault="008F7DCE">
      <w:pPr>
        <w:numPr>
          <w:ilvl w:val="0"/>
          <w:numId w:val="3"/>
        </w:numPr>
        <w:pBdr>
          <w:top w:val="nil"/>
          <w:left w:val="nil"/>
          <w:bottom w:val="nil"/>
          <w:right w:val="nil"/>
          <w:between w:val="nil"/>
        </w:pBdr>
        <w:tabs>
          <w:tab w:val="left" w:pos="0"/>
          <w:tab w:val="left" w:pos="360"/>
          <w:tab w:val="left" w:pos="810"/>
          <w:tab w:val="left" w:pos="3960"/>
          <w:tab w:val="left" w:pos="5040"/>
        </w:tabs>
        <w:ind w:left="360"/>
        <w:rPr>
          <w:color w:val="000000"/>
          <w:sz w:val="22"/>
          <w:szCs w:val="22"/>
        </w:rPr>
      </w:pPr>
      <w:r>
        <w:rPr>
          <w:color w:val="000000"/>
          <w:sz w:val="22"/>
          <w:szCs w:val="22"/>
        </w:rPr>
        <w:t>Organic Grain and Vegetable Conference, Queen Anne’s county, MD, March 6, 2012</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proofErr w:type="spellStart"/>
      <w:r>
        <w:rPr>
          <w:color w:val="000000"/>
          <w:sz w:val="22"/>
          <w:szCs w:val="22"/>
        </w:rPr>
        <w:t>Reberg</w:t>
      </w:r>
      <w:proofErr w:type="spellEnd"/>
      <w:r>
        <w:rPr>
          <w:color w:val="000000"/>
          <w:sz w:val="22"/>
          <w:szCs w:val="22"/>
        </w:rPr>
        <w:t xml:space="preserve">-Horton, S.C., J.M. Grossman, W.C. Johnson, T.S. </w:t>
      </w:r>
      <w:proofErr w:type="spellStart"/>
      <w:r>
        <w:rPr>
          <w:color w:val="000000"/>
          <w:sz w:val="22"/>
          <w:szCs w:val="22"/>
        </w:rPr>
        <w:t>Kornecki</w:t>
      </w:r>
      <w:proofErr w:type="spellEnd"/>
      <w:r>
        <w:rPr>
          <w:color w:val="000000"/>
          <w:sz w:val="22"/>
          <w:szCs w:val="22"/>
        </w:rPr>
        <w:t>, A. Meijer, A.J. Price, G.T. Place and T.M. Webster.  2010. Utilizing cover crop mulches to reduce tillage in organic systems in the Southeast.  Symposium on Organic No-till at ASA-CSSA-SSSA International Annual Meetings.  Long Beach, CA.</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proofErr w:type="spellStart"/>
      <w:r>
        <w:rPr>
          <w:color w:val="000000"/>
          <w:sz w:val="22"/>
          <w:szCs w:val="22"/>
        </w:rPr>
        <w:t>Reberg</w:t>
      </w:r>
      <w:proofErr w:type="spellEnd"/>
      <w:r>
        <w:rPr>
          <w:color w:val="000000"/>
          <w:sz w:val="22"/>
          <w:szCs w:val="22"/>
        </w:rPr>
        <w:t xml:space="preserve">-Horton, S.C, S. </w:t>
      </w:r>
      <w:proofErr w:type="spellStart"/>
      <w:r>
        <w:rPr>
          <w:color w:val="000000"/>
          <w:sz w:val="22"/>
          <w:szCs w:val="22"/>
        </w:rPr>
        <w:t>Mirsky</w:t>
      </w:r>
      <w:proofErr w:type="spellEnd"/>
      <w:r>
        <w:rPr>
          <w:color w:val="000000"/>
          <w:sz w:val="22"/>
          <w:szCs w:val="22"/>
        </w:rPr>
        <w:t xml:space="preserve">, M. </w:t>
      </w:r>
      <w:proofErr w:type="spellStart"/>
      <w:r>
        <w:rPr>
          <w:color w:val="000000"/>
          <w:sz w:val="22"/>
          <w:szCs w:val="22"/>
        </w:rPr>
        <w:t>Cavigelli</w:t>
      </w:r>
      <w:proofErr w:type="spellEnd"/>
      <w:r>
        <w:rPr>
          <w:color w:val="000000"/>
          <w:sz w:val="22"/>
          <w:szCs w:val="22"/>
        </w:rPr>
        <w:t xml:space="preserve">, J. Teasdale, R. </w:t>
      </w:r>
      <w:proofErr w:type="spellStart"/>
      <w:r>
        <w:rPr>
          <w:color w:val="000000"/>
          <w:sz w:val="22"/>
          <w:szCs w:val="22"/>
        </w:rPr>
        <w:t>Heiniger</w:t>
      </w:r>
      <w:proofErr w:type="spellEnd"/>
      <w:r>
        <w:rPr>
          <w:color w:val="000000"/>
          <w:sz w:val="22"/>
          <w:szCs w:val="22"/>
        </w:rPr>
        <w:t xml:space="preserve">, A. Meijer, A.K. Culbreath, C. Crozier, G.T. Placer, L </w:t>
      </w:r>
      <w:proofErr w:type="spellStart"/>
      <w:r>
        <w:rPr>
          <w:color w:val="000000"/>
          <w:sz w:val="22"/>
          <w:szCs w:val="22"/>
        </w:rPr>
        <w:t>Grabau</w:t>
      </w:r>
      <w:proofErr w:type="spellEnd"/>
      <w:r>
        <w:rPr>
          <w:color w:val="000000"/>
          <w:sz w:val="22"/>
          <w:szCs w:val="22"/>
        </w:rPr>
        <w:t xml:space="preserve">, H. </w:t>
      </w:r>
      <w:proofErr w:type="spellStart"/>
      <w:r>
        <w:rPr>
          <w:color w:val="000000"/>
          <w:sz w:val="22"/>
          <w:szCs w:val="22"/>
        </w:rPr>
        <w:t>Schomberg</w:t>
      </w:r>
      <w:proofErr w:type="spellEnd"/>
      <w:r>
        <w:rPr>
          <w:color w:val="000000"/>
          <w:sz w:val="22"/>
          <w:szCs w:val="22"/>
        </w:rPr>
        <w:t xml:space="preserve">, J. Grossman, W.C. Johnson and E.G. </w:t>
      </w:r>
      <w:proofErr w:type="spellStart"/>
      <w:r>
        <w:rPr>
          <w:color w:val="000000"/>
          <w:sz w:val="22"/>
          <w:szCs w:val="22"/>
        </w:rPr>
        <w:t>Cantonwine</w:t>
      </w:r>
      <w:proofErr w:type="spellEnd"/>
      <w:r>
        <w:rPr>
          <w:color w:val="000000"/>
          <w:sz w:val="22"/>
          <w:szCs w:val="22"/>
        </w:rPr>
        <w:t>.  2010.  Challenges and opportunities with organic grain production in the Southeast.  Symposium on Organic Grain Production at ASA-CSSA-SSSA International Annual Meetings.  Long Beach, CA.</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proofErr w:type="spellStart"/>
      <w:r>
        <w:rPr>
          <w:color w:val="000000"/>
          <w:sz w:val="22"/>
          <w:szCs w:val="22"/>
        </w:rPr>
        <w:t>Reberg</w:t>
      </w:r>
      <w:proofErr w:type="spellEnd"/>
      <w:r>
        <w:rPr>
          <w:color w:val="000000"/>
          <w:sz w:val="22"/>
          <w:szCs w:val="22"/>
        </w:rPr>
        <w:t>-Horton, S.C.  2010.  Statistical tools for system research.  Agricultural Systems Research Workshop.  University of Georgia conference sponsored by southern SARE.  Athens, GA.</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proofErr w:type="spellStart"/>
      <w:r>
        <w:rPr>
          <w:color w:val="000000"/>
          <w:sz w:val="22"/>
          <w:szCs w:val="22"/>
        </w:rPr>
        <w:t>Reberg</w:t>
      </w:r>
      <w:proofErr w:type="spellEnd"/>
      <w:r>
        <w:rPr>
          <w:color w:val="000000"/>
          <w:sz w:val="22"/>
          <w:szCs w:val="22"/>
        </w:rPr>
        <w:t>-Horton, S.C.  2009.  Organic field crops: opportunities and challenges.  Annual Meeting of the North Carolina Weed Science Society</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proofErr w:type="spellStart"/>
      <w:r>
        <w:rPr>
          <w:color w:val="000000"/>
          <w:sz w:val="22"/>
          <w:szCs w:val="22"/>
        </w:rPr>
        <w:t>Reberg</w:t>
      </w:r>
      <w:proofErr w:type="spellEnd"/>
      <w:r>
        <w:rPr>
          <w:color w:val="000000"/>
          <w:sz w:val="22"/>
          <w:szCs w:val="22"/>
        </w:rPr>
        <w:t>-Horton, S.C.  2009.  Traditions and conventions in the use of repeated measures analysis, contrasts, and pairwise comparison.  Annual Meeting of the Northeastern Weed Science Society.  Baltimore, Maryland.</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proofErr w:type="spellStart"/>
      <w:r>
        <w:rPr>
          <w:color w:val="000000"/>
          <w:sz w:val="22"/>
          <w:szCs w:val="22"/>
        </w:rPr>
        <w:t>Reberg</w:t>
      </w:r>
      <w:proofErr w:type="spellEnd"/>
      <w:r>
        <w:rPr>
          <w:color w:val="000000"/>
          <w:sz w:val="22"/>
          <w:szCs w:val="22"/>
        </w:rPr>
        <w:t>-Horton, S.C.  2009.  Traditions and conventions in the use of repeated measures analysis, contrasts, and pairwise comparison.  Annual Meeting of the North Central Weed Science Society.  Kansas City, Missouri.</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r>
        <w:rPr>
          <w:color w:val="000000"/>
          <w:sz w:val="22"/>
          <w:szCs w:val="22"/>
        </w:rPr>
        <w:t xml:space="preserve">S. Chris </w:t>
      </w:r>
      <w:proofErr w:type="spellStart"/>
      <w:r>
        <w:rPr>
          <w:color w:val="000000"/>
          <w:sz w:val="22"/>
          <w:szCs w:val="22"/>
        </w:rPr>
        <w:t>Reberg</w:t>
      </w:r>
      <w:proofErr w:type="spellEnd"/>
      <w:r>
        <w:rPr>
          <w:color w:val="000000"/>
          <w:sz w:val="22"/>
          <w:szCs w:val="22"/>
        </w:rPr>
        <w:t>-Horton.  2008.  Weed and fertility management in organic grains.  Introduction to Organic Grain Production by Braswell Milling.  Rocky Mount, NC.</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r>
        <w:rPr>
          <w:color w:val="000000"/>
          <w:sz w:val="22"/>
          <w:szCs w:val="22"/>
        </w:rPr>
        <w:t xml:space="preserve">S. Chris </w:t>
      </w:r>
      <w:proofErr w:type="spellStart"/>
      <w:r>
        <w:rPr>
          <w:color w:val="000000"/>
          <w:sz w:val="22"/>
          <w:szCs w:val="22"/>
        </w:rPr>
        <w:t>Reberg</w:t>
      </w:r>
      <w:proofErr w:type="spellEnd"/>
      <w:r>
        <w:rPr>
          <w:color w:val="000000"/>
          <w:sz w:val="22"/>
          <w:szCs w:val="22"/>
        </w:rPr>
        <w:t xml:space="preserve">-Horton, J. Paul Mueller, and Nancy G. Creamer.  2007.  Combining short-term and long-term research on organic farming systems at the center for environmental farming systems.  Agronomy Society of America, New Orleans, Louisiana. </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proofErr w:type="spellStart"/>
      <w:r>
        <w:rPr>
          <w:color w:val="000000"/>
          <w:sz w:val="22"/>
          <w:szCs w:val="22"/>
        </w:rPr>
        <w:t>Reberg</w:t>
      </w:r>
      <w:proofErr w:type="spellEnd"/>
      <w:r>
        <w:rPr>
          <w:color w:val="000000"/>
          <w:sz w:val="22"/>
          <w:szCs w:val="22"/>
        </w:rPr>
        <w:t>-Horton, S.C.  2005.  Analysis of on-farm research data: where statistical ideals meet field realities.  Farmer Driven Research Conference, Portsmouth New Hampshire.</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proofErr w:type="spellStart"/>
      <w:r>
        <w:rPr>
          <w:color w:val="000000"/>
          <w:sz w:val="22"/>
          <w:szCs w:val="22"/>
        </w:rPr>
        <w:t>Reberg</w:t>
      </w:r>
      <w:proofErr w:type="spellEnd"/>
      <w:r>
        <w:rPr>
          <w:color w:val="000000"/>
          <w:sz w:val="22"/>
          <w:szCs w:val="22"/>
        </w:rPr>
        <w:t>-Horton, S.C.  2003.  Experimental Design and Statistical Analysis of On-farm Research.  On-farm Research for Extension Agents.  Cornell University, Ithaca, New York.</w:t>
      </w:r>
    </w:p>
    <w:p w:rsidR="00924EA7" w:rsidRDefault="008F7DCE">
      <w:pPr>
        <w:numPr>
          <w:ilvl w:val="0"/>
          <w:numId w:val="3"/>
        </w:numPr>
        <w:pBdr>
          <w:top w:val="nil"/>
          <w:left w:val="nil"/>
          <w:bottom w:val="nil"/>
          <w:right w:val="nil"/>
          <w:between w:val="nil"/>
        </w:pBdr>
        <w:tabs>
          <w:tab w:val="left" w:pos="810"/>
        </w:tabs>
        <w:ind w:left="360"/>
        <w:rPr>
          <w:color w:val="000000"/>
          <w:sz w:val="22"/>
          <w:szCs w:val="22"/>
        </w:rPr>
      </w:pPr>
      <w:proofErr w:type="spellStart"/>
      <w:r>
        <w:rPr>
          <w:color w:val="000000"/>
          <w:sz w:val="22"/>
          <w:szCs w:val="22"/>
        </w:rPr>
        <w:t>Reberg</w:t>
      </w:r>
      <w:proofErr w:type="spellEnd"/>
      <w:r>
        <w:rPr>
          <w:color w:val="000000"/>
          <w:sz w:val="22"/>
          <w:szCs w:val="22"/>
        </w:rPr>
        <w:t>-Horton, S.C.  2003.  Managing weed seedbanks.  New England Vegetable &amp; Berry Conference, Manchester, New Hampshire, December 17, 2003.</w:t>
      </w:r>
    </w:p>
    <w:p w:rsidR="00924EA7" w:rsidRDefault="00924EA7">
      <w:pPr>
        <w:tabs>
          <w:tab w:val="left" w:pos="810"/>
        </w:tabs>
        <w:ind w:left="360"/>
        <w:rPr>
          <w:sz w:val="24"/>
          <w:szCs w:val="24"/>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4EA7">
        <w:tc>
          <w:tcPr>
            <w:tcW w:w="9350" w:type="dxa"/>
            <w:tcBorders>
              <w:top w:val="nil"/>
              <w:left w:val="nil"/>
              <w:bottom w:val="single" w:sz="4" w:space="0" w:color="FF0000"/>
              <w:right w:val="nil"/>
            </w:tcBorders>
            <w:shd w:val="clear" w:color="auto" w:fill="BFBFBF"/>
          </w:tcPr>
          <w:p w:rsidR="00924EA7" w:rsidRDefault="008F7DCE">
            <w:pPr>
              <w:pStyle w:val="Heading1"/>
              <w:tabs>
                <w:tab w:val="left" w:pos="810"/>
              </w:tabs>
              <w:spacing w:before="120" w:after="0"/>
              <w:ind w:left="360"/>
              <w:outlineLvl w:val="0"/>
              <w:rPr>
                <w:rFonts w:ascii="AR JULIAN" w:eastAsia="AR JULIAN" w:hAnsi="AR JULIAN" w:cs="AR JULIAN"/>
                <w:sz w:val="32"/>
                <w:szCs w:val="32"/>
              </w:rPr>
            </w:pPr>
            <w:bookmarkStart w:id="18" w:name="bookmark=id.2bn6wsx" w:colFirst="0" w:colLast="0"/>
            <w:bookmarkEnd w:id="18"/>
            <w:r>
              <w:rPr>
                <w:rFonts w:ascii="AR JULIAN" w:eastAsia="AR JULIAN" w:hAnsi="AR JULIAN" w:cs="AR JULIAN"/>
                <w:sz w:val="32"/>
                <w:szCs w:val="32"/>
              </w:rPr>
              <w:lastRenderedPageBreak/>
              <w:t>Field days and Workshops Hosted</w:t>
            </w:r>
          </w:p>
        </w:tc>
      </w:tr>
    </w:tbl>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 w:val="left" w:pos="5760"/>
        </w:tabs>
        <w:spacing w:before="120"/>
        <w:ind w:left="360"/>
        <w:rPr>
          <w:color w:val="000000"/>
          <w:sz w:val="22"/>
          <w:szCs w:val="22"/>
        </w:rPr>
      </w:pPr>
      <w:r>
        <w:rPr>
          <w:color w:val="000000"/>
          <w:sz w:val="22"/>
          <w:szCs w:val="22"/>
        </w:rPr>
        <w:t>Cover Crop Conference for the Southeast.  July 18 and 19, in Goldsboro, NC.  375 attendees with participation from all 16 states/territories in USDA southern SARE region.</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 w:val="left" w:pos="5760"/>
        </w:tabs>
        <w:ind w:left="360"/>
        <w:rPr>
          <w:color w:val="000000"/>
          <w:sz w:val="22"/>
          <w:szCs w:val="22"/>
        </w:rPr>
      </w:pPr>
      <w:r>
        <w:rPr>
          <w:color w:val="000000"/>
          <w:sz w:val="22"/>
          <w:szCs w:val="22"/>
        </w:rPr>
        <w:t>Organic Farm Tour:  Reedy Fork Farm, Alamance County, July 7, 2015</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 w:val="left" w:pos="5760"/>
        </w:tabs>
        <w:ind w:left="360"/>
        <w:rPr>
          <w:color w:val="000000"/>
          <w:sz w:val="22"/>
          <w:szCs w:val="22"/>
        </w:rPr>
      </w:pPr>
      <w:r>
        <w:rPr>
          <w:color w:val="000000"/>
          <w:sz w:val="22"/>
          <w:szCs w:val="22"/>
        </w:rPr>
        <w:t>Wheat and Barley for Bread and Beer: production in WNC,  Buncombe County, June 4, 2015</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s>
        <w:ind w:left="360"/>
        <w:rPr>
          <w:color w:val="000000"/>
          <w:sz w:val="22"/>
          <w:szCs w:val="22"/>
        </w:rPr>
      </w:pPr>
      <w:r>
        <w:rPr>
          <w:color w:val="000000"/>
          <w:sz w:val="22"/>
          <w:szCs w:val="22"/>
        </w:rPr>
        <w:t xml:space="preserve">Carolina Organic Commodity and Livestock Conference.  February 12, 2015 </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 w:val="left" w:pos="5760"/>
        </w:tabs>
        <w:ind w:left="360"/>
        <w:rPr>
          <w:color w:val="000000"/>
          <w:sz w:val="22"/>
          <w:szCs w:val="22"/>
        </w:rPr>
      </w:pPr>
      <w:r>
        <w:rPr>
          <w:color w:val="000000"/>
          <w:sz w:val="22"/>
          <w:szCs w:val="22"/>
        </w:rPr>
        <w:t>Stevia Production and Establishment, Moore County, June 24, 2014</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 w:val="left" w:pos="5760"/>
        </w:tabs>
        <w:ind w:left="360"/>
        <w:rPr>
          <w:color w:val="000000"/>
          <w:sz w:val="22"/>
          <w:szCs w:val="22"/>
        </w:rPr>
      </w:pPr>
      <w:r>
        <w:rPr>
          <w:color w:val="000000"/>
          <w:sz w:val="22"/>
          <w:szCs w:val="22"/>
        </w:rPr>
        <w:t>Production and Disease Management for Stevia in NC.  Kinston, August 19, 2014.</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s>
        <w:ind w:left="360"/>
        <w:rPr>
          <w:color w:val="000000"/>
          <w:sz w:val="22"/>
          <w:szCs w:val="22"/>
        </w:rPr>
      </w:pPr>
      <w:r>
        <w:rPr>
          <w:color w:val="000000"/>
          <w:sz w:val="22"/>
          <w:szCs w:val="22"/>
        </w:rPr>
        <w:t xml:space="preserve">Carolina Organic Commodity and Livestock Conference.  February 12, 2014 </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s>
        <w:ind w:left="360"/>
        <w:rPr>
          <w:color w:val="000000"/>
          <w:sz w:val="22"/>
          <w:szCs w:val="22"/>
        </w:rPr>
      </w:pPr>
      <w:r>
        <w:rPr>
          <w:color w:val="000000"/>
          <w:sz w:val="22"/>
          <w:szCs w:val="22"/>
        </w:rPr>
        <w:t>Organic Grain Production Field Day, Goldsboro.  July 30, 2013.</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s>
        <w:ind w:left="360"/>
        <w:rPr>
          <w:color w:val="000000"/>
          <w:sz w:val="22"/>
          <w:szCs w:val="22"/>
        </w:rPr>
      </w:pPr>
      <w:r>
        <w:rPr>
          <w:color w:val="000000"/>
          <w:sz w:val="22"/>
          <w:szCs w:val="22"/>
        </w:rPr>
        <w:t>Stevia Production in NC, Avoca Farms, Merry Hill, NC.  July 11, 2013</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s>
        <w:ind w:left="360"/>
        <w:rPr>
          <w:color w:val="000000"/>
          <w:sz w:val="22"/>
          <w:szCs w:val="22"/>
        </w:rPr>
      </w:pPr>
      <w:r>
        <w:rPr>
          <w:color w:val="000000"/>
          <w:sz w:val="22"/>
          <w:szCs w:val="22"/>
        </w:rPr>
        <w:t>Carolina Organic Commodity and Livestock Conference.  Rocky Mount, NC.  February 14 and 15, 2013.</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s>
        <w:ind w:left="360"/>
        <w:rPr>
          <w:color w:val="000000"/>
          <w:sz w:val="22"/>
          <w:szCs w:val="22"/>
        </w:rPr>
      </w:pPr>
      <w:r>
        <w:rPr>
          <w:color w:val="000000"/>
          <w:sz w:val="22"/>
          <w:szCs w:val="22"/>
        </w:rPr>
        <w:t>Chair, Center for Environmental Farming Systems Field Day, May 3, 2012.</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s>
        <w:ind w:left="360"/>
        <w:rPr>
          <w:color w:val="000000"/>
          <w:sz w:val="22"/>
          <w:szCs w:val="22"/>
        </w:rPr>
      </w:pPr>
      <w:r>
        <w:rPr>
          <w:color w:val="000000"/>
          <w:sz w:val="22"/>
          <w:szCs w:val="22"/>
        </w:rPr>
        <w:t>Organic canola field tour.  Organic farm in Nash County.  May 30, 2012.</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s>
        <w:ind w:left="360"/>
        <w:rPr>
          <w:color w:val="000000"/>
          <w:sz w:val="22"/>
          <w:szCs w:val="22"/>
        </w:rPr>
      </w:pPr>
      <w:r>
        <w:rPr>
          <w:color w:val="000000"/>
          <w:sz w:val="22"/>
          <w:szCs w:val="22"/>
        </w:rPr>
        <w:t>Organic canola field tour.  Organic farm in Hyde County.  May 31, 2012.</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s>
        <w:ind w:left="360"/>
        <w:rPr>
          <w:color w:val="000000"/>
          <w:sz w:val="22"/>
          <w:szCs w:val="22"/>
        </w:rPr>
      </w:pPr>
      <w:r>
        <w:rPr>
          <w:color w:val="000000"/>
          <w:sz w:val="22"/>
          <w:szCs w:val="22"/>
        </w:rPr>
        <w:t>Organic grains summer workshop.  Organic farm in Nash County.  July 19, 2012.</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s>
        <w:ind w:left="360"/>
        <w:rPr>
          <w:color w:val="000000"/>
          <w:sz w:val="22"/>
          <w:szCs w:val="22"/>
        </w:rPr>
      </w:pPr>
      <w:r>
        <w:rPr>
          <w:color w:val="000000"/>
          <w:sz w:val="22"/>
          <w:szCs w:val="22"/>
        </w:rPr>
        <w:t>Carolina Organic Commodity and Livestock Conference.  Rocky Mount.  January 12-13, 2012.</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s>
        <w:ind w:left="360"/>
        <w:rPr>
          <w:color w:val="000000"/>
          <w:sz w:val="22"/>
          <w:szCs w:val="22"/>
        </w:rPr>
      </w:pPr>
      <w:r>
        <w:rPr>
          <w:color w:val="000000"/>
          <w:sz w:val="22"/>
          <w:szCs w:val="22"/>
        </w:rPr>
        <w:t xml:space="preserve">Organic Canola and Spelt Production and Marketing – Goldsboro, June 2, 2011.  Toured field research plots and discussed market with regional buyers.  </w:t>
      </w:r>
    </w:p>
    <w:p w:rsidR="00924EA7" w:rsidRDefault="008F7DCE">
      <w:pPr>
        <w:numPr>
          <w:ilvl w:val="0"/>
          <w:numId w:val="4"/>
        </w:numPr>
        <w:tabs>
          <w:tab w:val="left" w:pos="0"/>
          <w:tab w:val="left" w:pos="270"/>
          <w:tab w:val="left" w:pos="810"/>
          <w:tab w:val="left" w:pos="1260"/>
          <w:tab w:val="left" w:pos="1620"/>
          <w:tab w:val="left" w:pos="5040"/>
        </w:tabs>
        <w:spacing w:before="120"/>
        <w:ind w:left="360"/>
        <w:rPr>
          <w:sz w:val="22"/>
          <w:szCs w:val="22"/>
        </w:rPr>
      </w:pPr>
      <w:r>
        <w:rPr>
          <w:sz w:val="22"/>
          <w:szCs w:val="22"/>
        </w:rPr>
        <w:t>Carolina Organic Commodity and Livestock Conference – Oxford, January 20-21, 2011</w:t>
      </w:r>
    </w:p>
    <w:p w:rsidR="00924EA7" w:rsidRDefault="008F7DCE">
      <w:pPr>
        <w:numPr>
          <w:ilvl w:val="0"/>
          <w:numId w:val="4"/>
        </w:numPr>
        <w:tabs>
          <w:tab w:val="left" w:pos="0"/>
          <w:tab w:val="left" w:pos="270"/>
          <w:tab w:val="left" w:pos="810"/>
          <w:tab w:val="left" w:pos="1260"/>
          <w:tab w:val="left" w:pos="1620"/>
          <w:tab w:val="left" w:pos="5040"/>
        </w:tabs>
        <w:ind w:left="360"/>
        <w:rPr>
          <w:sz w:val="22"/>
          <w:szCs w:val="22"/>
        </w:rPr>
      </w:pPr>
      <w:r>
        <w:rPr>
          <w:sz w:val="22"/>
          <w:szCs w:val="22"/>
        </w:rPr>
        <w:t>The Roll Kill/No-till Method for Organic Row Crops.  On-farm workshops held for the Natural Resource Conservation Service, county extension agents and farmers:</w:t>
      </w:r>
    </w:p>
    <w:p w:rsidR="00924EA7" w:rsidRDefault="008F7DCE">
      <w:pPr>
        <w:numPr>
          <w:ilvl w:val="0"/>
          <w:numId w:val="4"/>
        </w:numPr>
        <w:tabs>
          <w:tab w:val="left" w:pos="0"/>
          <w:tab w:val="left" w:pos="270"/>
          <w:tab w:val="left" w:pos="810"/>
          <w:tab w:val="left" w:pos="1260"/>
          <w:tab w:val="left" w:pos="1620"/>
          <w:tab w:val="left" w:pos="5040"/>
        </w:tabs>
        <w:ind w:left="360"/>
        <w:rPr>
          <w:sz w:val="22"/>
          <w:szCs w:val="22"/>
        </w:rPr>
      </w:pPr>
      <w:proofErr w:type="spellStart"/>
      <w:r>
        <w:rPr>
          <w:sz w:val="22"/>
          <w:szCs w:val="22"/>
        </w:rPr>
        <w:t>Hoffner</w:t>
      </w:r>
      <w:proofErr w:type="spellEnd"/>
      <w:r>
        <w:rPr>
          <w:sz w:val="22"/>
          <w:szCs w:val="22"/>
        </w:rPr>
        <w:t xml:space="preserve"> Dairy Farm, Rowan County, July 15, 2010 </w:t>
      </w:r>
    </w:p>
    <w:p w:rsidR="00924EA7" w:rsidRDefault="008F7DCE">
      <w:pPr>
        <w:numPr>
          <w:ilvl w:val="0"/>
          <w:numId w:val="4"/>
        </w:numPr>
        <w:tabs>
          <w:tab w:val="left" w:pos="0"/>
          <w:tab w:val="left" w:pos="270"/>
          <w:tab w:val="left" w:pos="810"/>
          <w:tab w:val="left" w:pos="1260"/>
          <w:tab w:val="left" w:pos="1620"/>
          <w:tab w:val="left" w:pos="5040"/>
        </w:tabs>
        <w:ind w:left="360"/>
        <w:rPr>
          <w:sz w:val="22"/>
          <w:szCs w:val="22"/>
        </w:rPr>
      </w:pPr>
      <w:proofErr w:type="spellStart"/>
      <w:r>
        <w:rPr>
          <w:sz w:val="22"/>
          <w:szCs w:val="22"/>
        </w:rPr>
        <w:t>Pocosin</w:t>
      </w:r>
      <w:proofErr w:type="spellEnd"/>
      <w:r>
        <w:rPr>
          <w:sz w:val="22"/>
          <w:szCs w:val="22"/>
        </w:rPr>
        <w:t xml:space="preserve"> Farms, Hyde County, June 8, 2010. </w:t>
      </w:r>
    </w:p>
    <w:p w:rsidR="00924EA7" w:rsidRDefault="008F7DCE">
      <w:pPr>
        <w:numPr>
          <w:ilvl w:val="0"/>
          <w:numId w:val="4"/>
        </w:numPr>
        <w:tabs>
          <w:tab w:val="left" w:pos="0"/>
          <w:tab w:val="left" w:pos="270"/>
          <w:tab w:val="left" w:pos="810"/>
          <w:tab w:val="left" w:pos="1260"/>
          <w:tab w:val="left" w:pos="1620"/>
          <w:tab w:val="left" w:pos="5040"/>
        </w:tabs>
        <w:ind w:left="360"/>
        <w:rPr>
          <w:sz w:val="22"/>
          <w:szCs w:val="22"/>
        </w:rPr>
      </w:pPr>
      <w:r>
        <w:rPr>
          <w:sz w:val="22"/>
          <w:szCs w:val="22"/>
        </w:rPr>
        <w:t>Breeze Farm, Orange County, April 28, 2009.</w:t>
      </w:r>
    </w:p>
    <w:p w:rsidR="00924EA7" w:rsidRDefault="008F7DCE">
      <w:pPr>
        <w:numPr>
          <w:ilvl w:val="0"/>
          <w:numId w:val="4"/>
        </w:numPr>
        <w:tabs>
          <w:tab w:val="left" w:pos="0"/>
          <w:tab w:val="left" w:pos="270"/>
          <w:tab w:val="left" w:pos="810"/>
          <w:tab w:val="left" w:pos="1260"/>
          <w:tab w:val="left" w:pos="1620"/>
          <w:tab w:val="left" w:pos="5040"/>
        </w:tabs>
        <w:ind w:left="360"/>
        <w:rPr>
          <w:sz w:val="22"/>
          <w:szCs w:val="22"/>
        </w:rPr>
      </w:pPr>
      <w:proofErr w:type="spellStart"/>
      <w:r>
        <w:rPr>
          <w:sz w:val="22"/>
          <w:szCs w:val="22"/>
        </w:rPr>
        <w:t>Hoffner</w:t>
      </w:r>
      <w:proofErr w:type="spellEnd"/>
      <w:r>
        <w:rPr>
          <w:sz w:val="22"/>
          <w:szCs w:val="22"/>
        </w:rPr>
        <w:t xml:space="preserve"> Dairy Farm, Rowan County, May 7, 2009.</w:t>
      </w:r>
    </w:p>
    <w:p w:rsidR="00924EA7" w:rsidRDefault="008F7DCE">
      <w:pPr>
        <w:numPr>
          <w:ilvl w:val="0"/>
          <w:numId w:val="4"/>
        </w:numPr>
        <w:tabs>
          <w:tab w:val="left" w:pos="0"/>
          <w:tab w:val="left" w:pos="270"/>
          <w:tab w:val="left" w:pos="810"/>
          <w:tab w:val="left" w:pos="1260"/>
          <w:tab w:val="left" w:pos="1620"/>
          <w:tab w:val="left" w:pos="5040"/>
        </w:tabs>
        <w:ind w:left="360"/>
        <w:rPr>
          <w:sz w:val="22"/>
          <w:szCs w:val="22"/>
        </w:rPr>
      </w:pPr>
      <w:r>
        <w:rPr>
          <w:sz w:val="22"/>
          <w:szCs w:val="22"/>
        </w:rPr>
        <w:t xml:space="preserve">Looking Back Farm, Perquimans County, </w:t>
      </w:r>
      <w:proofErr w:type="gramStart"/>
      <w:r>
        <w:rPr>
          <w:sz w:val="22"/>
          <w:szCs w:val="22"/>
        </w:rPr>
        <w:t>May</w:t>
      </w:r>
      <w:proofErr w:type="gramEnd"/>
      <w:r>
        <w:rPr>
          <w:sz w:val="22"/>
          <w:szCs w:val="22"/>
        </w:rPr>
        <w:t xml:space="preserve"> 28, 2009. </w:t>
      </w:r>
    </w:p>
    <w:p w:rsidR="00924EA7" w:rsidRDefault="008F7DCE">
      <w:pPr>
        <w:numPr>
          <w:ilvl w:val="0"/>
          <w:numId w:val="4"/>
        </w:numPr>
        <w:tabs>
          <w:tab w:val="left" w:pos="0"/>
          <w:tab w:val="left" w:pos="270"/>
          <w:tab w:val="left" w:pos="810"/>
          <w:tab w:val="left" w:pos="1260"/>
          <w:tab w:val="left" w:pos="1620"/>
          <w:tab w:val="left" w:pos="5040"/>
        </w:tabs>
        <w:ind w:left="360"/>
        <w:rPr>
          <w:sz w:val="22"/>
          <w:szCs w:val="22"/>
        </w:rPr>
      </w:pPr>
      <w:proofErr w:type="spellStart"/>
      <w:r>
        <w:rPr>
          <w:sz w:val="22"/>
          <w:szCs w:val="22"/>
        </w:rPr>
        <w:t>Pocosin</w:t>
      </w:r>
      <w:proofErr w:type="spellEnd"/>
      <w:r>
        <w:rPr>
          <w:sz w:val="22"/>
          <w:szCs w:val="22"/>
        </w:rPr>
        <w:t xml:space="preserve"> Farms, Hyde County, June 4, 2009. </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s>
        <w:spacing w:before="120"/>
        <w:ind w:left="360"/>
        <w:rPr>
          <w:color w:val="000000"/>
          <w:sz w:val="22"/>
          <w:szCs w:val="22"/>
        </w:rPr>
      </w:pPr>
      <w:r>
        <w:rPr>
          <w:color w:val="000000"/>
          <w:sz w:val="22"/>
          <w:szCs w:val="22"/>
        </w:rPr>
        <w:t>Webinar – New Organic Breeding Coalition: Breeding for Organic Production Systems.  Held on Jan 24</w:t>
      </w:r>
      <w:r>
        <w:rPr>
          <w:color w:val="000000"/>
          <w:sz w:val="22"/>
          <w:szCs w:val="22"/>
          <w:vertAlign w:val="superscript"/>
        </w:rPr>
        <w:t>th</w:t>
      </w:r>
      <w:r>
        <w:rPr>
          <w:color w:val="000000"/>
          <w:sz w:val="22"/>
          <w:szCs w:val="22"/>
        </w:rPr>
        <w:t xml:space="preserve">, 2010.  </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s>
        <w:ind w:left="360"/>
        <w:rPr>
          <w:color w:val="000000"/>
          <w:sz w:val="22"/>
          <w:szCs w:val="22"/>
        </w:rPr>
      </w:pPr>
      <w:r>
        <w:rPr>
          <w:color w:val="000000"/>
          <w:sz w:val="22"/>
          <w:szCs w:val="22"/>
        </w:rPr>
        <w:t xml:space="preserve">NC Commercial Organic Production Conference, January 15, 2010.  I conducted workshops on no-till production and plant breeding for organic grain crops. </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s>
        <w:ind w:left="360"/>
        <w:rPr>
          <w:color w:val="000000"/>
          <w:sz w:val="22"/>
          <w:szCs w:val="22"/>
        </w:rPr>
      </w:pPr>
      <w:r>
        <w:rPr>
          <w:color w:val="000000"/>
          <w:sz w:val="22"/>
          <w:szCs w:val="22"/>
        </w:rPr>
        <w:t>Organic Field Crops Conference.  Rocky Mount, February 27</w:t>
      </w:r>
      <w:r>
        <w:rPr>
          <w:color w:val="000000"/>
          <w:sz w:val="22"/>
          <w:szCs w:val="22"/>
          <w:vertAlign w:val="superscript"/>
        </w:rPr>
        <w:t>th</w:t>
      </w:r>
      <w:r>
        <w:rPr>
          <w:color w:val="000000"/>
          <w:sz w:val="22"/>
          <w:szCs w:val="22"/>
        </w:rPr>
        <w:t>, 2009.</w:t>
      </w:r>
    </w:p>
    <w:p w:rsidR="00924EA7" w:rsidRDefault="008F7DCE">
      <w:pPr>
        <w:numPr>
          <w:ilvl w:val="0"/>
          <w:numId w:val="4"/>
        </w:numPr>
        <w:pBdr>
          <w:top w:val="nil"/>
          <w:left w:val="nil"/>
          <w:bottom w:val="nil"/>
          <w:right w:val="nil"/>
          <w:between w:val="nil"/>
        </w:pBdr>
        <w:tabs>
          <w:tab w:val="left" w:pos="0"/>
          <w:tab w:val="left" w:pos="270"/>
          <w:tab w:val="left" w:pos="810"/>
          <w:tab w:val="left" w:pos="3960"/>
          <w:tab w:val="left" w:pos="5040"/>
        </w:tabs>
        <w:ind w:left="360"/>
        <w:rPr>
          <w:color w:val="000000"/>
          <w:sz w:val="22"/>
          <w:szCs w:val="22"/>
        </w:rPr>
      </w:pPr>
      <w:r>
        <w:rPr>
          <w:color w:val="000000"/>
          <w:sz w:val="22"/>
          <w:szCs w:val="22"/>
        </w:rPr>
        <w:t xml:space="preserve">Organic Wheat: From Field </w:t>
      </w:r>
      <w:proofErr w:type="gramStart"/>
      <w:r>
        <w:rPr>
          <w:color w:val="000000"/>
          <w:sz w:val="22"/>
          <w:szCs w:val="22"/>
        </w:rPr>
        <w:t>To</w:t>
      </w:r>
      <w:proofErr w:type="gramEnd"/>
      <w:r>
        <w:rPr>
          <w:color w:val="000000"/>
          <w:sz w:val="22"/>
          <w:szCs w:val="22"/>
        </w:rPr>
        <w:t xml:space="preserve"> Bread, June 11</w:t>
      </w:r>
      <w:r>
        <w:rPr>
          <w:color w:val="000000"/>
          <w:sz w:val="22"/>
          <w:szCs w:val="22"/>
          <w:vertAlign w:val="superscript"/>
        </w:rPr>
        <w:t>th</w:t>
      </w:r>
      <w:r>
        <w:rPr>
          <w:color w:val="000000"/>
          <w:sz w:val="22"/>
          <w:szCs w:val="22"/>
        </w:rPr>
        <w:t>, 2009.  Mountain Research Station, Waynesville, NC.</w:t>
      </w:r>
    </w:p>
    <w:p w:rsidR="00924EA7" w:rsidRDefault="008F7DCE">
      <w:pPr>
        <w:numPr>
          <w:ilvl w:val="0"/>
          <w:numId w:val="4"/>
        </w:numPr>
        <w:pBdr>
          <w:top w:val="nil"/>
          <w:left w:val="nil"/>
          <w:bottom w:val="nil"/>
          <w:right w:val="nil"/>
          <w:between w:val="nil"/>
        </w:pBdr>
        <w:tabs>
          <w:tab w:val="left" w:pos="0"/>
          <w:tab w:val="left" w:pos="270"/>
          <w:tab w:val="left" w:pos="810"/>
        </w:tabs>
        <w:ind w:left="360"/>
        <w:rPr>
          <w:color w:val="000000"/>
          <w:sz w:val="22"/>
          <w:szCs w:val="22"/>
        </w:rPr>
      </w:pPr>
      <w:r>
        <w:rPr>
          <w:color w:val="000000"/>
          <w:sz w:val="22"/>
          <w:szCs w:val="22"/>
        </w:rPr>
        <w:t xml:space="preserve">Out-of-State Organic Grain Bus Tour, July 24-26. 2008.  A tour of farms and research plots in Maryland, Pennsylvania and Virginia.  Speakers included organic farmers from the eastern shore of Maryland, scientists from the USDA-Agricultural Research Service station in Beltsville, researchers at the Rodale Institute, PA, extension agents from Maryland and Virginia and the state agronomist for the Natural Resource Conservation Service in Virginia.  </w:t>
      </w:r>
    </w:p>
    <w:p w:rsidR="00924EA7" w:rsidRDefault="008F7DCE">
      <w:pPr>
        <w:numPr>
          <w:ilvl w:val="0"/>
          <w:numId w:val="4"/>
        </w:numPr>
        <w:pBdr>
          <w:top w:val="nil"/>
          <w:left w:val="nil"/>
          <w:bottom w:val="nil"/>
          <w:right w:val="nil"/>
          <w:between w:val="nil"/>
        </w:pBdr>
        <w:tabs>
          <w:tab w:val="left" w:pos="0"/>
          <w:tab w:val="left" w:pos="270"/>
          <w:tab w:val="left" w:pos="810"/>
        </w:tabs>
        <w:ind w:left="360"/>
        <w:rPr>
          <w:color w:val="000000"/>
          <w:sz w:val="22"/>
          <w:szCs w:val="22"/>
        </w:rPr>
      </w:pPr>
      <w:r>
        <w:rPr>
          <w:color w:val="000000"/>
          <w:sz w:val="22"/>
          <w:szCs w:val="22"/>
        </w:rPr>
        <w:t xml:space="preserve">Organic Grain Introduction.  March, 25, 2008, Center for Environmental Farming Systems, Goldsboro, NC.  </w:t>
      </w:r>
    </w:p>
    <w:p w:rsidR="00924EA7" w:rsidRDefault="008F7DCE">
      <w:pPr>
        <w:numPr>
          <w:ilvl w:val="0"/>
          <w:numId w:val="4"/>
        </w:numPr>
        <w:pBdr>
          <w:top w:val="nil"/>
          <w:left w:val="nil"/>
          <w:bottom w:val="nil"/>
          <w:right w:val="nil"/>
          <w:between w:val="nil"/>
        </w:pBdr>
        <w:tabs>
          <w:tab w:val="left" w:pos="0"/>
          <w:tab w:val="left" w:pos="270"/>
          <w:tab w:val="left" w:pos="810"/>
        </w:tabs>
        <w:ind w:left="360"/>
        <w:rPr>
          <w:color w:val="000000"/>
          <w:sz w:val="22"/>
          <w:szCs w:val="22"/>
        </w:rPr>
      </w:pPr>
      <w:r>
        <w:rPr>
          <w:color w:val="000000"/>
          <w:sz w:val="22"/>
          <w:szCs w:val="22"/>
        </w:rPr>
        <w:t xml:space="preserve">The Future for Organic Grains in Hyde County.   December 4, 2007.  </w:t>
      </w:r>
    </w:p>
    <w:p w:rsidR="00924EA7" w:rsidRDefault="008F7DCE">
      <w:pPr>
        <w:numPr>
          <w:ilvl w:val="0"/>
          <w:numId w:val="4"/>
        </w:numPr>
        <w:pBdr>
          <w:top w:val="nil"/>
          <w:left w:val="nil"/>
          <w:bottom w:val="nil"/>
          <w:right w:val="nil"/>
          <w:between w:val="nil"/>
        </w:pBdr>
        <w:tabs>
          <w:tab w:val="left" w:pos="0"/>
          <w:tab w:val="left" w:pos="270"/>
          <w:tab w:val="left" w:pos="810"/>
        </w:tabs>
        <w:ind w:left="360"/>
        <w:rPr>
          <w:color w:val="000000"/>
          <w:sz w:val="22"/>
          <w:szCs w:val="22"/>
        </w:rPr>
      </w:pPr>
      <w:r>
        <w:rPr>
          <w:color w:val="000000"/>
          <w:sz w:val="22"/>
          <w:szCs w:val="22"/>
        </w:rPr>
        <w:t xml:space="preserve">Organic Grain Research and Farm Tour.  August 7, 2007.  </w:t>
      </w:r>
    </w:p>
    <w:p w:rsidR="00924EA7" w:rsidRDefault="008F7DCE">
      <w:pPr>
        <w:numPr>
          <w:ilvl w:val="0"/>
          <w:numId w:val="4"/>
        </w:numPr>
        <w:pBdr>
          <w:top w:val="nil"/>
          <w:left w:val="nil"/>
          <w:bottom w:val="nil"/>
          <w:right w:val="nil"/>
          <w:between w:val="nil"/>
        </w:pBdr>
        <w:tabs>
          <w:tab w:val="left" w:pos="0"/>
          <w:tab w:val="left" w:pos="270"/>
          <w:tab w:val="left" w:pos="810"/>
        </w:tabs>
        <w:ind w:left="360"/>
        <w:rPr>
          <w:color w:val="000000"/>
          <w:sz w:val="22"/>
          <w:szCs w:val="22"/>
        </w:rPr>
      </w:pPr>
      <w:r>
        <w:rPr>
          <w:color w:val="000000"/>
          <w:sz w:val="22"/>
          <w:szCs w:val="22"/>
        </w:rPr>
        <w:t xml:space="preserve">Organic Grains in Northeastern NC.  August 2, 2007.  </w:t>
      </w:r>
    </w:p>
    <w:p w:rsidR="00924EA7" w:rsidRDefault="008F7DCE">
      <w:pPr>
        <w:numPr>
          <w:ilvl w:val="0"/>
          <w:numId w:val="4"/>
        </w:numPr>
        <w:pBdr>
          <w:top w:val="nil"/>
          <w:left w:val="nil"/>
          <w:bottom w:val="nil"/>
          <w:right w:val="nil"/>
          <w:between w:val="nil"/>
        </w:pBdr>
        <w:tabs>
          <w:tab w:val="left" w:pos="0"/>
          <w:tab w:val="left" w:pos="270"/>
          <w:tab w:val="left" w:pos="810"/>
        </w:tabs>
        <w:ind w:left="360"/>
        <w:rPr>
          <w:color w:val="000000"/>
          <w:sz w:val="22"/>
          <w:szCs w:val="22"/>
        </w:rPr>
      </w:pPr>
      <w:r>
        <w:rPr>
          <w:color w:val="000000"/>
          <w:sz w:val="22"/>
          <w:szCs w:val="22"/>
        </w:rPr>
        <w:t xml:space="preserve">Organic Corn and Soybeans in Wayne and Duplin Counties.  July 17, 2007.  </w:t>
      </w:r>
    </w:p>
    <w:p w:rsidR="00924EA7" w:rsidRDefault="008F7DCE">
      <w:pPr>
        <w:numPr>
          <w:ilvl w:val="0"/>
          <w:numId w:val="4"/>
        </w:numPr>
        <w:pBdr>
          <w:top w:val="nil"/>
          <w:left w:val="nil"/>
          <w:bottom w:val="nil"/>
          <w:right w:val="nil"/>
          <w:between w:val="nil"/>
        </w:pBdr>
        <w:tabs>
          <w:tab w:val="left" w:pos="0"/>
          <w:tab w:val="left" w:pos="270"/>
          <w:tab w:val="left" w:pos="810"/>
        </w:tabs>
        <w:ind w:left="360"/>
        <w:rPr>
          <w:color w:val="000000"/>
          <w:sz w:val="22"/>
          <w:szCs w:val="22"/>
        </w:rPr>
      </w:pPr>
      <w:r>
        <w:rPr>
          <w:color w:val="000000"/>
          <w:sz w:val="22"/>
          <w:szCs w:val="22"/>
        </w:rPr>
        <w:lastRenderedPageBreak/>
        <w:t xml:space="preserve">Weed Management in Organic Grains.  July 11, 2006.  Center for Environmental Farming Systems, Goldsboro, NC.  </w:t>
      </w:r>
    </w:p>
    <w:p w:rsidR="00924EA7" w:rsidRDefault="008F7DCE">
      <w:pPr>
        <w:numPr>
          <w:ilvl w:val="0"/>
          <w:numId w:val="4"/>
        </w:numPr>
        <w:pBdr>
          <w:top w:val="nil"/>
          <w:left w:val="nil"/>
          <w:bottom w:val="nil"/>
          <w:right w:val="nil"/>
          <w:between w:val="nil"/>
        </w:pBdr>
        <w:tabs>
          <w:tab w:val="left" w:pos="0"/>
          <w:tab w:val="left" w:pos="270"/>
          <w:tab w:val="left" w:pos="810"/>
        </w:tabs>
        <w:ind w:left="360"/>
        <w:rPr>
          <w:color w:val="000000"/>
          <w:sz w:val="22"/>
          <w:szCs w:val="22"/>
        </w:rPr>
      </w:pPr>
      <w:r>
        <w:rPr>
          <w:color w:val="000000"/>
          <w:sz w:val="22"/>
          <w:szCs w:val="22"/>
        </w:rPr>
        <w:t>Organic corn and soybean management.  August 2, 2006.  Macha-</w:t>
      </w:r>
      <w:proofErr w:type="spellStart"/>
      <w:r>
        <w:rPr>
          <w:color w:val="000000"/>
          <w:sz w:val="22"/>
          <w:szCs w:val="22"/>
        </w:rPr>
        <w:t>Pungo</w:t>
      </w:r>
      <w:proofErr w:type="spellEnd"/>
      <w:r>
        <w:rPr>
          <w:color w:val="000000"/>
          <w:sz w:val="22"/>
          <w:szCs w:val="22"/>
        </w:rPr>
        <w:t xml:space="preserve"> Farm, Hyde County, NC.  </w:t>
      </w:r>
    </w:p>
    <w:p w:rsidR="00924EA7" w:rsidRDefault="008F7DCE">
      <w:pPr>
        <w:numPr>
          <w:ilvl w:val="0"/>
          <w:numId w:val="4"/>
        </w:numPr>
        <w:pBdr>
          <w:top w:val="nil"/>
          <w:left w:val="nil"/>
          <w:bottom w:val="nil"/>
          <w:right w:val="nil"/>
          <w:between w:val="nil"/>
        </w:pBdr>
        <w:tabs>
          <w:tab w:val="left" w:pos="0"/>
          <w:tab w:val="left" w:pos="270"/>
          <w:tab w:val="left" w:pos="810"/>
        </w:tabs>
        <w:ind w:left="360"/>
        <w:rPr>
          <w:color w:val="000000"/>
          <w:sz w:val="22"/>
          <w:szCs w:val="22"/>
        </w:rPr>
      </w:pPr>
      <w:r>
        <w:rPr>
          <w:color w:val="000000"/>
          <w:sz w:val="22"/>
          <w:szCs w:val="22"/>
        </w:rPr>
        <w:t xml:space="preserve">Organic grain farmers’ panel.  December 12, 2006.  Center for Environmental Farming Systems, Goldsboro, NC.  </w:t>
      </w:r>
    </w:p>
    <w:p w:rsidR="00924EA7" w:rsidRDefault="008F7DCE">
      <w:pPr>
        <w:numPr>
          <w:ilvl w:val="0"/>
          <w:numId w:val="4"/>
        </w:numPr>
        <w:pBdr>
          <w:top w:val="nil"/>
          <w:left w:val="nil"/>
          <w:bottom w:val="nil"/>
          <w:right w:val="nil"/>
          <w:between w:val="nil"/>
        </w:pBdr>
        <w:tabs>
          <w:tab w:val="left" w:pos="0"/>
          <w:tab w:val="left" w:pos="270"/>
          <w:tab w:val="left" w:pos="810"/>
        </w:tabs>
        <w:ind w:left="360"/>
        <w:rPr>
          <w:color w:val="000000"/>
          <w:sz w:val="22"/>
          <w:szCs w:val="22"/>
        </w:rPr>
      </w:pPr>
      <w:r>
        <w:rPr>
          <w:color w:val="000000"/>
          <w:sz w:val="22"/>
          <w:szCs w:val="22"/>
        </w:rPr>
        <w:t>Organized the twice yearly Dairy Forage conference that is co-hosted by the Maine Organic Milk Producers.</w:t>
      </w:r>
    </w:p>
    <w:p w:rsidR="00924EA7" w:rsidRDefault="008F7DCE">
      <w:pPr>
        <w:numPr>
          <w:ilvl w:val="0"/>
          <w:numId w:val="4"/>
        </w:numPr>
        <w:pBdr>
          <w:top w:val="nil"/>
          <w:left w:val="nil"/>
          <w:bottom w:val="nil"/>
          <w:right w:val="nil"/>
          <w:between w:val="nil"/>
        </w:pBdr>
        <w:tabs>
          <w:tab w:val="left" w:pos="0"/>
          <w:tab w:val="left" w:pos="270"/>
          <w:tab w:val="left" w:pos="810"/>
        </w:tabs>
        <w:ind w:left="360"/>
        <w:rPr>
          <w:color w:val="000000"/>
          <w:sz w:val="22"/>
          <w:szCs w:val="22"/>
        </w:rPr>
      </w:pPr>
      <w:r>
        <w:rPr>
          <w:color w:val="000000"/>
          <w:sz w:val="22"/>
          <w:szCs w:val="22"/>
        </w:rPr>
        <w:t>Co-hosted the annual Sustainable Agriculture Field Day held at the Roger’s Research Farm in Stillwater, Maine.</w:t>
      </w:r>
    </w:p>
    <w:p w:rsidR="00924EA7" w:rsidRDefault="008F7DCE">
      <w:pPr>
        <w:numPr>
          <w:ilvl w:val="0"/>
          <w:numId w:val="4"/>
        </w:numPr>
        <w:pBdr>
          <w:top w:val="nil"/>
          <w:left w:val="nil"/>
          <w:bottom w:val="nil"/>
          <w:right w:val="nil"/>
          <w:between w:val="nil"/>
        </w:pBdr>
        <w:tabs>
          <w:tab w:val="left" w:pos="0"/>
          <w:tab w:val="left" w:pos="270"/>
          <w:tab w:val="left" w:pos="810"/>
        </w:tabs>
        <w:ind w:left="360"/>
        <w:rPr>
          <w:color w:val="000000"/>
          <w:sz w:val="22"/>
          <w:szCs w:val="22"/>
        </w:rPr>
      </w:pPr>
      <w:r>
        <w:rPr>
          <w:color w:val="000000"/>
          <w:sz w:val="22"/>
          <w:szCs w:val="22"/>
        </w:rPr>
        <w:t>Co-hosted the annual 2-day Certified Crop Advisors Training for New England.</w:t>
      </w:r>
    </w:p>
    <w:p w:rsidR="00924EA7" w:rsidRDefault="00924EA7">
      <w:pPr>
        <w:pBdr>
          <w:top w:val="nil"/>
          <w:left w:val="nil"/>
          <w:bottom w:val="nil"/>
          <w:right w:val="nil"/>
          <w:between w:val="nil"/>
        </w:pBdr>
        <w:tabs>
          <w:tab w:val="left" w:pos="0"/>
          <w:tab w:val="left" w:pos="270"/>
          <w:tab w:val="left" w:pos="810"/>
        </w:tabs>
        <w:ind w:left="360"/>
        <w:rPr>
          <w:color w:val="000000"/>
          <w:sz w:val="24"/>
          <w:szCs w:val="24"/>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4EA7">
        <w:tc>
          <w:tcPr>
            <w:tcW w:w="9350" w:type="dxa"/>
            <w:tcBorders>
              <w:top w:val="nil"/>
              <w:left w:val="nil"/>
              <w:bottom w:val="single" w:sz="4" w:space="0" w:color="FF0000"/>
              <w:right w:val="nil"/>
            </w:tcBorders>
            <w:shd w:val="clear" w:color="auto" w:fill="BFBFBF"/>
          </w:tcPr>
          <w:p w:rsidR="00924EA7" w:rsidRDefault="008F7DCE">
            <w:pPr>
              <w:pStyle w:val="Heading1"/>
              <w:tabs>
                <w:tab w:val="left" w:pos="810"/>
              </w:tabs>
              <w:spacing w:before="120" w:after="0"/>
              <w:ind w:left="360"/>
              <w:outlineLvl w:val="0"/>
              <w:rPr>
                <w:rFonts w:ascii="AR JULIAN" w:eastAsia="AR JULIAN" w:hAnsi="AR JULIAN" w:cs="AR JULIAN"/>
              </w:rPr>
            </w:pPr>
            <w:r>
              <w:rPr>
                <w:rFonts w:ascii="AR JULIAN" w:eastAsia="AR JULIAN" w:hAnsi="AR JULIAN" w:cs="AR JULIAN"/>
              </w:rPr>
              <w:t>Teaching</w:t>
            </w:r>
          </w:p>
        </w:tc>
      </w:tr>
    </w:tbl>
    <w:p w:rsidR="00924EA7" w:rsidRDefault="008F7DCE">
      <w:pPr>
        <w:tabs>
          <w:tab w:val="left" w:pos="-1440"/>
          <w:tab w:val="left" w:pos="810"/>
        </w:tabs>
        <w:spacing w:before="60"/>
        <w:ind w:left="360"/>
        <w:rPr>
          <w:sz w:val="24"/>
          <w:szCs w:val="24"/>
        </w:rPr>
      </w:pPr>
      <w:r>
        <w:rPr>
          <w:sz w:val="24"/>
          <w:szCs w:val="24"/>
        </w:rPr>
        <w:t>Guest lecturer at NC State University in the following courses:</w:t>
      </w:r>
    </w:p>
    <w:p w:rsidR="00924EA7" w:rsidRDefault="00924EA7">
      <w:pPr>
        <w:tabs>
          <w:tab w:val="left" w:pos="-1440"/>
          <w:tab w:val="left" w:pos="450"/>
          <w:tab w:val="left" w:pos="810"/>
        </w:tabs>
        <w:spacing w:before="60"/>
        <w:ind w:left="0"/>
        <w:rPr>
          <w:sz w:val="24"/>
          <w:szCs w:val="24"/>
        </w:rPr>
        <w:sectPr w:rsidR="00924EA7">
          <w:footerReference w:type="default" r:id="rId18"/>
          <w:pgSz w:w="12240" w:h="15840"/>
          <w:pgMar w:top="1440" w:right="1440" w:bottom="1440" w:left="1440" w:header="720" w:footer="720" w:gutter="0"/>
          <w:pgNumType w:start="1"/>
          <w:cols w:space="720" w:equalWidth="0">
            <w:col w:w="9360"/>
          </w:cols>
        </w:sectPr>
      </w:pPr>
    </w:p>
    <w:p w:rsidR="00924EA7" w:rsidRDefault="008F7DCE">
      <w:pPr>
        <w:tabs>
          <w:tab w:val="left" w:pos="-1440"/>
          <w:tab w:val="left" w:pos="450"/>
          <w:tab w:val="left" w:pos="810"/>
        </w:tabs>
        <w:spacing w:before="60"/>
        <w:ind w:left="0"/>
        <w:rPr>
          <w:sz w:val="24"/>
          <w:szCs w:val="24"/>
        </w:rPr>
      </w:pPr>
      <w:r>
        <w:rPr>
          <w:sz w:val="24"/>
          <w:szCs w:val="24"/>
        </w:rPr>
        <w:t xml:space="preserve">CS 430/590 Advanced </w:t>
      </w:r>
      <w:proofErr w:type="spellStart"/>
      <w:r>
        <w:rPr>
          <w:sz w:val="24"/>
          <w:szCs w:val="24"/>
        </w:rPr>
        <w:t>Agroecology</w:t>
      </w:r>
      <w:proofErr w:type="spellEnd"/>
    </w:p>
    <w:p w:rsidR="00924EA7" w:rsidRDefault="008F7DCE">
      <w:pPr>
        <w:tabs>
          <w:tab w:val="left" w:pos="-1440"/>
          <w:tab w:val="left" w:pos="450"/>
          <w:tab w:val="left" w:pos="810"/>
        </w:tabs>
        <w:spacing w:before="60"/>
        <w:ind w:left="0"/>
        <w:rPr>
          <w:sz w:val="24"/>
          <w:szCs w:val="24"/>
        </w:rPr>
      </w:pPr>
      <w:r>
        <w:rPr>
          <w:sz w:val="24"/>
          <w:szCs w:val="24"/>
        </w:rPr>
        <w:t xml:space="preserve">CS 230 Introduction to </w:t>
      </w:r>
      <w:proofErr w:type="spellStart"/>
      <w:r>
        <w:rPr>
          <w:sz w:val="24"/>
          <w:szCs w:val="24"/>
        </w:rPr>
        <w:t>Agroecology</w:t>
      </w:r>
      <w:proofErr w:type="spellEnd"/>
    </w:p>
    <w:p w:rsidR="00924EA7" w:rsidRDefault="008F7DCE">
      <w:pPr>
        <w:tabs>
          <w:tab w:val="left" w:pos="-1440"/>
          <w:tab w:val="left" w:pos="450"/>
          <w:tab w:val="left" w:pos="810"/>
        </w:tabs>
        <w:spacing w:before="60"/>
        <w:ind w:left="0"/>
        <w:rPr>
          <w:sz w:val="24"/>
          <w:szCs w:val="24"/>
        </w:rPr>
      </w:pPr>
      <w:r>
        <w:rPr>
          <w:sz w:val="24"/>
          <w:szCs w:val="24"/>
        </w:rPr>
        <w:t>CS 201 Crop Adaptation and Production</w:t>
      </w:r>
    </w:p>
    <w:p w:rsidR="00924EA7" w:rsidRDefault="008F7DCE">
      <w:pPr>
        <w:tabs>
          <w:tab w:val="left" w:pos="-1440"/>
          <w:tab w:val="left" w:pos="450"/>
          <w:tab w:val="left" w:pos="810"/>
        </w:tabs>
        <w:spacing w:before="60"/>
        <w:ind w:left="0"/>
        <w:rPr>
          <w:sz w:val="24"/>
          <w:szCs w:val="24"/>
        </w:rPr>
      </w:pPr>
      <w:r>
        <w:rPr>
          <w:sz w:val="24"/>
          <w:szCs w:val="24"/>
        </w:rPr>
        <w:t xml:space="preserve">SSC 495/590 Special Topics - Soil </w:t>
      </w:r>
      <w:proofErr w:type="spellStart"/>
      <w:r>
        <w:rPr>
          <w:sz w:val="24"/>
          <w:szCs w:val="24"/>
        </w:rPr>
        <w:t>Agroecology</w:t>
      </w:r>
      <w:proofErr w:type="spellEnd"/>
    </w:p>
    <w:p w:rsidR="00924EA7" w:rsidRDefault="008F7DCE">
      <w:pPr>
        <w:tabs>
          <w:tab w:val="left" w:pos="-1440"/>
          <w:tab w:val="left" w:pos="450"/>
          <w:tab w:val="left" w:pos="810"/>
        </w:tabs>
        <w:spacing w:before="60"/>
        <w:ind w:left="0"/>
        <w:rPr>
          <w:sz w:val="24"/>
          <w:szCs w:val="24"/>
        </w:rPr>
      </w:pPr>
      <w:r>
        <w:rPr>
          <w:sz w:val="24"/>
          <w:szCs w:val="24"/>
        </w:rPr>
        <w:t xml:space="preserve">CS/SSC 620 Critical Issues in Sustainable Agriculture </w:t>
      </w:r>
    </w:p>
    <w:p w:rsidR="00924EA7" w:rsidRDefault="008F7DCE">
      <w:pPr>
        <w:tabs>
          <w:tab w:val="left" w:pos="-1440"/>
          <w:tab w:val="left" w:pos="450"/>
          <w:tab w:val="left" w:pos="810"/>
        </w:tabs>
        <w:spacing w:before="60"/>
        <w:ind w:left="0"/>
        <w:rPr>
          <w:sz w:val="24"/>
          <w:szCs w:val="24"/>
        </w:rPr>
      </w:pPr>
      <w:r>
        <w:rPr>
          <w:sz w:val="24"/>
          <w:szCs w:val="24"/>
        </w:rPr>
        <w:t xml:space="preserve">CS 717 Weed Management Systems </w:t>
      </w:r>
    </w:p>
    <w:p w:rsidR="00924EA7" w:rsidRDefault="008F7DCE">
      <w:pPr>
        <w:tabs>
          <w:tab w:val="left" w:pos="-1440"/>
          <w:tab w:val="left" w:pos="450"/>
          <w:tab w:val="left" w:pos="810"/>
        </w:tabs>
        <w:spacing w:before="60"/>
        <w:ind w:left="0"/>
        <w:rPr>
          <w:sz w:val="24"/>
          <w:szCs w:val="24"/>
        </w:rPr>
      </w:pPr>
      <w:r>
        <w:rPr>
          <w:sz w:val="24"/>
          <w:szCs w:val="24"/>
        </w:rPr>
        <w:t>CS 312 Grassland Management for Natural Resources Conservation</w:t>
      </w:r>
    </w:p>
    <w:p w:rsidR="00924EA7" w:rsidRDefault="008F7DCE">
      <w:pPr>
        <w:tabs>
          <w:tab w:val="left" w:pos="-1440"/>
          <w:tab w:val="left" w:pos="450"/>
          <w:tab w:val="left" w:pos="810"/>
        </w:tabs>
        <w:spacing w:before="60"/>
        <w:ind w:left="0"/>
        <w:rPr>
          <w:sz w:val="24"/>
          <w:szCs w:val="24"/>
        </w:rPr>
      </w:pPr>
      <w:r>
        <w:rPr>
          <w:sz w:val="24"/>
          <w:szCs w:val="24"/>
        </w:rPr>
        <w:t xml:space="preserve">CS </w:t>
      </w:r>
      <w:proofErr w:type="gramStart"/>
      <w:r>
        <w:rPr>
          <w:sz w:val="24"/>
          <w:szCs w:val="24"/>
        </w:rPr>
        <w:t>415  Integrated</w:t>
      </w:r>
      <w:proofErr w:type="gramEnd"/>
      <w:r>
        <w:rPr>
          <w:sz w:val="24"/>
          <w:szCs w:val="24"/>
        </w:rPr>
        <w:t xml:space="preserve"> Pest Management</w:t>
      </w:r>
    </w:p>
    <w:p w:rsidR="00924EA7" w:rsidRDefault="008F7DCE">
      <w:pPr>
        <w:tabs>
          <w:tab w:val="left" w:pos="-1440"/>
          <w:tab w:val="left" w:pos="450"/>
          <w:tab w:val="left" w:pos="810"/>
        </w:tabs>
        <w:spacing w:before="60"/>
        <w:ind w:left="0"/>
        <w:rPr>
          <w:sz w:val="24"/>
          <w:szCs w:val="24"/>
        </w:rPr>
      </w:pPr>
      <w:r>
        <w:rPr>
          <w:sz w:val="24"/>
          <w:szCs w:val="24"/>
        </w:rPr>
        <w:t>ENT 495/</w:t>
      </w:r>
      <w:proofErr w:type="gramStart"/>
      <w:r>
        <w:rPr>
          <w:sz w:val="24"/>
          <w:szCs w:val="24"/>
        </w:rPr>
        <w:t>590  Special</w:t>
      </w:r>
      <w:proofErr w:type="gramEnd"/>
      <w:r>
        <w:rPr>
          <w:sz w:val="24"/>
          <w:szCs w:val="24"/>
        </w:rPr>
        <w:t xml:space="preserve"> Topics – Organic Pest Management</w:t>
      </w:r>
    </w:p>
    <w:p w:rsidR="00924EA7" w:rsidRDefault="008F7DCE">
      <w:pPr>
        <w:tabs>
          <w:tab w:val="left" w:pos="-1440"/>
          <w:tab w:val="left" w:pos="450"/>
          <w:tab w:val="left" w:pos="810"/>
        </w:tabs>
        <w:spacing w:before="60"/>
        <w:ind w:left="0"/>
        <w:rPr>
          <w:sz w:val="24"/>
          <w:szCs w:val="24"/>
        </w:rPr>
      </w:pPr>
      <w:r>
        <w:rPr>
          <w:sz w:val="24"/>
          <w:szCs w:val="24"/>
        </w:rPr>
        <w:t>CS 224, Seeds, Biotechnology and Society</w:t>
      </w:r>
    </w:p>
    <w:p w:rsidR="00924EA7" w:rsidRDefault="008F7DCE">
      <w:pPr>
        <w:tabs>
          <w:tab w:val="left" w:pos="-1440"/>
          <w:tab w:val="left" w:pos="450"/>
          <w:tab w:val="left" w:pos="810"/>
        </w:tabs>
        <w:spacing w:before="60"/>
        <w:ind w:left="0"/>
        <w:rPr>
          <w:sz w:val="24"/>
          <w:szCs w:val="24"/>
        </w:rPr>
      </w:pPr>
      <w:r>
        <w:rPr>
          <w:sz w:val="24"/>
          <w:szCs w:val="24"/>
        </w:rPr>
        <w:t>ENT 791, Special Topics in Entomology – Grant Writing</w:t>
      </w:r>
    </w:p>
    <w:p w:rsidR="00924EA7" w:rsidRDefault="008F7DCE">
      <w:pPr>
        <w:tabs>
          <w:tab w:val="left" w:pos="-1440"/>
          <w:tab w:val="left" w:pos="450"/>
          <w:tab w:val="left" w:pos="810"/>
        </w:tabs>
        <w:spacing w:before="60"/>
        <w:ind w:left="0"/>
        <w:rPr>
          <w:sz w:val="24"/>
          <w:szCs w:val="24"/>
        </w:rPr>
      </w:pPr>
      <w:r>
        <w:rPr>
          <w:sz w:val="24"/>
          <w:szCs w:val="24"/>
        </w:rPr>
        <w:t>CEFS Each summer, I lead an all-day workshop for interns with the Center for Environmental Farming Systems on organic grain production.</w:t>
      </w:r>
    </w:p>
    <w:p w:rsidR="00924EA7" w:rsidRDefault="00924EA7">
      <w:pPr>
        <w:ind w:firstLine="720"/>
        <w:rPr>
          <w:b/>
          <w:sz w:val="24"/>
          <w:szCs w:val="24"/>
        </w:rPr>
        <w:sectPr w:rsidR="00924EA7">
          <w:type w:val="continuous"/>
          <w:pgSz w:w="12240" w:h="15840"/>
          <w:pgMar w:top="1440" w:right="1440" w:bottom="1440" w:left="1440" w:header="720" w:footer="720" w:gutter="0"/>
          <w:pgNumType w:start="1"/>
          <w:cols w:num="2" w:space="720" w:equalWidth="0">
            <w:col w:w="4320" w:space="720"/>
            <w:col w:w="4320" w:space="0"/>
          </w:cols>
        </w:sectPr>
      </w:pPr>
      <w:bookmarkStart w:id="19" w:name="bookmark=id.qsh70q" w:colFirst="0" w:colLast="0"/>
      <w:bookmarkEnd w:id="19"/>
    </w:p>
    <w:p w:rsidR="00924EA7" w:rsidRDefault="008F7DCE">
      <w:pPr>
        <w:ind w:firstLine="720"/>
        <w:rPr>
          <w:b/>
          <w:sz w:val="24"/>
          <w:szCs w:val="24"/>
        </w:rPr>
      </w:pPr>
      <w:r>
        <w:br w:type="page"/>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4EA7">
        <w:tc>
          <w:tcPr>
            <w:tcW w:w="9350" w:type="dxa"/>
            <w:tcBorders>
              <w:top w:val="nil"/>
              <w:left w:val="nil"/>
              <w:bottom w:val="single" w:sz="4" w:space="0" w:color="FF0000"/>
              <w:right w:val="nil"/>
            </w:tcBorders>
            <w:shd w:val="clear" w:color="auto" w:fill="D9D9D9"/>
          </w:tcPr>
          <w:p w:rsidR="00924EA7" w:rsidRDefault="008F7DCE">
            <w:pPr>
              <w:ind w:firstLine="720"/>
              <w:rPr>
                <w:rFonts w:ascii="AR JULIAN" w:eastAsia="AR JULIAN" w:hAnsi="AR JULIAN" w:cs="AR JULIAN"/>
                <w:b/>
                <w:sz w:val="32"/>
                <w:szCs w:val="32"/>
              </w:rPr>
            </w:pPr>
            <w:r>
              <w:rPr>
                <w:rFonts w:ascii="AR JULIAN" w:eastAsia="AR JULIAN" w:hAnsi="AR JULIAN" w:cs="AR JULIAN"/>
                <w:b/>
                <w:color w:val="FF0000"/>
                <w:sz w:val="32"/>
                <w:szCs w:val="32"/>
              </w:rPr>
              <w:lastRenderedPageBreak/>
              <w:t>Impact Statement</w:t>
            </w:r>
          </w:p>
        </w:tc>
      </w:tr>
    </w:tbl>
    <w:p w:rsidR="00924EA7" w:rsidRDefault="00924EA7">
      <w:pPr>
        <w:ind w:left="0"/>
        <w:rPr>
          <w:sz w:val="24"/>
          <w:szCs w:val="24"/>
        </w:rPr>
      </w:pPr>
    </w:p>
    <w:p w:rsidR="00924EA7" w:rsidRDefault="008F7DCE">
      <w:pPr>
        <w:spacing w:before="120"/>
        <w:ind w:left="0"/>
        <w:rPr>
          <w:sz w:val="24"/>
          <w:szCs w:val="24"/>
        </w:rPr>
      </w:pPr>
      <w:r>
        <w:rPr>
          <w:sz w:val="24"/>
          <w:szCs w:val="24"/>
        </w:rPr>
        <w:t>When my position began in 2006, less than 1,000 acres of organic grains were grown in the state.  The large processors in the state, Braswell Milling, Lindley Mills, and Organic Valley were importing the majority of their grains from out of state.  Our efforts have been aimed at providing production and storage information so that NC farmers can supply these markets.</w:t>
      </w:r>
    </w:p>
    <w:p w:rsidR="00924EA7" w:rsidRDefault="008F7DCE">
      <w:pPr>
        <w:spacing w:before="120"/>
        <w:ind w:left="0"/>
        <w:rPr>
          <w:b/>
          <w:sz w:val="24"/>
          <w:szCs w:val="24"/>
        </w:rPr>
      </w:pPr>
      <w:r>
        <w:rPr>
          <w:b/>
          <w:sz w:val="24"/>
          <w:szCs w:val="24"/>
        </w:rPr>
        <w:t xml:space="preserve">What has been </w:t>
      </w:r>
      <w:proofErr w:type="gramStart"/>
      <w:r>
        <w:rPr>
          <w:b/>
          <w:sz w:val="24"/>
          <w:szCs w:val="24"/>
        </w:rPr>
        <w:t>done</w:t>
      </w:r>
      <w:proofErr w:type="gramEnd"/>
    </w:p>
    <w:p w:rsidR="00924EA7" w:rsidRDefault="008F7DCE">
      <w:pPr>
        <w:spacing w:before="120"/>
        <w:ind w:left="0"/>
        <w:rPr>
          <w:sz w:val="24"/>
          <w:szCs w:val="24"/>
        </w:rPr>
      </w:pPr>
      <w:r>
        <w:rPr>
          <w:sz w:val="24"/>
          <w:szCs w:val="24"/>
        </w:rPr>
        <w:t>I have an active research program on organic grain production covering issues of weed management, soil fertility, and cover crop management.  I also collaborate extensively with plant breeders in corn, soybeans, wheat, peanuts and now several cover crop species to develop breeding protocols appropriate to organic systems.  Access to advanced genetics has been identified by my farmers as one of their largest concerns.</w:t>
      </w:r>
    </w:p>
    <w:p w:rsidR="00924EA7" w:rsidRDefault="008F7DCE">
      <w:pPr>
        <w:spacing w:before="120"/>
        <w:ind w:left="0"/>
        <w:rPr>
          <w:sz w:val="24"/>
          <w:szCs w:val="24"/>
        </w:rPr>
      </w:pPr>
      <w:r>
        <w:rPr>
          <w:sz w:val="24"/>
          <w:szCs w:val="24"/>
        </w:rPr>
        <w:t>My students participate in every aspect of the research and extension program.  We help host a conference on organic commodities each winter and a field day each summer where my students present and network with the farmers.  They also publish on my website and in my newsletter</w:t>
      </w:r>
      <w:r>
        <w:t xml:space="preserve"> </w:t>
      </w:r>
      <w:r>
        <w:rPr>
          <w:sz w:val="24"/>
          <w:szCs w:val="24"/>
        </w:rPr>
        <w:t>https://organicgrains.ces.ncsu.edu/</w:t>
      </w:r>
    </w:p>
    <w:p w:rsidR="00924EA7" w:rsidRDefault="008F7DCE">
      <w:pPr>
        <w:spacing w:before="120"/>
        <w:ind w:left="0"/>
        <w:rPr>
          <w:b/>
          <w:sz w:val="24"/>
          <w:szCs w:val="24"/>
        </w:rPr>
      </w:pPr>
      <w:r>
        <w:rPr>
          <w:b/>
          <w:sz w:val="24"/>
          <w:szCs w:val="24"/>
        </w:rPr>
        <w:t>Impact</w:t>
      </w:r>
    </w:p>
    <w:p w:rsidR="00924EA7" w:rsidRDefault="008F7DCE">
      <w:pPr>
        <w:spacing w:before="120"/>
        <w:ind w:left="0"/>
        <w:rPr>
          <w:b/>
          <w:sz w:val="24"/>
          <w:szCs w:val="24"/>
        </w:rPr>
      </w:pPr>
      <w:r>
        <w:rPr>
          <w:sz w:val="24"/>
          <w:szCs w:val="24"/>
        </w:rPr>
        <w:t>Organic grain acreage has grown quickly in the state to over 12,000 acres, with NC now the leader in organic acreage in the region.  North Carolina’s success has attracted new buyers into the market.  Perdue now has multiple buying stations in NC and operates an organic soybean crusher in Hyde County.  Pilgrim’s Pride began producing organic broilers in 2016 and are building an organic grains processing facility in Staley, NC.  Cal-Maine recently opened an organic egg laying operation in Louisburg that combined with our other production makes us amongst the top producers of organic eggs in the country.  The net effect is that while our organic grain supply has grown, the demand has grown faster and we are still only meeting a small proportion of the demand.  Fortunately 2016 saw a wave of new farmers trying to enter the market as the price premium for organic is approximately 3X conventional across commodities.</w:t>
      </w:r>
    </w:p>
    <w:sectPr w:rsidR="00924EA7">
      <w:footerReference w:type="default" r:id="rId19"/>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77" w:rsidRDefault="00ED0777">
      <w:r>
        <w:separator/>
      </w:r>
    </w:p>
  </w:endnote>
  <w:endnote w:type="continuationSeparator" w:id="0">
    <w:p w:rsidR="00ED0777" w:rsidRDefault="00ED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 JULI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DF" w:rsidRDefault="003F64DF">
    <w:pPr>
      <w:ind w:firstLine="720"/>
      <w:jc w:val="right"/>
    </w:pPr>
    <w:r>
      <w:fldChar w:fldCharType="begin"/>
    </w:r>
    <w:r>
      <w:instrText>PAGE</w:instrText>
    </w:r>
    <w:r>
      <w:fldChar w:fldCharType="separate"/>
    </w:r>
    <w:r w:rsidR="0091618F">
      <w:rPr>
        <w:noProof/>
      </w:rPr>
      <w:t>5</w:t>
    </w:r>
    <w:r>
      <w:fldChar w:fldCharType="end"/>
    </w:r>
  </w:p>
  <w:p w:rsidR="003F64DF" w:rsidRDefault="003F64DF">
    <w:pPr>
      <w:tabs>
        <w:tab w:val="center" w:pos="4320"/>
        <w:tab w:val="right" w:pos="8640"/>
      </w:tabs>
      <w:ind w:firstLine="720"/>
    </w:pPr>
  </w:p>
  <w:p w:rsidR="003F64DF" w:rsidRDefault="003F64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DF" w:rsidRDefault="003F64DF">
    <w:pPr>
      <w:ind w:firstLine="720"/>
      <w:jc w:val="right"/>
    </w:pPr>
    <w:r>
      <w:fldChar w:fldCharType="begin"/>
    </w:r>
    <w:r>
      <w:instrText>PAGE</w:instrText>
    </w:r>
    <w:r>
      <w:fldChar w:fldCharType="separate"/>
    </w:r>
    <w:r w:rsidR="008E0792">
      <w:rPr>
        <w:noProof/>
      </w:rPr>
      <w:t>2</w:t>
    </w:r>
    <w:r>
      <w:fldChar w:fldCharType="end"/>
    </w:r>
    <w:r>
      <w:t>3</w:t>
    </w:r>
  </w:p>
  <w:p w:rsidR="003F64DF" w:rsidRDefault="003F64DF">
    <w:pPr>
      <w:tabs>
        <w:tab w:val="center" w:pos="4320"/>
        <w:tab w:val="right" w:pos="8640"/>
      </w:tabs>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77" w:rsidRDefault="00ED0777">
      <w:r>
        <w:separator/>
      </w:r>
    </w:p>
  </w:footnote>
  <w:footnote w:type="continuationSeparator" w:id="0">
    <w:p w:rsidR="00ED0777" w:rsidRDefault="00ED0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F07"/>
    <w:multiLevelType w:val="multilevel"/>
    <w:tmpl w:val="FECA3AB8"/>
    <w:lvl w:ilvl="0">
      <w:start w:val="1"/>
      <w:numFmt w:val="decimal"/>
      <w:lvlText w:val="%1."/>
      <w:lvlJc w:val="left"/>
      <w:pPr>
        <w:ind w:left="0" w:firstLine="360"/>
      </w:pPr>
      <w:rPr>
        <w:b w:val="0"/>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 w15:restartNumberingAfterBreak="0">
    <w:nsid w:val="2B103E5B"/>
    <w:multiLevelType w:val="multilevel"/>
    <w:tmpl w:val="E8D49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9464C4"/>
    <w:multiLevelType w:val="multilevel"/>
    <w:tmpl w:val="1D08396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2FF91579"/>
    <w:multiLevelType w:val="multilevel"/>
    <w:tmpl w:val="05C48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E2387D"/>
    <w:multiLevelType w:val="multilevel"/>
    <w:tmpl w:val="C2105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EE24BF"/>
    <w:multiLevelType w:val="hybridMultilevel"/>
    <w:tmpl w:val="BD16A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67872"/>
    <w:multiLevelType w:val="multilevel"/>
    <w:tmpl w:val="1652AB1E"/>
    <w:lvl w:ilvl="0">
      <w:start w:val="1"/>
      <w:numFmt w:val="decimal"/>
      <w:lvlText w:val="%1."/>
      <w:lvlJc w:val="left"/>
      <w:pPr>
        <w:ind w:left="720" w:firstLine="2520"/>
      </w:pPr>
      <w:rPr>
        <w:b w:val="0"/>
      </w:rPr>
    </w:lvl>
    <w:lvl w:ilvl="1">
      <w:start w:val="1"/>
      <w:numFmt w:val="lowerLetter"/>
      <w:lvlText w:val="%2."/>
      <w:lvlJc w:val="left"/>
      <w:pPr>
        <w:ind w:left="-720" w:firstLine="1080"/>
      </w:pPr>
    </w:lvl>
    <w:lvl w:ilvl="2">
      <w:start w:val="1"/>
      <w:numFmt w:val="lowerRoman"/>
      <w:lvlText w:val="%3."/>
      <w:lvlJc w:val="right"/>
      <w:pPr>
        <w:ind w:left="0" w:firstLine="1980"/>
      </w:pPr>
    </w:lvl>
    <w:lvl w:ilvl="3">
      <w:start w:val="1"/>
      <w:numFmt w:val="decimal"/>
      <w:lvlText w:val="%4."/>
      <w:lvlJc w:val="left"/>
      <w:pPr>
        <w:ind w:left="720" w:firstLine="2520"/>
      </w:pPr>
    </w:lvl>
    <w:lvl w:ilvl="4">
      <w:start w:val="1"/>
      <w:numFmt w:val="lowerLetter"/>
      <w:lvlText w:val="%5."/>
      <w:lvlJc w:val="left"/>
      <w:pPr>
        <w:ind w:left="1440" w:firstLine="3240"/>
      </w:pPr>
    </w:lvl>
    <w:lvl w:ilvl="5">
      <w:start w:val="1"/>
      <w:numFmt w:val="lowerRoman"/>
      <w:lvlText w:val="%6."/>
      <w:lvlJc w:val="right"/>
      <w:pPr>
        <w:ind w:left="2160" w:firstLine="4140"/>
      </w:pPr>
    </w:lvl>
    <w:lvl w:ilvl="6">
      <w:start w:val="1"/>
      <w:numFmt w:val="decimal"/>
      <w:lvlText w:val="%7."/>
      <w:lvlJc w:val="left"/>
      <w:pPr>
        <w:ind w:left="2880" w:firstLine="4680"/>
      </w:pPr>
    </w:lvl>
    <w:lvl w:ilvl="7">
      <w:start w:val="1"/>
      <w:numFmt w:val="lowerLetter"/>
      <w:lvlText w:val="%8."/>
      <w:lvlJc w:val="left"/>
      <w:pPr>
        <w:ind w:left="3600" w:firstLine="5400"/>
      </w:pPr>
    </w:lvl>
    <w:lvl w:ilvl="8">
      <w:start w:val="1"/>
      <w:numFmt w:val="lowerRoman"/>
      <w:lvlText w:val="%9."/>
      <w:lvlJc w:val="right"/>
      <w:pPr>
        <w:ind w:left="4320" w:firstLine="6300"/>
      </w:p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A7"/>
    <w:rsid w:val="0027024C"/>
    <w:rsid w:val="00294139"/>
    <w:rsid w:val="002E28F4"/>
    <w:rsid w:val="00367EF1"/>
    <w:rsid w:val="003F64DF"/>
    <w:rsid w:val="004041F1"/>
    <w:rsid w:val="00427452"/>
    <w:rsid w:val="004768CC"/>
    <w:rsid w:val="00626AA9"/>
    <w:rsid w:val="0063506D"/>
    <w:rsid w:val="006A7EEC"/>
    <w:rsid w:val="00717BB4"/>
    <w:rsid w:val="008448EC"/>
    <w:rsid w:val="008E0792"/>
    <w:rsid w:val="008F7DCE"/>
    <w:rsid w:val="0091618F"/>
    <w:rsid w:val="00924EA7"/>
    <w:rsid w:val="00A62AAD"/>
    <w:rsid w:val="00C5279E"/>
    <w:rsid w:val="00D141A4"/>
    <w:rsid w:val="00ED0777"/>
    <w:rsid w:val="00F5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3B3E"/>
  <w15:docId w15:val="{6D94D3D4-5573-4956-9713-956DB3B0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ind w:left="0"/>
      <w:outlineLvl w:val="0"/>
    </w:pPr>
    <w:rPr>
      <w:rFonts w:ascii="Cambria" w:eastAsia="Cambria" w:hAnsi="Cambria" w:cs="Cambria"/>
      <w:b/>
      <w:sz w:val="28"/>
      <w:szCs w:val="28"/>
    </w:rPr>
  </w:style>
  <w:style w:type="paragraph" w:styleId="Heading2">
    <w:name w:val="heading 2"/>
    <w:basedOn w:val="Normal"/>
    <w:next w:val="Normal"/>
    <w:pPr>
      <w:keepNext/>
      <w:keepLines/>
      <w:spacing w:before="240" w:after="60"/>
      <w:ind w:left="0"/>
      <w:outlineLvl w:val="1"/>
    </w:pPr>
    <w:rPr>
      <w:rFonts w:ascii="Arial" w:eastAsia="Arial" w:hAnsi="Arial" w:cs="Arial"/>
      <w:b/>
      <w:i/>
      <w:smallCaps/>
      <w:sz w:val="24"/>
      <w:szCs w:val="24"/>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7405E"/>
    </w:rPr>
  </w:style>
  <w:style w:type="paragraph" w:styleId="Heading6">
    <w:name w:val="heading 6"/>
    <w:basedOn w:val="Normal"/>
    <w:next w:val="Normal"/>
    <w:pPr>
      <w:keepNext/>
      <w:keepLines/>
      <w:spacing w:before="200"/>
      <w:outlineLvl w:val="5"/>
    </w:pPr>
    <w:rPr>
      <w:rFonts w:ascii="Cambria" w:eastAsia="Cambria" w:hAnsi="Cambria" w:cs="Cambria"/>
      <w:i/>
      <w:color w:val="27405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mbria" w:eastAsia="Cambria" w:hAnsi="Cambria" w:cs="Cambria"/>
      <w:color w:val="17375E"/>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14723"/>
    <w:rPr>
      <w:sz w:val="16"/>
      <w:szCs w:val="16"/>
    </w:rPr>
  </w:style>
  <w:style w:type="paragraph" w:styleId="CommentText">
    <w:name w:val="annotation text"/>
    <w:basedOn w:val="Normal"/>
    <w:link w:val="CommentTextChar"/>
    <w:uiPriority w:val="99"/>
    <w:semiHidden/>
    <w:unhideWhenUsed/>
    <w:rsid w:val="00B14723"/>
  </w:style>
  <w:style w:type="character" w:customStyle="1" w:styleId="CommentTextChar">
    <w:name w:val="Comment Text Char"/>
    <w:basedOn w:val="DefaultParagraphFont"/>
    <w:link w:val="CommentText"/>
    <w:uiPriority w:val="99"/>
    <w:semiHidden/>
    <w:rsid w:val="00B14723"/>
  </w:style>
  <w:style w:type="paragraph" w:styleId="CommentSubject">
    <w:name w:val="annotation subject"/>
    <w:basedOn w:val="CommentText"/>
    <w:next w:val="CommentText"/>
    <w:link w:val="CommentSubjectChar"/>
    <w:uiPriority w:val="99"/>
    <w:semiHidden/>
    <w:unhideWhenUsed/>
    <w:rsid w:val="00B14723"/>
    <w:rPr>
      <w:b/>
      <w:bCs/>
    </w:rPr>
  </w:style>
  <w:style w:type="character" w:customStyle="1" w:styleId="CommentSubjectChar">
    <w:name w:val="Comment Subject Char"/>
    <w:basedOn w:val="CommentTextChar"/>
    <w:link w:val="CommentSubject"/>
    <w:uiPriority w:val="99"/>
    <w:semiHidden/>
    <w:rsid w:val="00B14723"/>
    <w:rPr>
      <w:b/>
      <w:bCs/>
    </w:rPr>
  </w:style>
  <w:style w:type="paragraph" w:styleId="BalloonText">
    <w:name w:val="Balloon Text"/>
    <w:basedOn w:val="Normal"/>
    <w:link w:val="BalloonTextChar"/>
    <w:uiPriority w:val="99"/>
    <w:semiHidden/>
    <w:unhideWhenUsed/>
    <w:rsid w:val="00B14723"/>
    <w:rPr>
      <w:rFonts w:ascii="Tahoma" w:hAnsi="Tahoma" w:cs="Tahoma"/>
      <w:sz w:val="16"/>
      <w:szCs w:val="16"/>
    </w:rPr>
  </w:style>
  <w:style w:type="character" w:customStyle="1" w:styleId="BalloonTextChar">
    <w:name w:val="Balloon Text Char"/>
    <w:basedOn w:val="DefaultParagraphFont"/>
    <w:link w:val="BalloonText"/>
    <w:uiPriority w:val="99"/>
    <w:semiHidden/>
    <w:rsid w:val="00B14723"/>
    <w:rPr>
      <w:rFonts w:ascii="Tahoma" w:hAnsi="Tahoma" w:cs="Tahoma"/>
      <w:sz w:val="16"/>
      <w:szCs w:val="16"/>
    </w:rPr>
  </w:style>
  <w:style w:type="paragraph" w:styleId="NormalWeb">
    <w:name w:val="Normal (Web)"/>
    <w:basedOn w:val="Normal"/>
    <w:uiPriority w:val="99"/>
    <w:semiHidden/>
    <w:unhideWhenUsed/>
    <w:rsid w:val="00924041"/>
    <w:pPr>
      <w:spacing w:before="100" w:beforeAutospacing="1" w:after="100" w:afterAutospacing="1"/>
      <w:ind w:left="0"/>
    </w:pPr>
    <w:rPr>
      <w:sz w:val="24"/>
      <w:szCs w:val="24"/>
    </w:rPr>
  </w:style>
  <w:style w:type="character" w:customStyle="1" w:styleId="apple-converted-space">
    <w:name w:val="apple-converted-space"/>
    <w:basedOn w:val="DefaultParagraphFont"/>
    <w:rsid w:val="001941AC"/>
  </w:style>
  <w:style w:type="paragraph" w:styleId="ListParagraph">
    <w:name w:val="List Paragraph"/>
    <w:basedOn w:val="Normal"/>
    <w:uiPriority w:val="34"/>
    <w:qFormat/>
    <w:rsid w:val="00621E3C"/>
    <w:pPr>
      <w:contextualSpacing/>
    </w:pPr>
  </w:style>
  <w:style w:type="character" w:styleId="Hyperlink">
    <w:name w:val="Hyperlink"/>
    <w:basedOn w:val="DefaultParagraphFont"/>
    <w:uiPriority w:val="99"/>
    <w:unhideWhenUsed/>
    <w:rsid w:val="00C523AA"/>
    <w:rPr>
      <w:color w:val="0000FF" w:themeColor="hyperlink"/>
      <w:u w:val="single"/>
    </w:rPr>
  </w:style>
  <w:style w:type="table" w:styleId="TableGrid">
    <w:name w:val="Table Grid"/>
    <w:basedOn w:val="TableNormal"/>
    <w:rsid w:val="00C523AA"/>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23AA"/>
    <w:pPr>
      <w:ind w:left="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40A93"/>
    <w:pPr>
      <w:tabs>
        <w:tab w:val="center" w:pos="4680"/>
        <w:tab w:val="right" w:pos="9360"/>
      </w:tabs>
    </w:pPr>
  </w:style>
  <w:style w:type="character" w:customStyle="1" w:styleId="HeaderChar">
    <w:name w:val="Header Char"/>
    <w:basedOn w:val="DefaultParagraphFont"/>
    <w:link w:val="Header"/>
    <w:uiPriority w:val="99"/>
    <w:rsid w:val="00740A93"/>
  </w:style>
  <w:style w:type="paragraph" w:styleId="Footer">
    <w:name w:val="footer"/>
    <w:basedOn w:val="Normal"/>
    <w:link w:val="FooterChar"/>
    <w:uiPriority w:val="99"/>
    <w:unhideWhenUsed/>
    <w:rsid w:val="00740A93"/>
    <w:pPr>
      <w:tabs>
        <w:tab w:val="center" w:pos="4680"/>
        <w:tab w:val="right" w:pos="9360"/>
      </w:tabs>
    </w:pPr>
  </w:style>
  <w:style w:type="character" w:customStyle="1" w:styleId="FooterChar">
    <w:name w:val="Footer Char"/>
    <w:basedOn w:val="DefaultParagraphFont"/>
    <w:link w:val="Footer"/>
    <w:uiPriority w:val="99"/>
    <w:rsid w:val="00740A93"/>
  </w:style>
  <w:style w:type="paragraph" w:customStyle="1" w:styleId="m1647996586285089196gmail-msonormal">
    <w:name w:val="m_1647996586285089196gmail-msonormal"/>
    <w:basedOn w:val="Normal"/>
    <w:rsid w:val="0001200B"/>
    <w:pPr>
      <w:spacing w:before="100" w:beforeAutospacing="1" w:after="100" w:afterAutospacing="1"/>
      <w:ind w:left="0"/>
    </w:pPr>
    <w:rPr>
      <w:sz w:val="24"/>
      <w:szCs w:val="24"/>
    </w:rPr>
  </w:style>
  <w:style w:type="table" w:customStyle="1" w:styleId="a0">
    <w:basedOn w:val="TableNormal"/>
    <w:pPr>
      <w:ind w:left="0"/>
    </w:pPr>
    <w:rPr>
      <w:color w:val="000000"/>
    </w:rPr>
    <w:tblPr>
      <w:tblStyleRowBandSize w:val="1"/>
      <w:tblStyleColBandSize w:val="1"/>
      <w:tblCellMar>
        <w:left w:w="115" w:type="dxa"/>
        <w:right w:w="115" w:type="dxa"/>
      </w:tblCellMar>
    </w:tblPr>
  </w:style>
  <w:style w:type="table" w:customStyle="1" w:styleId="a1">
    <w:basedOn w:val="TableNormal"/>
    <w:pPr>
      <w:ind w:left="0"/>
    </w:pPr>
    <w:rPr>
      <w:color w:val="000000"/>
    </w:rPr>
    <w:tblPr>
      <w:tblStyleRowBandSize w:val="1"/>
      <w:tblStyleColBandSize w:val="1"/>
      <w:tblCellMar>
        <w:left w:w="115" w:type="dxa"/>
        <w:right w:w="115" w:type="dxa"/>
      </w:tblCellMar>
    </w:tblPr>
  </w:style>
  <w:style w:type="table" w:customStyle="1" w:styleId="a2">
    <w:basedOn w:val="TableNormal"/>
    <w:pPr>
      <w:ind w:left="0"/>
    </w:pPr>
    <w:rPr>
      <w:color w:val="000000"/>
    </w:rPr>
    <w:tblPr>
      <w:tblStyleRowBandSize w:val="1"/>
      <w:tblStyleColBandSize w:val="1"/>
      <w:tblCellMar>
        <w:left w:w="115" w:type="dxa"/>
        <w:right w:w="115" w:type="dxa"/>
      </w:tblCellMar>
    </w:tblPr>
  </w:style>
  <w:style w:type="table" w:customStyle="1" w:styleId="a3">
    <w:basedOn w:val="TableNormal"/>
    <w:pPr>
      <w:ind w:left="0"/>
    </w:pPr>
    <w:rPr>
      <w:color w:val="000000"/>
    </w:rPr>
    <w:tblPr>
      <w:tblStyleRowBandSize w:val="1"/>
      <w:tblStyleColBandSize w:val="1"/>
      <w:tblCellMar>
        <w:left w:w="115" w:type="dxa"/>
        <w:right w:w="115" w:type="dxa"/>
      </w:tblCellMar>
    </w:tblPr>
  </w:style>
  <w:style w:type="table" w:customStyle="1" w:styleId="a4">
    <w:basedOn w:val="TableNormal"/>
    <w:pPr>
      <w:ind w:left="0"/>
    </w:pPr>
    <w:rPr>
      <w:color w:val="000000"/>
    </w:rPr>
    <w:tblPr>
      <w:tblStyleRowBandSize w:val="1"/>
      <w:tblStyleColBandSize w:val="1"/>
      <w:tblCellMar>
        <w:left w:w="115" w:type="dxa"/>
        <w:right w:w="115" w:type="dxa"/>
      </w:tblCellMar>
    </w:tblPr>
  </w:style>
  <w:style w:type="table" w:customStyle="1" w:styleId="a5">
    <w:basedOn w:val="TableNormal"/>
    <w:pPr>
      <w:ind w:left="0"/>
    </w:pPr>
    <w:rPr>
      <w:color w:val="000000"/>
    </w:rPr>
    <w:tblPr>
      <w:tblStyleRowBandSize w:val="1"/>
      <w:tblStyleColBandSize w:val="1"/>
      <w:tblCellMar>
        <w:left w:w="115" w:type="dxa"/>
        <w:right w:w="115" w:type="dxa"/>
      </w:tblCellMar>
    </w:tblPr>
  </w:style>
  <w:style w:type="table" w:customStyle="1" w:styleId="a6">
    <w:basedOn w:val="TableNormal"/>
    <w:pPr>
      <w:ind w:left="0"/>
    </w:pPr>
    <w:rPr>
      <w:color w:val="000000"/>
    </w:rPr>
    <w:tblPr>
      <w:tblStyleRowBandSize w:val="1"/>
      <w:tblStyleColBandSize w:val="1"/>
      <w:tblCellMar>
        <w:left w:w="115" w:type="dxa"/>
        <w:right w:w="115" w:type="dxa"/>
      </w:tblCellMar>
    </w:tblPr>
  </w:style>
  <w:style w:type="table" w:customStyle="1" w:styleId="a7">
    <w:basedOn w:val="TableNormal"/>
    <w:pPr>
      <w:ind w:left="0"/>
    </w:pPr>
    <w:rPr>
      <w:color w:val="000000"/>
    </w:rPr>
    <w:tblPr>
      <w:tblStyleRowBandSize w:val="1"/>
      <w:tblStyleColBandSize w:val="1"/>
      <w:tblCellMar>
        <w:left w:w="115" w:type="dxa"/>
        <w:right w:w="115" w:type="dxa"/>
      </w:tblCellMar>
    </w:tblPr>
  </w:style>
  <w:style w:type="table" w:customStyle="1" w:styleId="a8">
    <w:basedOn w:val="TableNormal"/>
    <w:pPr>
      <w:ind w:left="0"/>
    </w:pPr>
    <w:rPr>
      <w:color w:val="000000"/>
    </w:rPr>
    <w:tblPr>
      <w:tblStyleRowBandSize w:val="1"/>
      <w:tblStyleColBandSize w:val="1"/>
      <w:tblCellMar>
        <w:left w:w="115" w:type="dxa"/>
        <w:right w:w="115" w:type="dxa"/>
      </w:tblCellMar>
    </w:tblPr>
  </w:style>
  <w:style w:type="table" w:customStyle="1" w:styleId="a9">
    <w:basedOn w:val="TableNormal"/>
    <w:pPr>
      <w:ind w:left="0"/>
    </w:pPr>
    <w:rPr>
      <w:color w:val="000000"/>
    </w:rPr>
    <w:tblPr>
      <w:tblStyleRowBandSize w:val="1"/>
      <w:tblStyleColBandSize w:val="1"/>
      <w:tblCellMar>
        <w:left w:w="115" w:type="dxa"/>
        <w:right w:w="115" w:type="dxa"/>
      </w:tblCellMar>
    </w:tblPr>
  </w:style>
  <w:style w:type="table" w:customStyle="1" w:styleId="aa">
    <w:basedOn w:val="TableNormal"/>
    <w:pPr>
      <w:ind w:left="0"/>
    </w:pPr>
    <w:rPr>
      <w:color w:val="000000"/>
    </w:rPr>
    <w:tblPr>
      <w:tblStyleRowBandSize w:val="1"/>
      <w:tblStyleColBandSize w:val="1"/>
      <w:tblCellMar>
        <w:left w:w="115" w:type="dxa"/>
        <w:right w:w="115" w:type="dxa"/>
      </w:tblCellMar>
    </w:tblPr>
  </w:style>
  <w:style w:type="table" w:customStyle="1" w:styleId="ab">
    <w:basedOn w:val="TableNormal"/>
    <w:pPr>
      <w:ind w:left="0"/>
    </w:pPr>
    <w:rPr>
      <w:color w:val="000000"/>
    </w:rPr>
    <w:tblPr>
      <w:tblStyleRowBandSize w:val="1"/>
      <w:tblStyleColBandSize w:val="1"/>
      <w:tblCellMar>
        <w:left w:w="115" w:type="dxa"/>
        <w:right w:w="115" w:type="dxa"/>
      </w:tblCellMar>
    </w:tblPr>
  </w:style>
  <w:style w:type="table" w:customStyle="1" w:styleId="ac">
    <w:basedOn w:val="TableNormal"/>
    <w:pPr>
      <w:ind w:left="0"/>
    </w:pPr>
    <w:rPr>
      <w:color w:val="000000"/>
    </w:rPr>
    <w:tblPr>
      <w:tblStyleRowBandSize w:val="1"/>
      <w:tblStyleColBandSize w:val="1"/>
      <w:tblCellMar>
        <w:left w:w="115" w:type="dxa"/>
        <w:right w:w="115" w:type="dxa"/>
      </w:tblCellMar>
    </w:tblPr>
  </w:style>
  <w:style w:type="table" w:customStyle="1" w:styleId="ad">
    <w:basedOn w:val="TableNormal"/>
    <w:pPr>
      <w:ind w:left="0"/>
    </w:pPr>
    <w:rPr>
      <w:color w:val="000000"/>
    </w:rPr>
    <w:tblPr>
      <w:tblStyleRowBandSize w:val="1"/>
      <w:tblStyleColBandSize w:val="1"/>
      <w:tblCellMar>
        <w:left w:w="115" w:type="dxa"/>
        <w:right w:w="115" w:type="dxa"/>
      </w:tblCellMar>
    </w:tblPr>
  </w:style>
  <w:style w:type="table" w:customStyle="1" w:styleId="ae">
    <w:basedOn w:val="TableNormal"/>
    <w:pPr>
      <w:ind w:left="0"/>
    </w:pPr>
    <w:rPr>
      <w:color w:val="000000"/>
    </w:rPr>
    <w:tblPr>
      <w:tblStyleRowBandSize w:val="1"/>
      <w:tblStyleColBandSize w:val="1"/>
      <w:tblCellMar>
        <w:left w:w="115" w:type="dxa"/>
        <w:right w:w="115" w:type="dxa"/>
      </w:tblCellMar>
    </w:tblPr>
  </w:style>
  <w:style w:type="table" w:customStyle="1" w:styleId="af">
    <w:basedOn w:val="TableNormal"/>
    <w:pPr>
      <w:ind w:left="0"/>
    </w:pPr>
    <w:rPr>
      <w:color w:val="000000"/>
    </w:r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C52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lib.ncsu.edu/ir/handle/1840.16/5848" TargetMode="External"/><Relationship Id="rId13" Type="http://schemas.openxmlformats.org/officeDocument/2006/relationships/hyperlink" Target="http://www.organicgrains.ncsu.edu/Newsletters/June10.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rganicgrains.ncsu.edu/Newsletters/December2010.htm" TargetMode="External"/><Relationship Id="rId17" Type="http://schemas.openxmlformats.org/officeDocument/2006/relationships/hyperlink" Target="http://www.maine.gov/agriculture/mpd/information/newsletterarchives/Vol6Iss8/nb10.htm" TargetMode="External"/><Relationship Id="rId2" Type="http://schemas.openxmlformats.org/officeDocument/2006/relationships/numbering" Target="numbering.xml"/><Relationship Id="rId16" Type="http://schemas.openxmlformats.org/officeDocument/2006/relationships/hyperlink" Target="http://www.organicgrains.ncsu.edu/Newsletters/June200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ganicgrains.ncsu.edu/Newsletters/December2010.htm" TargetMode="External"/><Relationship Id="rId5" Type="http://schemas.openxmlformats.org/officeDocument/2006/relationships/webSettings" Target="webSettings.xml"/><Relationship Id="rId15" Type="http://schemas.openxmlformats.org/officeDocument/2006/relationships/hyperlink" Target="http://www.organicgrains.ncsu.edu/Newsletters/June2008.htm" TargetMode="External"/><Relationship Id="rId10" Type="http://schemas.openxmlformats.org/officeDocument/2006/relationships/hyperlink" Target="http://ursus.maine.edu/search%7ES1?/aShearin/ashearin/1%2C18%2C56%2CE/frameset&amp;FF=ashearin+amanda+f+1979&amp;1%2C1%2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epository.lib.ncsu.edu/ir/handle/1840.16/6297" TargetMode="External"/><Relationship Id="rId14" Type="http://schemas.openxmlformats.org/officeDocument/2006/relationships/hyperlink" Target="http://www.organicgrains.ncsu.edu/Newsletters/September20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PMMLpVasNdokmqD3SD+8IXO3LQ==">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28</Pages>
  <Words>11924</Words>
  <Characters>67973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79738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Reberg-Horton</dc:creator>
  <cp:lastModifiedBy>Windows User</cp:lastModifiedBy>
  <cp:revision>3</cp:revision>
  <dcterms:created xsi:type="dcterms:W3CDTF">2023-02-26T16:06:00Z</dcterms:created>
  <dcterms:modified xsi:type="dcterms:W3CDTF">2023-02-26T17:27:00Z</dcterms:modified>
</cp:coreProperties>
</file>