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995" w:rsidRPr="00D0593A" w:rsidRDefault="00CF4603" w:rsidP="00CF4603">
      <w:pPr>
        <w:pStyle w:val="NoSpacing"/>
        <w:jc w:val="center"/>
        <w:rPr>
          <w:rFonts w:ascii="Times New Roman" w:hAnsi="Times New Roman" w:cs="Times New Roman"/>
          <w:b/>
          <w:sz w:val="24"/>
          <w:szCs w:val="24"/>
        </w:rPr>
      </w:pPr>
      <w:r w:rsidRPr="00D0593A">
        <w:rPr>
          <w:rFonts w:ascii="Times New Roman" w:hAnsi="Times New Roman" w:cs="Times New Roman"/>
          <w:b/>
          <w:sz w:val="24"/>
          <w:szCs w:val="24"/>
        </w:rPr>
        <w:t>Storm Damage: Casualty Losses</w:t>
      </w:r>
      <w:r w:rsidR="006F3C54" w:rsidRPr="00D0593A">
        <w:rPr>
          <w:rFonts w:ascii="Times New Roman" w:hAnsi="Times New Roman" w:cs="Times New Roman"/>
          <w:b/>
          <w:sz w:val="24"/>
          <w:szCs w:val="24"/>
        </w:rPr>
        <w:t xml:space="preserve"> and/or Involuntary Conversions </w:t>
      </w:r>
    </w:p>
    <w:p w:rsidR="00CF4603" w:rsidRDefault="00CF4603" w:rsidP="00CF4603">
      <w:pPr>
        <w:pStyle w:val="NoSpacing"/>
        <w:jc w:val="center"/>
        <w:rPr>
          <w:rFonts w:ascii="Times New Roman" w:hAnsi="Times New Roman" w:cs="Times New Roman"/>
          <w:sz w:val="24"/>
          <w:szCs w:val="24"/>
        </w:rPr>
      </w:pPr>
      <w:r w:rsidRPr="00D0593A">
        <w:rPr>
          <w:rFonts w:ascii="Times New Roman" w:hAnsi="Times New Roman" w:cs="Times New Roman"/>
          <w:b/>
          <w:sz w:val="24"/>
          <w:szCs w:val="24"/>
        </w:rPr>
        <w:t>Income Tax Considerations</w:t>
      </w:r>
    </w:p>
    <w:p w:rsidR="00CF4603" w:rsidRDefault="00CF4603" w:rsidP="00CF4603">
      <w:pPr>
        <w:pStyle w:val="NoSpacing"/>
        <w:jc w:val="center"/>
        <w:rPr>
          <w:rFonts w:ascii="Times New Roman" w:hAnsi="Times New Roman" w:cs="Times New Roman"/>
          <w:sz w:val="24"/>
          <w:szCs w:val="24"/>
        </w:rPr>
      </w:pPr>
    </w:p>
    <w:p w:rsidR="00D0593A" w:rsidRDefault="00D0593A" w:rsidP="00CF4603">
      <w:pPr>
        <w:pStyle w:val="NoSpacing"/>
        <w:jc w:val="center"/>
        <w:rPr>
          <w:rFonts w:ascii="Times New Roman" w:hAnsi="Times New Roman" w:cs="Times New Roman"/>
          <w:sz w:val="24"/>
          <w:szCs w:val="24"/>
        </w:rPr>
      </w:pPr>
      <w:r>
        <w:rPr>
          <w:rFonts w:ascii="Times New Roman" w:hAnsi="Times New Roman" w:cs="Times New Roman"/>
          <w:sz w:val="24"/>
          <w:szCs w:val="24"/>
        </w:rPr>
        <w:t>Guido van der Hoeven, Extension Specialist</w:t>
      </w:r>
    </w:p>
    <w:p w:rsidR="003E4B64" w:rsidRDefault="003E4B64" w:rsidP="00CF4603">
      <w:pPr>
        <w:pStyle w:val="NoSpacing"/>
        <w:jc w:val="center"/>
        <w:rPr>
          <w:rFonts w:ascii="Times New Roman" w:hAnsi="Times New Roman" w:cs="Times New Roman"/>
          <w:sz w:val="24"/>
          <w:szCs w:val="24"/>
        </w:rPr>
      </w:pPr>
      <w:r>
        <w:rPr>
          <w:rFonts w:ascii="Times New Roman" w:hAnsi="Times New Roman" w:cs="Times New Roman"/>
          <w:sz w:val="24"/>
          <w:szCs w:val="24"/>
        </w:rPr>
        <w:t>Department of Agricultural and Resource Economics</w:t>
      </w:r>
    </w:p>
    <w:p w:rsidR="00CF4603" w:rsidRDefault="00CF4603" w:rsidP="00CF4603">
      <w:pPr>
        <w:pStyle w:val="NoSpacing"/>
        <w:rPr>
          <w:rFonts w:ascii="Times New Roman" w:hAnsi="Times New Roman" w:cs="Times New Roman"/>
          <w:sz w:val="24"/>
          <w:szCs w:val="24"/>
        </w:rPr>
      </w:pPr>
    </w:p>
    <w:p w:rsidR="00CF4603" w:rsidRDefault="00CF4603" w:rsidP="00CF4603">
      <w:pPr>
        <w:pStyle w:val="NoSpacing"/>
        <w:rPr>
          <w:rFonts w:ascii="Times New Roman" w:hAnsi="Times New Roman" w:cs="Times New Roman"/>
          <w:sz w:val="24"/>
          <w:szCs w:val="24"/>
        </w:rPr>
      </w:pPr>
      <w:r>
        <w:rPr>
          <w:rFonts w:ascii="Times New Roman" w:hAnsi="Times New Roman" w:cs="Times New Roman"/>
          <w:sz w:val="24"/>
          <w:szCs w:val="24"/>
        </w:rPr>
        <w:t>An involuntary conversion is an event that is not initiated by the taxpayer. The involuntary conversion can be the result of weather (e.g., hurricane or drought), condemnation or threat thereof, or a casualty event such as a cotton picker catching fire and burning.</w:t>
      </w:r>
    </w:p>
    <w:p w:rsidR="00CF4603" w:rsidRDefault="00CF4603" w:rsidP="00CF4603">
      <w:pPr>
        <w:pStyle w:val="NoSpacing"/>
        <w:rPr>
          <w:rFonts w:ascii="Times New Roman" w:hAnsi="Times New Roman" w:cs="Times New Roman"/>
          <w:sz w:val="24"/>
          <w:szCs w:val="24"/>
        </w:rPr>
      </w:pPr>
    </w:p>
    <w:p w:rsidR="00CF4603" w:rsidRDefault="00CF4603" w:rsidP="00CF4603">
      <w:pPr>
        <w:pStyle w:val="NoSpacing"/>
        <w:rPr>
          <w:rFonts w:ascii="Times New Roman" w:hAnsi="Times New Roman" w:cs="Times New Roman"/>
          <w:sz w:val="24"/>
          <w:szCs w:val="24"/>
        </w:rPr>
      </w:pPr>
      <w:r>
        <w:rPr>
          <w:rFonts w:ascii="Times New Roman" w:hAnsi="Times New Roman" w:cs="Times New Roman"/>
          <w:sz w:val="24"/>
          <w:szCs w:val="24"/>
        </w:rPr>
        <w:t>A casualty loss is the result of an identifiable event that is sudden, unexpected or unusual which cause damage, destruction or loss of property owned by the taxpayer.</w:t>
      </w:r>
    </w:p>
    <w:p w:rsidR="00CF4603" w:rsidRDefault="00CF4603" w:rsidP="00CF4603">
      <w:pPr>
        <w:pStyle w:val="NoSpacing"/>
        <w:rPr>
          <w:rFonts w:ascii="Times New Roman" w:hAnsi="Times New Roman" w:cs="Times New Roman"/>
          <w:sz w:val="24"/>
          <w:szCs w:val="24"/>
        </w:rPr>
      </w:pPr>
    </w:p>
    <w:p w:rsidR="00CF4603" w:rsidRDefault="00CF4603" w:rsidP="00CF4603">
      <w:pPr>
        <w:pStyle w:val="NoSpacing"/>
        <w:rPr>
          <w:rFonts w:ascii="Times New Roman" w:hAnsi="Times New Roman" w:cs="Times New Roman"/>
          <w:sz w:val="24"/>
          <w:szCs w:val="24"/>
        </w:rPr>
      </w:pPr>
      <w:r>
        <w:rPr>
          <w:rFonts w:ascii="Times New Roman" w:hAnsi="Times New Roman" w:cs="Times New Roman"/>
          <w:sz w:val="24"/>
          <w:szCs w:val="24"/>
        </w:rPr>
        <w:t xml:space="preserve">The Tax Cuts and Jobs Act (P.L. 115-97) </w:t>
      </w:r>
      <w:r w:rsidR="00C64E81">
        <w:rPr>
          <w:rFonts w:ascii="Times New Roman" w:hAnsi="Times New Roman" w:cs="Times New Roman"/>
          <w:sz w:val="24"/>
          <w:szCs w:val="24"/>
        </w:rPr>
        <w:t xml:space="preserve">(TCJA) </w:t>
      </w:r>
      <w:r>
        <w:rPr>
          <w:rFonts w:ascii="Times New Roman" w:hAnsi="Times New Roman" w:cs="Times New Roman"/>
          <w:sz w:val="24"/>
          <w:szCs w:val="24"/>
        </w:rPr>
        <w:t xml:space="preserve">modified rules for claiming personal casualty losses. The rules for business casualty losses remain the same as under prior law. </w:t>
      </w:r>
      <w:bookmarkStart w:id="0" w:name="_GoBack"/>
      <w:r>
        <w:rPr>
          <w:rFonts w:ascii="Times New Roman" w:hAnsi="Times New Roman" w:cs="Times New Roman"/>
          <w:sz w:val="24"/>
          <w:szCs w:val="24"/>
        </w:rPr>
        <w:t xml:space="preserve">The discussion below briefly outlines the </w:t>
      </w:r>
      <w:r w:rsidR="006F3C54">
        <w:rPr>
          <w:rFonts w:ascii="Times New Roman" w:hAnsi="Times New Roman" w:cs="Times New Roman"/>
          <w:sz w:val="24"/>
          <w:szCs w:val="24"/>
        </w:rPr>
        <w:t>process and options taxpayers have in dealing with a either a business loss or a personal loss.</w:t>
      </w:r>
    </w:p>
    <w:p w:rsidR="006F3C54" w:rsidRDefault="006F3C54" w:rsidP="00CF4603">
      <w:pPr>
        <w:pStyle w:val="NoSpacing"/>
        <w:rPr>
          <w:rFonts w:ascii="Times New Roman" w:hAnsi="Times New Roman" w:cs="Times New Roman"/>
          <w:sz w:val="24"/>
          <w:szCs w:val="24"/>
        </w:rPr>
      </w:pPr>
    </w:p>
    <w:bookmarkEnd w:id="0"/>
    <w:p w:rsidR="006F3C54" w:rsidRDefault="006F3C54" w:rsidP="00CF4603">
      <w:pPr>
        <w:pStyle w:val="NoSpacing"/>
        <w:rPr>
          <w:rFonts w:ascii="Times New Roman" w:hAnsi="Times New Roman" w:cs="Times New Roman"/>
          <w:sz w:val="24"/>
          <w:szCs w:val="24"/>
        </w:rPr>
      </w:pPr>
      <w:r w:rsidRPr="006F3C54">
        <w:rPr>
          <w:rFonts w:ascii="Times New Roman" w:hAnsi="Times New Roman" w:cs="Times New Roman"/>
          <w:b/>
          <w:sz w:val="24"/>
          <w:szCs w:val="24"/>
        </w:rPr>
        <w:t>Business Casualty Losses</w:t>
      </w:r>
    </w:p>
    <w:p w:rsidR="006F3C54" w:rsidRDefault="006F3C54" w:rsidP="00CF4603">
      <w:pPr>
        <w:pStyle w:val="NoSpacing"/>
        <w:rPr>
          <w:rFonts w:ascii="Times New Roman" w:hAnsi="Times New Roman" w:cs="Times New Roman"/>
          <w:sz w:val="24"/>
          <w:szCs w:val="24"/>
        </w:rPr>
      </w:pPr>
    </w:p>
    <w:p w:rsidR="006F3C54" w:rsidRDefault="006F3C54" w:rsidP="00CF4603">
      <w:pPr>
        <w:pStyle w:val="NoSpacing"/>
        <w:rPr>
          <w:rFonts w:ascii="Times New Roman" w:hAnsi="Times New Roman" w:cs="Times New Roman"/>
          <w:sz w:val="24"/>
          <w:szCs w:val="24"/>
        </w:rPr>
      </w:pPr>
      <w:r>
        <w:rPr>
          <w:rFonts w:ascii="Times New Roman" w:hAnsi="Times New Roman" w:cs="Times New Roman"/>
          <w:sz w:val="24"/>
          <w:szCs w:val="24"/>
        </w:rPr>
        <w:t>When business assets are damaged or lost due to a casualty event (Hurricane Florence), the loss deduction is the lesser of the asset’s adjusted tax basis (generally cost less depreciation deductions taken) or the fair market value (FMV) decrease that results from the casualty event minus any insurance compensation received or other reimbursements.</w:t>
      </w:r>
    </w:p>
    <w:p w:rsidR="006F3C54" w:rsidRDefault="006F3C54" w:rsidP="00CF4603">
      <w:pPr>
        <w:pStyle w:val="NoSpacing"/>
        <w:rPr>
          <w:rFonts w:ascii="Times New Roman" w:hAnsi="Times New Roman" w:cs="Times New Roman"/>
          <w:sz w:val="24"/>
          <w:szCs w:val="24"/>
        </w:rPr>
      </w:pPr>
    </w:p>
    <w:p w:rsidR="006F3C54" w:rsidRDefault="006F3C54" w:rsidP="00CF4603">
      <w:pPr>
        <w:pStyle w:val="NoSpacing"/>
        <w:rPr>
          <w:rFonts w:ascii="Times New Roman" w:hAnsi="Times New Roman" w:cs="Times New Roman"/>
          <w:sz w:val="24"/>
          <w:szCs w:val="24"/>
        </w:rPr>
      </w:pPr>
      <w:r>
        <w:rPr>
          <w:rFonts w:ascii="Times New Roman" w:hAnsi="Times New Roman" w:cs="Times New Roman"/>
          <w:sz w:val="24"/>
          <w:szCs w:val="24"/>
        </w:rPr>
        <w:t xml:space="preserve">The casualty loss does not include costs of clean up, repairing or replacing the destroyed property, or other related costs to recover from the casualty event.  However, these costs, in total, can be used as a proxy for estimating the decrease in FMV. </w:t>
      </w:r>
    </w:p>
    <w:p w:rsidR="006F3C54" w:rsidRDefault="006F3C54" w:rsidP="00CF4603">
      <w:pPr>
        <w:pStyle w:val="NoSpacing"/>
        <w:rPr>
          <w:rFonts w:ascii="Times New Roman" w:hAnsi="Times New Roman" w:cs="Times New Roman"/>
          <w:sz w:val="24"/>
          <w:szCs w:val="24"/>
        </w:rPr>
      </w:pPr>
    </w:p>
    <w:p w:rsidR="006F3C54" w:rsidRDefault="006F3C54" w:rsidP="00CF4603">
      <w:pPr>
        <w:pStyle w:val="NoSpacing"/>
        <w:rPr>
          <w:rFonts w:ascii="Times New Roman" w:hAnsi="Times New Roman" w:cs="Times New Roman"/>
          <w:sz w:val="24"/>
          <w:szCs w:val="24"/>
        </w:rPr>
      </w:pPr>
      <w:r>
        <w:rPr>
          <w:rFonts w:ascii="Times New Roman" w:hAnsi="Times New Roman" w:cs="Times New Roman"/>
          <w:sz w:val="24"/>
          <w:szCs w:val="24"/>
        </w:rPr>
        <w:t>For income tax reporting of a business casualty loss, taxpayers will use IRS Form 4684, Section B—Business and Income-Producing Property.  If there is insurance payment to cover the loss, there may well be a gain to report.  Net losses or gains are transferred from IRS Form 4684 to IRS Form 4797, Dispositions of Business Assets.</w:t>
      </w:r>
    </w:p>
    <w:p w:rsidR="00B81C6F" w:rsidRDefault="00B81C6F" w:rsidP="00CF4603">
      <w:pPr>
        <w:pStyle w:val="NoSpacing"/>
        <w:rPr>
          <w:rFonts w:ascii="Times New Roman" w:hAnsi="Times New Roman" w:cs="Times New Roman"/>
          <w:sz w:val="24"/>
          <w:szCs w:val="24"/>
        </w:rPr>
      </w:pPr>
    </w:p>
    <w:p w:rsidR="00B81C6F" w:rsidRDefault="00B81C6F" w:rsidP="00621F92">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81C6F">
        <w:rPr>
          <w:rFonts w:ascii="Times New Roman" w:hAnsi="Times New Roman" w:cs="Times New Roman"/>
          <w:b/>
          <w:sz w:val="24"/>
          <w:szCs w:val="24"/>
        </w:rPr>
        <w:t>Example:</w:t>
      </w:r>
      <w:r>
        <w:rPr>
          <w:rFonts w:ascii="Times New Roman" w:hAnsi="Times New Roman" w:cs="Times New Roman"/>
          <w:b/>
          <w:sz w:val="24"/>
          <w:szCs w:val="24"/>
        </w:rPr>
        <w:t xml:space="preserve"> </w:t>
      </w:r>
      <w:r>
        <w:rPr>
          <w:rFonts w:ascii="Times New Roman" w:hAnsi="Times New Roman" w:cs="Times New Roman"/>
          <w:sz w:val="24"/>
          <w:szCs w:val="24"/>
        </w:rPr>
        <w:t>Building Destroyed by Flood</w:t>
      </w:r>
    </w:p>
    <w:p w:rsidR="00B81C6F" w:rsidRDefault="00B81C6F" w:rsidP="00621F92">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B81C6F" w:rsidRDefault="00B81C6F" w:rsidP="00621F92">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Bob Producer owned a farm building that was destroyed by Hurricane Florence on September 14, 2018.  He paid $200,000 for the building on April 10, 2015 and used straight-line depreciation.  The building was valued at $235,000 and had adjusted</w:t>
      </w:r>
      <w:r w:rsidR="00AB1645">
        <w:rPr>
          <w:rFonts w:ascii="Times New Roman" w:hAnsi="Times New Roman" w:cs="Times New Roman"/>
          <w:sz w:val="24"/>
          <w:szCs w:val="24"/>
        </w:rPr>
        <w:t xml:space="preserve"> tax</w:t>
      </w:r>
      <w:r>
        <w:rPr>
          <w:rFonts w:ascii="Times New Roman" w:hAnsi="Times New Roman" w:cs="Times New Roman"/>
          <w:sz w:val="24"/>
          <w:szCs w:val="24"/>
        </w:rPr>
        <w:t xml:space="preserve"> basis of $170,000 before the hurricane.  Bob received $150,000 from his insurance company in settlement. Because the building was destroyed, the FMV is not considered.</w:t>
      </w:r>
    </w:p>
    <w:p w:rsidR="00B81C6F" w:rsidRDefault="00B81C6F" w:rsidP="00621F92">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b/>
        <w:t>Bob has a $20,000 loss ($150,000 - $170,000) to report.  Bob uses IRS Form 4648, Section B to calculate the loss, then he reports the loss on Line 14, of IRS Schedule 1, Form 1040.  The loss is a deduction against ordinary income.</w:t>
      </w:r>
    </w:p>
    <w:p w:rsidR="00B81C6F" w:rsidRDefault="00B81C6F" w:rsidP="00CF4603">
      <w:pPr>
        <w:pStyle w:val="NoSpacing"/>
        <w:rPr>
          <w:rFonts w:ascii="Times New Roman" w:hAnsi="Times New Roman" w:cs="Times New Roman"/>
          <w:sz w:val="24"/>
          <w:szCs w:val="24"/>
        </w:rPr>
      </w:pPr>
    </w:p>
    <w:p w:rsidR="00621F92" w:rsidRDefault="0047013E" w:rsidP="00CF4603">
      <w:pPr>
        <w:pStyle w:val="NoSpacing"/>
        <w:rPr>
          <w:rFonts w:ascii="Times New Roman" w:hAnsi="Times New Roman" w:cs="Times New Roman"/>
          <w:sz w:val="24"/>
          <w:szCs w:val="24"/>
        </w:rPr>
      </w:pPr>
      <w:r>
        <w:rPr>
          <w:rFonts w:ascii="Times New Roman" w:hAnsi="Times New Roman" w:cs="Times New Roman"/>
          <w:sz w:val="24"/>
          <w:szCs w:val="24"/>
        </w:rPr>
        <w:lastRenderedPageBreak/>
        <w:t>Bob, in the example above, can choose to report the loss either in the year of the event (2018) or he may amend his 2017 income tax return and claim the loss for a refund which may help his cash flow.  This is especially a good management decision if his income tax bracket was higher in 2017 than anticipated for the 2018 tax year. The election is made by filing the election statement with the amended 2017 income tax return.</w:t>
      </w:r>
    </w:p>
    <w:p w:rsidR="0047013E" w:rsidRDefault="0047013E" w:rsidP="00CF4603">
      <w:pPr>
        <w:pStyle w:val="NoSpacing"/>
        <w:rPr>
          <w:rFonts w:ascii="Times New Roman" w:hAnsi="Times New Roman" w:cs="Times New Roman"/>
          <w:sz w:val="24"/>
          <w:szCs w:val="24"/>
        </w:rPr>
      </w:pPr>
    </w:p>
    <w:p w:rsidR="0047013E" w:rsidRDefault="0047013E" w:rsidP="00CF4603">
      <w:pPr>
        <w:pStyle w:val="NoSpacing"/>
        <w:rPr>
          <w:rFonts w:ascii="Times New Roman" w:hAnsi="Times New Roman" w:cs="Times New Roman"/>
          <w:b/>
          <w:sz w:val="24"/>
          <w:szCs w:val="24"/>
        </w:rPr>
      </w:pPr>
      <w:r w:rsidRPr="0047013E">
        <w:rPr>
          <w:rFonts w:ascii="Times New Roman" w:hAnsi="Times New Roman" w:cs="Times New Roman"/>
          <w:b/>
          <w:sz w:val="24"/>
          <w:szCs w:val="24"/>
        </w:rPr>
        <w:t xml:space="preserve">Business Casualty Gains </w:t>
      </w:r>
    </w:p>
    <w:p w:rsidR="0047013E" w:rsidRDefault="0047013E" w:rsidP="00CF4603">
      <w:pPr>
        <w:pStyle w:val="NoSpacing"/>
        <w:rPr>
          <w:rFonts w:ascii="Times New Roman" w:hAnsi="Times New Roman" w:cs="Times New Roman"/>
          <w:sz w:val="24"/>
          <w:szCs w:val="24"/>
        </w:rPr>
      </w:pPr>
    </w:p>
    <w:p w:rsidR="0047013E" w:rsidRDefault="0047013E" w:rsidP="00CF4603">
      <w:pPr>
        <w:pStyle w:val="NoSpacing"/>
        <w:rPr>
          <w:rFonts w:ascii="Times New Roman" w:hAnsi="Times New Roman" w:cs="Times New Roman"/>
          <w:sz w:val="24"/>
          <w:szCs w:val="24"/>
        </w:rPr>
      </w:pPr>
      <w:r>
        <w:rPr>
          <w:rFonts w:ascii="Times New Roman" w:hAnsi="Times New Roman" w:cs="Times New Roman"/>
          <w:sz w:val="24"/>
          <w:szCs w:val="24"/>
        </w:rPr>
        <w:t>Business casualty gains result when insurance proceeds exceed the adjusted basis of the damaged or lost property. The adjusted</w:t>
      </w:r>
      <w:r w:rsidR="00AB1645">
        <w:rPr>
          <w:rFonts w:ascii="Times New Roman" w:hAnsi="Times New Roman" w:cs="Times New Roman"/>
          <w:sz w:val="24"/>
          <w:szCs w:val="24"/>
        </w:rPr>
        <w:t xml:space="preserve"> tax</w:t>
      </w:r>
      <w:r>
        <w:rPr>
          <w:rFonts w:ascii="Times New Roman" w:hAnsi="Times New Roman" w:cs="Times New Roman"/>
          <w:sz w:val="24"/>
          <w:szCs w:val="24"/>
        </w:rPr>
        <w:t xml:space="preserve"> basis is always used to calculate gains.  FMV is disregarded.</w:t>
      </w:r>
    </w:p>
    <w:p w:rsidR="0047013E" w:rsidRDefault="0047013E" w:rsidP="00CF4603">
      <w:pPr>
        <w:pStyle w:val="NoSpacing"/>
        <w:rPr>
          <w:rFonts w:ascii="Times New Roman" w:hAnsi="Times New Roman" w:cs="Times New Roman"/>
          <w:sz w:val="24"/>
          <w:szCs w:val="24"/>
        </w:rPr>
      </w:pPr>
    </w:p>
    <w:p w:rsidR="0047013E" w:rsidRDefault="0047013E" w:rsidP="00CF4603">
      <w:pPr>
        <w:pStyle w:val="NoSpacing"/>
        <w:rPr>
          <w:rFonts w:ascii="Times New Roman" w:hAnsi="Times New Roman" w:cs="Times New Roman"/>
          <w:sz w:val="24"/>
          <w:szCs w:val="24"/>
        </w:rPr>
      </w:pPr>
      <w:r>
        <w:rPr>
          <w:rFonts w:ascii="Times New Roman" w:hAnsi="Times New Roman" w:cs="Times New Roman"/>
          <w:sz w:val="24"/>
          <w:szCs w:val="24"/>
        </w:rPr>
        <w:t>Internal Revenue Code (IRC) § 1033, the involuntary conversion rules, allow that realized gains may be deferred if the insurance proceeds are reinvested in replacement property that is similar in use to the destroyed property. The replacement period allowed is typically two years after the year the gain is realized; December 31, 2020 for losses due to Hurricane Florence for example.</w:t>
      </w:r>
      <w:r w:rsidR="005D35E8">
        <w:rPr>
          <w:rFonts w:ascii="Times New Roman" w:hAnsi="Times New Roman" w:cs="Times New Roman"/>
          <w:sz w:val="24"/>
          <w:szCs w:val="24"/>
        </w:rPr>
        <w:t xml:space="preserve"> </w:t>
      </w:r>
    </w:p>
    <w:p w:rsidR="005D35E8" w:rsidRDefault="005D35E8" w:rsidP="00CF4603">
      <w:pPr>
        <w:pStyle w:val="NoSpacing"/>
        <w:rPr>
          <w:rFonts w:ascii="Times New Roman" w:hAnsi="Times New Roman" w:cs="Times New Roman"/>
          <w:sz w:val="24"/>
          <w:szCs w:val="24"/>
        </w:rPr>
      </w:pPr>
    </w:p>
    <w:p w:rsidR="005D35E8" w:rsidRDefault="005D35E8" w:rsidP="00CF4603">
      <w:pPr>
        <w:pStyle w:val="NoSpacing"/>
        <w:rPr>
          <w:rFonts w:ascii="Times New Roman" w:hAnsi="Times New Roman" w:cs="Times New Roman"/>
          <w:sz w:val="24"/>
          <w:szCs w:val="24"/>
        </w:rPr>
      </w:pPr>
      <w:r>
        <w:rPr>
          <w:rFonts w:ascii="Times New Roman" w:hAnsi="Times New Roman" w:cs="Times New Roman"/>
          <w:sz w:val="24"/>
          <w:szCs w:val="24"/>
        </w:rPr>
        <w:t>If Bob, from the previous example, had received $235,000 for the destroyed building as a replacement cost insurance payment, he would have a realized gain of $65,000 ($235,000 - $170,000).  If he chose to not replace the building Bob is required to report and pay any tax o</w:t>
      </w:r>
      <w:r w:rsidR="00AB1645">
        <w:rPr>
          <w:rFonts w:ascii="Times New Roman" w:hAnsi="Times New Roman" w:cs="Times New Roman"/>
          <w:sz w:val="24"/>
          <w:szCs w:val="24"/>
        </w:rPr>
        <w:t>n</w:t>
      </w:r>
      <w:r>
        <w:rPr>
          <w:rFonts w:ascii="Times New Roman" w:hAnsi="Times New Roman" w:cs="Times New Roman"/>
          <w:sz w:val="24"/>
          <w:szCs w:val="24"/>
        </w:rPr>
        <w:t xml:space="preserve"> the gain.  However, he has until December 31, 2020 to replace the building.  The rules additionally do not require he use the insurance money specifically to pay for the new building. Bob could borrow funds to build if he used the insurance money to cover other expenses in the intervening time frame.</w:t>
      </w:r>
    </w:p>
    <w:p w:rsidR="005D35E8" w:rsidRDefault="005D35E8" w:rsidP="00CF4603">
      <w:pPr>
        <w:pStyle w:val="NoSpacing"/>
        <w:rPr>
          <w:rFonts w:ascii="Times New Roman" w:hAnsi="Times New Roman" w:cs="Times New Roman"/>
          <w:sz w:val="24"/>
          <w:szCs w:val="24"/>
        </w:rPr>
      </w:pPr>
    </w:p>
    <w:p w:rsidR="005D35E8" w:rsidRDefault="005D35E8" w:rsidP="00CF4603">
      <w:pPr>
        <w:pStyle w:val="NoSpacing"/>
        <w:rPr>
          <w:rFonts w:ascii="Times New Roman" w:hAnsi="Times New Roman" w:cs="Times New Roman"/>
          <w:b/>
          <w:sz w:val="24"/>
          <w:szCs w:val="24"/>
        </w:rPr>
      </w:pPr>
      <w:r w:rsidRPr="005D35E8">
        <w:rPr>
          <w:rFonts w:ascii="Times New Roman" w:hAnsi="Times New Roman" w:cs="Times New Roman"/>
          <w:b/>
          <w:sz w:val="24"/>
          <w:szCs w:val="24"/>
        </w:rPr>
        <w:t>Deferring Business Casualty Gains</w:t>
      </w:r>
    </w:p>
    <w:p w:rsidR="005D35E8" w:rsidRDefault="005D35E8" w:rsidP="00CF4603">
      <w:pPr>
        <w:pStyle w:val="NoSpacing"/>
        <w:rPr>
          <w:rFonts w:ascii="Times New Roman" w:hAnsi="Times New Roman" w:cs="Times New Roman"/>
          <w:b/>
          <w:sz w:val="24"/>
          <w:szCs w:val="24"/>
        </w:rPr>
      </w:pPr>
    </w:p>
    <w:p w:rsidR="00CB6B85" w:rsidRDefault="005D35E8" w:rsidP="00CF4603">
      <w:pPr>
        <w:pStyle w:val="NoSpacing"/>
        <w:rPr>
          <w:rFonts w:ascii="Times New Roman" w:hAnsi="Times New Roman" w:cs="Times New Roman"/>
          <w:sz w:val="24"/>
          <w:szCs w:val="24"/>
        </w:rPr>
      </w:pPr>
      <w:r>
        <w:rPr>
          <w:rFonts w:ascii="Times New Roman" w:hAnsi="Times New Roman" w:cs="Times New Roman"/>
          <w:sz w:val="24"/>
          <w:szCs w:val="24"/>
        </w:rPr>
        <w:t>Farmers wishing to defer any resulting taxable gain attach an election statement to the current year return, e.g., 2018’s for Hurricane Florence, to provide the calculation of gain being deferred. Subsequently, upon replacement, the farmer attaches a second statement informing IRS that the replacement property was obtained and any adjustments to</w:t>
      </w:r>
      <w:r w:rsidR="00AB1645">
        <w:rPr>
          <w:rFonts w:ascii="Times New Roman" w:hAnsi="Times New Roman" w:cs="Times New Roman"/>
          <w:sz w:val="24"/>
          <w:szCs w:val="24"/>
        </w:rPr>
        <w:t xml:space="preserve"> tax</w:t>
      </w:r>
      <w:r>
        <w:rPr>
          <w:rFonts w:ascii="Times New Roman" w:hAnsi="Times New Roman" w:cs="Times New Roman"/>
          <w:sz w:val="24"/>
          <w:szCs w:val="24"/>
        </w:rPr>
        <w:t xml:space="preserve"> basis, such as additional cash boot paid for the tax year in which the property is replaced.</w:t>
      </w:r>
    </w:p>
    <w:p w:rsidR="00CB6B85" w:rsidRDefault="00CB6B85" w:rsidP="00CF4603">
      <w:pPr>
        <w:pStyle w:val="NoSpacing"/>
        <w:rPr>
          <w:rFonts w:ascii="Times New Roman" w:hAnsi="Times New Roman" w:cs="Times New Roman"/>
          <w:sz w:val="24"/>
          <w:szCs w:val="24"/>
        </w:rPr>
      </w:pPr>
    </w:p>
    <w:p w:rsidR="00CB6B85" w:rsidRDefault="00CB6B85" w:rsidP="00CF4603">
      <w:pPr>
        <w:pStyle w:val="NoSpacing"/>
        <w:rPr>
          <w:rFonts w:ascii="Times New Roman" w:hAnsi="Times New Roman" w:cs="Times New Roman"/>
          <w:b/>
          <w:sz w:val="24"/>
          <w:szCs w:val="24"/>
        </w:rPr>
      </w:pPr>
      <w:r w:rsidRPr="00CB6B85">
        <w:rPr>
          <w:rFonts w:ascii="Times New Roman" w:hAnsi="Times New Roman" w:cs="Times New Roman"/>
          <w:b/>
          <w:sz w:val="24"/>
          <w:szCs w:val="24"/>
        </w:rPr>
        <w:t>Personal Casualty Gains</w:t>
      </w:r>
      <w:r w:rsidR="005D35E8" w:rsidRPr="00CB6B85">
        <w:rPr>
          <w:rFonts w:ascii="Times New Roman" w:hAnsi="Times New Roman" w:cs="Times New Roman"/>
          <w:b/>
          <w:sz w:val="24"/>
          <w:szCs w:val="24"/>
        </w:rPr>
        <w:t xml:space="preserve"> </w:t>
      </w:r>
      <w:r>
        <w:rPr>
          <w:rFonts w:ascii="Times New Roman" w:hAnsi="Times New Roman" w:cs="Times New Roman"/>
          <w:b/>
          <w:sz w:val="24"/>
          <w:szCs w:val="24"/>
        </w:rPr>
        <w:t>under Tax Cuts and Jobs Ac</w:t>
      </w:r>
      <w:r w:rsidR="00C64E81">
        <w:rPr>
          <w:rFonts w:ascii="Times New Roman" w:hAnsi="Times New Roman" w:cs="Times New Roman"/>
          <w:b/>
          <w:sz w:val="24"/>
          <w:szCs w:val="24"/>
        </w:rPr>
        <w:t>t</w:t>
      </w:r>
    </w:p>
    <w:p w:rsidR="00C64E81" w:rsidRDefault="00C64E81" w:rsidP="00CF4603">
      <w:pPr>
        <w:pStyle w:val="NoSpacing"/>
        <w:rPr>
          <w:rFonts w:ascii="Times New Roman" w:hAnsi="Times New Roman" w:cs="Times New Roman"/>
          <w:b/>
          <w:sz w:val="24"/>
          <w:szCs w:val="24"/>
        </w:rPr>
      </w:pPr>
    </w:p>
    <w:p w:rsidR="00CB6B85" w:rsidRDefault="00C64E81" w:rsidP="00CF4603">
      <w:pPr>
        <w:pStyle w:val="NoSpacing"/>
        <w:rPr>
          <w:rFonts w:ascii="Times New Roman" w:hAnsi="Times New Roman" w:cs="Times New Roman"/>
          <w:sz w:val="24"/>
          <w:szCs w:val="24"/>
        </w:rPr>
      </w:pPr>
      <w:r>
        <w:rPr>
          <w:rFonts w:ascii="Times New Roman" w:hAnsi="Times New Roman" w:cs="Times New Roman"/>
          <w:sz w:val="24"/>
          <w:szCs w:val="24"/>
        </w:rPr>
        <w:t xml:space="preserve">Under the TCJA, personal casualty losses generally are no longer eligible as a deduction from income.  However, if the taxpayer lives </w:t>
      </w:r>
      <w:r w:rsidR="00824CF1">
        <w:rPr>
          <w:rFonts w:ascii="Times New Roman" w:hAnsi="Times New Roman" w:cs="Times New Roman"/>
          <w:sz w:val="24"/>
          <w:szCs w:val="24"/>
        </w:rPr>
        <w:t>and/</w:t>
      </w:r>
      <w:r>
        <w:rPr>
          <w:rFonts w:ascii="Times New Roman" w:hAnsi="Times New Roman" w:cs="Times New Roman"/>
          <w:sz w:val="24"/>
          <w:szCs w:val="24"/>
        </w:rPr>
        <w:t>or suffers a casualty loss in a federally declared disaster area the taxpayer can claim a personal casualty loss deduction.  The taxpayer must make some adjustments to the deduction.  This is different for business casualty losses as no adjustments are made in the business case.</w:t>
      </w:r>
    </w:p>
    <w:p w:rsidR="008358C4" w:rsidRDefault="008358C4" w:rsidP="00CF4603">
      <w:pPr>
        <w:pStyle w:val="NoSpacing"/>
        <w:rPr>
          <w:rFonts w:ascii="Times New Roman" w:hAnsi="Times New Roman" w:cs="Times New Roman"/>
          <w:sz w:val="24"/>
          <w:szCs w:val="24"/>
        </w:rPr>
      </w:pPr>
    </w:p>
    <w:p w:rsidR="0058242D" w:rsidRDefault="008358C4" w:rsidP="00CF4603">
      <w:pPr>
        <w:pStyle w:val="NoSpacing"/>
        <w:rPr>
          <w:rFonts w:ascii="Times New Roman" w:hAnsi="Times New Roman" w:cs="Times New Roman"/>
          <w:sz w:val="24"/>
          <w:szCs w:val="24"/>
        </w:rPr>
      </w:pPr>
      <w:r>
        <w:rPr>
          <w:rFonts w:ascii="Times New Roman" w:hAnsi="Times New Roman" w:cs="Times New Roman"/>
          <w:sz w:val="24"/>
          <w:szCs w:val="24"/>
        </w:rPr>
        <w:t xml:space="preserve">If the taxpayer/farmer suffers a personal casualty loss and is in a federally declared disaster area, the loss is reported </w:t>
      </w:r>
      <w:r w:rsidR="0058242D">
        <w:rPr>
          <w:rFonts w:ascii="Times New Roman" w:hAnsi="Times New Roman" w:cs="Times New Roman"/>
          <w:sz w:val="24"/>
          <w:szCs w:val="24"/>
        </w:rPr>
        <w:t xml:space="preserve">using rules for personal casualty losses. </w:t>
      </w:r>
    </w:p>
    <w:p w:rsidR="0058242D" w:rsidRDefault="0058242D" w:rsidP="00CF4603">
      <w:pPr>
        <w:pStyle w:val="NoSpacing"/>
        <w:rPr>
          <w:rFonts w:ascii="Times New Roman" w:hAnsi="Times New Roman" w:cs="Times New Roman"/>
          <w:sz w:val="24"/>
          <w:szCs w:val="24"/>
        </w:rPr>
      </w:pPr>
    </w:p>
    <w:p w:rsidR="0058242D" w:rsidRDefault="0058242D" w:rsidP="00CF4603">
      <w:pPr>
        <w:pStyle w:val="NoSpacing"/>
        <w:rPr>
          <w:rFonts w:ascii="Times New Roman" w:hAnsi="Times New Roman" w:cs="Times New Roman"/>
          <w:sz w:val="24"/>
          <w:szCs w:val="24"/>
        </w:rPr>
      </w:pPr>
      <w:r w:rsidRPr="0058242D">
        <w:rPr>
          <w:rFonts w:ascii="Times New Roman" w:hAnsi="Times New Roman" w:cs="Times New Roman"/>
          <w:sz w:val="24"/>
          <w:szCs w:val="24"/>
        </w:rPr>
        <w:lastRenderedPageBreak/>
        <w:t xml:space="preserve">Generally, a casualty loss deduction is limited to the lesser of the property’s adjusted tax basis or the decrease in its FMV that results from the casualty. For personal use property losses, that amount is further reduced by the following: </w:t>
      </w:r>
    </w:p>
    <w:p w:rsidR="0058242D" w:rsidRDefault="0058242D" w:rsidP="00CF4603">
      <w:pPr>
        <w:pStyle w:val="NoSpacing"/>
        <w:rPr>
          <w:rFonts w:ascii="Times New Roman" w:hAnsi="Times New Roman" w:cs="Times New Roman"/>
          <w:sz w:val="24"/>
          <w:szCs w:val="24"/>
        </w:rPr>
      </w:pPr>
    </w:p>
    <w:p w:rsidR="0058242D" w:rsidRDefault="0058242D" w:rsidP="00D2133A">
      <w:pPr>
        <w:pStyle w:val="NoSpacing"/>
        <w:ind w:firstLine="720"/>
        <w:rPr>
          <w:rFonts w:ascii="Times New Roman" w:hAnsi="Times New Roman" w:cs="Times New Roman"/>
          <w:sz w:val="24"/>
          <w:szCs w:val="24"/>
        </w:rPr>
      </w:pPr>
      <w:r w:rsidRPr="0058242D">
        <w:rPr>
          <w:rFonts w:ascii="Times New Roman" w:hAnsi="Times New Roman" w:cs="Times New Roman"/>
          <w:sz w:val="24"/>
          <w:szCs w:val="24"/>
        </w:rPr>
        <w:t xml:space="preserve">1. The loss from each casualty event is reduced by $100. </w:t>
      </w:r>
    </w:p>
    <w:p w:rsidR="0058242D" w:rsidRDefault="0058242D" w:rsidP="00D2133A">
      <w:pPr>
        <w:pStyle w:val="NoSpacing"/>
        <w:ind w:left="720"/>
        <w:rPr>
          <w:rFonts w:ascii="Times New Roman" w:hAnsi="Times New Roman" w:cs="Times New Roman"/>
          <w:sz w:val="24"/>
          <w:szCs w:val="24"/>
        </w:rPr>
      </w:pPr>
      <w:r w:rsidRPr="0058242D">
        <w:rPr>
          <w:rFonts w:ascii="Times New Roman" w:hAnsi="Times New Roman" w:cs="Times New Roman"/>
          <w:sz w:val="24"/>
          <w:szCs w:val="24"/>
        </w:rPr>
        <w:t xml:space="preserve">2. The sum of all personal casualty losses (after the $100 reductions) incurred during the tax year is reduced by 10% of the taxpayer’s adjusted gross income (AGI). </w:t>
      </w:r>
    </w:p>
    <w:p w:rsidR="0058242D" w:rsidRDefault="0058242D" w:rsidP="00CF4603">
      <w:pPr>
        <w:pStyle w:val="NoSpacing"/>
        <w:rPr>
          <w:rFonts w:ascii="Times New Roman" w:hAnsi="Times New Roman" w:cs="Times New Roman"/>
          <w:sz w:val="24"/>
          <w:szCs w:val="24"/>
        </w:rPr>
      </w:pPr>
    </w:p>
    <w:p w:rsidR="0058242D" w:rsidRDefault="0058242D" w:rsidP="00CF4603">
      <w:pPr>
        <w:pStyle w:val="NoSpacing"/>
        <w:rPr>
          <w:rFonts w:ascii="Times New Roman" w:hAnsi="Times New Roman" w:cs="Times New Roman"/>
          <w:sz w:val="24"/>
          <w:szCs w:val="24"/>
        </w:rPr>
      </w:pPr>
      <w:r w:rsidRPr="0058242D">
        <w:rPr>
          <w:rFonts w:ascii="Times New Roman" w:hAnsi="Times New Roman" w:cs="Times New Roman"/>
          <w:sz w:val="24"/>
          <w:szCs w:val="24"/>
        </w:rPr>
        <w:t>The taxpayer reports the resulting loss on</w:t>
      </w:r>
      <w:r w:rsidR="007054F6" w:rsidRPr="007054F6">
        <w:rPr>
          <w:rFonts w:ascii="Times New Roman" w:hAnsi="Times New Roman" w:cs="Times New Roman"/>
          <w:sz w:val="24"/>
          <w:szCs w:val="24"/>
        </w:rPr>
        <w:t xml:space="preserve"> </w:t>
      </w:r>
      <w:r w:rsidR="007054F6">
        <w:rPr>
          <w:rFonts w:ascii="Times New Roman" w:hAnsi="Times New Roman" w:cs="Times New Roman"/>
          <w:sz w:val="24"/>
          <w:szCs w:val="24"/>
        </w:rPr>
        <w:t>IRS Form 4684, Section A—Personal Use Property and</w:t>
      </w:r>
      <w:r w:rsidRPr="0058242D">
        <w:rPr>
          <w:rFonts w:ascii="Times New Roman" w:hAnsi="Times New Roman" w:cs="Times New Roman"/>
          <w:sz w:val="24"/>
          <w:szCs w:val="24"/>
        </w:rPr>
        <w:t xml:space="preserve"> Schedule A (Form 1040), Itemized Deductions. If the taxpayer’s total itemized deductions are less than the allowable standard deduction, there is no tax benefit from the casualty loss.</w:t>
      </w:r>
    </w:p>
    <w:p w:rsidR="0058242D" w:rsidRDefault="0058242D" w:rsidP="00CF4603">
      <w:pPr>
        <w:pStyle w:val="NoSpacing"/>
        <w:rPr>
          <w:rFonts w:ascii="Times New Roman" w:hAnsi="Times New Roman" w:cs="Times New Roman"/>
          <w:sz w:val="24"/>
          <w:szCs w:val="24"/>
        </w:rPr>
      </w:pPr>
    </w:p>
    <w:p w:rsidR="0058242D" w:rsidRDefault="0058242D" w:rsidP="006717B1">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58242D">
        <w:rPr>
          <w:rFonts w:ascii="Times New Roman" w:hAnsi="Times New Roman" w:cs="Times New Roman"/>
          <w:b/>
          <w:sz w:val="24"/>
          <w:szCs w:val="24"/>
        </w:rPr>
        <w:t>Example: Personal Casualty Loss in a Federally Declared Disaster Area</w:t>
      </w:r>
    </w:p>
    <w:p w:rsidR="0058242D" w:rsidRDefault="0058242D" w:rsidP="006717B1">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DA7747" w:rsidRDefault="0058242D" w:rsidP="006717B1">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Maria, who is single, suffered a</w:t>
      </w:r>
      <w:r w:rsidR="00070974">
        <w:rPr>
          <w:rFonts w:ascii="Times New Roman" w:hAnsi="Times New Roman" w:cs="Times New Roman"/>
          <w:sz w:val="24"/>
          <w:szCs w:val="24"/>
        </w:rPr>
        <w:t>n</w:t>
      </w:r>
      <w:r w:rsidR="001F33E6" w:rsidRPr="001F33E6">
        <w:rPr>
          <w:rFonts w:ascii="Times New Roman" w:hAnsi="Times New Roman" w:cs="Times New Roman"/>
          <w:sz w:val="24"/>
          <w:szCs w:val="24"/>
        </w:rPr>
        <w:t xml:space="preserve"> </w:t>
      </w:r>
      <w:r w:rsidR="001F33E6">
        <w:rPr>
          <w:rFonts w:ascii="Times New Roman" w:hAnsi="Times New Roman" w:cs="Times New Roman"/>
          <w:sz w:val="24"/>
          <w:szCs w:val="24"/>
        </w:rPr>
        <w:t>unreimbursed</w:t>
      </w:r>
      <w:r>
        <w:rPr>
          <w:rFonts w:ascii="Times New Roman" w:hAnsi="Times New Roman" w:cs="Times New Roman"/>
          <w:sz w:val="24"/>
          <w:szCs w:val="24"/>
        </w:rPr>
        <w:t xml:space="preserve"> personal casualty loss during Hurricane Florence in September 2018.  Maria’s loss was $20,000 in total and was in a federally declared disaster area.  Maria’s AGI was $40,000.</w:t>
      </w:r>
      <w:r w:rsidR="006717B1">
        <w:rPr>
          <w:rFonts w:ascii="Times New Roman" w:hAnsi="Times New Roman" w:cs="Times New Roman"/>
          <w:sz w:val="24"/>
          <w:szCs w:val="24"/>
        </w:rPr>
        <w:t xml:space="preserve">  </w:t>
      </w:r>
    </w:p>
    <w:p w:rsidR="00DA7747" w:rsidRDefault="00DA7747" w:rsidP="006717B1">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DA7747" w:rsidRDefault="006717B1" w:rsidP="006717B1">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Maria’s allowable casualty loss is $15,900 ($20,000 - $100 - $4,000). She reports the loss as an itemized deduction on Schedule A along with other allowable itemized deductions.  </w:t>
      </w:r>
    </w:p>
    <w:p w:rsidR="00DA7747" w:rsidRDefault="00DA7747" w:rsidP="006717B1">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58242D" w:rsidRDefault="006717B1" w:rsidP="006717B1">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Note, for 2018, the individual standard deduction is $12,000, therefore, it is to Maria’s benefit to itemize.</w:t>
      </w:r>
    </w:p>
    <w:p w:rsidR="0058242D" w:rsidRDefault="0058242D" w:rsidP="00CF4603">
      <w:pPr>
        <w:pStyle w:val="NoSpacing"/>
        <w:rPr>
          <w:rFonts w:ascii="Times New Roman" w:hAnsi="Times New Roman" w:cs="Times New Roman"/>
          <w:sz w:val="24"/>
          <w:szCs w:val="24"/>
        </w:rPr>
      </w:pPr>
    </w:p>
    <w:p w:rsidR="00613454" w:rsidRDefault="00613454" w:rsidP="00CF4603">
      <w:pPr>
        <w:pStyle w:val="NoSpacing"/>
        <w:rPr>
          <w:rFonts w:ascii="Times New Roman" w:hAnsi="Times New Roman" w:cs="Times New Roman"/>
          <w:sz w:val="24"/>
          <w:szCs w:val="24"/>
        </w:rPr>
      </w:pPr>
      <w:r>
        <w:rPr>
          <w:rFonts w:ascii="Times New Roman" w:hAnsi="Times New Roman" w:cs="Times New Roman"/>
          <w:sz w:val="24"/>
          <w:szCs w:val="24"/>
        </w:rPr>
        <w:t>For taxpayers affected by Hurricanes Harvey, Irma and Maria during 2017 t</w:t>
      </w:r>
      <w:r w:rsidRPr="00613454">
        <w:rPr>
          <w:rFonts w:ascii="Times New Roman" w:hAnsi="Times New Roman" w:cs="Times New Roman"/>
          <w:sz w:val="24"/>
          <w:szCs w:val="24"/>
        </w:rPr>
        <w:t>he Disaster Tax Relief and Airport and Airway Extension Act of 2017 (DTRA), Pub. L. No. 115- 63</w:t>
      </w:r>
      <w:r>
        <w:rPr>
          <w:rFonts w:ascii="Times New Roman" w:hAnsi="Times New Roman" w:cs="Times New Roman"/>
          <w:sz w:val="24"/>
          <w:szCs w:val="24"/>
        </w:rPr>
        <w:t xml:space="preserve"> provided additional relief.  As of this writing (September 15, 2018) any additional relief for those affected by Hurricane Florence has not been legislated as it is too early for such to occur.  Such legislation may be forthcoming, taxpayers</w:t>
      </w:r>
      <w:r w:rsidR="006E17AB">
        <w:rPr>
          <w:rFonts w:ascii="Times New Roman" w:hAnsi="Times New Roman" w:cs="Times New Roman"/>
          <w:sz w:val="24"/>
          <w:szCs w:val="24"/>
        </w:rPr>
        <w:t xml:space="preserve"> and their advisers</w:t>
      </w:r>
      <w:r>
        <w:rPr>
          <w:rFonts w:ascii="Times New Roman" w:hAnsi="Times New Roman" w:cs="Times New Roman"/>
          <w:sz w:val="24"/>
          <w:szCs w:val="24"/>
        </w:rPr>
        <w:t xml:space="preserve"> should follow developments as they are released.</w:t>
      </w:r>
    </w:p>
    <w:p w:rsidR="00613454" w:rsidRDefault="00613454" w:rsidP="00CF4603">
      <w:pPr>
        <w:pStyle w:val="NoSpacing"/>
        <w:rPr>
          <w:rFonts w:ascii="Times New Roman" w:hAnsi="Times New Roman" w:cs="Times New Roman"/>
          <w:sz w:val="24"/>
          <w:szCs w:val="24"/>
        </w:rPr>
      </w:pPr>
    </w:p>
    <w:p w:rsidR="00C64E81" w:rsidRDefault="00613454" w:rsidP="006134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613454">
        <w:rPr>
          <w:rFonts w:ascii="Times New Roman" w:hAnsi="Times New Roman" w:cs="Times New Roman"/>
          <w:b/>
          <w:sz w:val="24"/>
          <w:szCs w:val="24"/>
        </w:rPr>
        <w:t xml:space="preserve">Note: Taxpayers are encouraged to seek professional tax advice to understand current and any forthcoming rules to deal with business and personal casualty losses. </w:t>
      </w:r>
    </w:p>
    <w:p w:rsidR="00613454" w:rsidRDefault="00613454" w:rsidP="00CF4603">
      <w:pPr>
        <w:pStyle w:val="NoSpacing"/>
        <w:rPr>
          <w:rFonts w:ascii="Times New Roman" w:hAnsi="Times New Roman" w:cs="Times New Roman"/>
          <w:b/>
          <w:sz w:val="24"/>
          <w:szCs w:val="24"/>
        </w:rPr>
      </w:pPr>
    </w:p>
    <w:p w:rsidR="00C64E81" w:rsidRDefault="00F60921" w:rsidP="00CF4603">
      <w:pPr>
        <w:pStyle w:val="NoSpacing"/>
        <w:rPr>
          <w:rFonts w:ascii="Times New Roman" w:hAnsi="Times New Roman" w:cs="Times New Roman"/>
          <w:b/>
          <w:sz w:val="24"/>
          <w:szCs w:val="24"/>
        </w:rPr>
      </w:pPr>
      <w:r w:rsidRPr="00F60921">
        <w:rPr>
          <w:rFonts w:ascii="Times New Roman" w:hAnsi="Times New Roman" w:cs="Times New Roman"/>
          <w:b/>
          <w:sz w:val="24"/>
          <w:szCs w:val="24"/>
        </w:rPr>
        <w:t>IRS Resources</w:t>
      </w:r>
    </w:p>
    <w:p w:rsidR="00D0593A" w:rsidRDefault="00D0593A" w:rsidP="00CF4603">
      <w:pPr>
        <w:pStyle w:val="NoSpacing"/>
        <w:rPr>
          <w:rFonts w:ascii="Times New Roman" w:hAnsi="Times New Roman" w:cs="Times New Roman"/>
          <w:b/>
          <w:sz w:val="24"/>
          <w:szCs w:val="24"/>
        </w:rPr>
      </w:pPr>
    </w:p>
    <w:p w:rsidR="00D0593A" w:rsidRPr="00D0593A" w:rsidRDefault="00D0593A" w:rsidP="00CF4603">
      <w:pPr>
        <w:pStyle w:val="NoSpacing"/>
        <w:rPr>
          <w:rFonts w:ascii="Times New Roman" w:hAnsi="Times New Roman" w:cs="Times New Roman"/>
          <w:sz w:val="24"/>
          <w:szCs w:val="24"/>
        </w:rPr>
      </w:pPr>
      <w:r>
        <w:rPr>
          <w:rFonts w:ascii="Times New Roman" w:hAnsi="Times New Roman" w:cs="Times New Roman"/>
          <w:sz w:val="24"/>
          <w:szCs w:val="24"/>
        </w:rPr>
        <w:t xml:space="preserve">IRS Publication 976 (2018) Disaster Relief </w:t>
      </w:r>
      <w:r w:rsidR="008358C4">
        <w:rPr>
          <w:rFonts w:ascii="Times New Roman" w:hAnsi="Times New Roman" w:cs="Times New Roman"/>
          <w:sz w:val="24"/>
          <w:szCs w:val="24"/>
        </w:rPr>
        <w:t>(Published in February 2018, updates needed)</w:t>
      </w:r>
    </w:p>
    <w:p w:rsidR="00B81C6F" w:rsidRDefault="00B81C6F" w:rsidP="00CF4603">
      <w:pPr>
        <w:pStyle w:val="NoSpacing"/>
        <w:rPr>
          <w:rFonts w:ascii="Times New Roman" w:hAnsi="Times New Roman" w:cs="Times New Roman"/>
          <w:sz w:val="24"/>
          <w:szCs w:val="24"/>
        </w:rPr>
      </w:pPr>
    </w:p>
    <w:p w:rsidR="00D0593A" w:rsidRDefault="00396E68" w:rsidP="00CF4603">
      <w:pPr>
        <w:pStyle w:val="NoSpacing"/>
        <w:rPr>
          <w:rFonts w:ascii="Times New Roman" w:hAnsi="Times New Roman" w:cs="Times New Roman"/>
          <w:sz w:val="24"/>
          <w:szCs w:val="24"/>
        </w:rPr>
      </w:pPr>
      <w:hyperlink r:id="rId6" w:history="1">
        <w:r w:rsidR="00D0593A" w:rsidRPr="00007347">
          <w:rPr>
            <w:rStyle w:val="Hyperlink"/>
            <w:rFonts w:ascii="Times New Roman" w:hAnsi="Times New Roman" w:cs="Times New Roman"/>
            <w:sz w:val="24"/>
            <w:szCs w:val="24"/>
          </w:rPr>
          <w:t>https://www.irs.gov/publications/p976</w:t>
        </w:r>
      </w:hyperlink>
    </w:p>
    <w:p w:rsidR="00D0593A" w:rsidRDefault="00D0593A" w:rsidP="00CF4603">
      <w:pPr>
        <w:pStyle w:val="NoSpacing"/>
        <w:rPr>
          <w:rFonts w:ascii="Times New Roman" w:hAnsi="Times New Roman" w:cs="Times New Roman"/>
          <w:sz w:val="24"/>
          <w:szCs w:val="24"/>
        </w:rPr>
      </w:pPr>
    </w:p>
    <w:p w:rsidR="00D0593A" w:rsidRDefault="00D0593A" w:rsidP="00CF4603">
      <w:pPr>
        <w:pStyle w:val="NoSpacing"/>
        <w:rPr>
          <w:rFonts w:ascii="Times New Roman" w:hAnsi="Times New Roman" w:cs="Times New Roman"/>
          <w:sz w:val="24"/>
          <w:szCs w:val="24"/>
        </w:rPr>
      </w:pPr>
      <w:r>
        <w:rPr>
          <w:rFonts w:ascii="Times New Roman" w:hAnsi="Times New Roman" w:cs="Times New Roman"/>
          <w:sz w:val="24"/>
          <w:szCs w:val="24"/>
        </w:rPr>
        <w:t>IRS Publication 547 (2017) Casualties, Disasters and Thefts (not updated for TCJA)</w:t>
      </w:r>
    </w:p>
    <w:p w:rsidR="00D0593A" w:rsidRDefault="00D0593A" w:rsidP="00CF4603">
      <w:pPr>
        <w:pStyle w:val="NoSpacing"/>
        <w:rPr>
          <w:rFonts w:ascii="Times New Roman" w:hAnsi="Times New Roman" w:cs="Times New Roman"/>
          <w:sz w:val="24"/>
          <w:szCs w:val="24"/>
        </w:rPr>
      </w:pPr>
    </w:p>
    <w:p w:rsidR="00D0593A" w:rsidRDefault="00396E68" w:rsidP="00CF4603">
      <w:pPr>
        <w:pStyle w:val="NoSpacing"/>
        <w:rPr>
          <w:rFonts w:ascii="Times New Roman" w:hAnsi="Times New Roman" w:cs="Times New Roman"/>
          <w:sz w:val="24"/>
          <w:szCs w:val="24"/>
        </w:rPr>
      </w:pPr>
      <w:hyperlink r:id="rId7" w:history="1">
        <w:r w:rsidR="00D0593A" w:rsidRPr="00007347">
          <w:rPr>
            <w:rStyle w:val="Hyperlink"/>
            <w:rFonts w:ascii="Times New Roman" w:hAnsi="Times New Roman" w:cs="Times New Roman"/>
            <w:sz w:val="24"/>
            <w:szCs w:val="24"/>
          </w:rPr>
          <w:t>https://www.irs.gov/pub/irs-pdf/p547.pdf</w:t>
        </w:r>
      </w:hyperlink>
    </w:p>
    <w:p w:rsidR="00D0593A" w:rsidRPr="00B81C6F" w:rsidRDefault="00D0593A" w:rsidP="00CF4603">
      <w:pPr>
        <w:pStyle w:val="NoSpacing"/>
        <w:rPr>
          <w:rFonts w:ascii="Times New Roman" w:hAnsi="Times New Roman" w:cs="Times New Roman"/>
          <w:sz w:val="24"/>
          <w:szCs w:val="24"/>
        </w:rPr>
      </w:pPr>
    </w:p>
    <w:sectPr w:rsidR="00D0593A" w:rsidRPr="00B81C6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E68" w:rsidRDefault="00396E68" w:rsidP="00621F92">
      <w:pPr>
        <w:spacing w:after="0" w:line="240" w:lineRule="auto"/>
      </w:pPr>
      <w:r>
        <w:separator/>
      </w:r>
    </w:p>
  </w:endnote>
  <w:endnote w:type="continuationSeparator" w:id="0">
    <w:p w:rsidR="00396E68" w:rsidRDefault="00396E68" w:rsidP="00621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989256"/>
      <w:docPartObj>
        <w:docPartGallery w:val="Page Numbers (Bottom of Page)"/>
        <w:docPartUnique/>
      </w:docPartObj>
    </w:sdtPr>
    <w:sdtEndPr>
      <w:rPr>
        <w:noProof/>
      </w:rPr>
    </w:sdtEndPr>
    <w:sdtContent>
      <w:p w:rsidR="00621F92" w:rsidRDefault="00621F92">
        <w:pPr>
          <w:pStyle w:val="Footer"/>
          <w:jc w:val="right"/>
        </w:pPr>
        <w:r>
          <w:fldChar w:fldCharType="begin"/>
        </w:r>
        <w:r>
          <w:instrText xml:space="preserve"> PAGE   \* MERGEFORMAT </w:instrText>
        </w:r>
        <w:r>
          <w:fldChar w:fldCharType="separate"/>
        </w:r>
        <w:r w:rsidR="009660C3">
          <w:rPr>
            <w:noProof/>
          </w:rPr>
          <w:t>3</w:t>
        </w:r>
        <w:r>
          <w:rPr>
            <w:noProof/>
          </w:rPr>
          <w:fldChar w:fldCharType="end"/>
        </w:r>
      </w:p>
    </w:sdtContent>
  </w:sdt>
  <w:p w:rsidR="00621F92" w:rsidRDefault="00752CF0">
    <w:pPr>
      <w:pStyle w:val="Footer"/>
    </w:pPr>
    <w:r>
      <w:rPr>
        <w:noProof/>
      </w:rPr>
      <w:drawing>
        <wp:inline distT="0" distB="0" distL="0" distR="0" wp14:anchorId="46DCC702" wp14:editId="6A763479">
          <wp:extent cx="2857500" cy="502920"/>
          <wp:effectExtent l="0" t="0" r="0" b="0"/>
          <wp:docPr id="1" name="Picture 1" descr="N.C. Cooperative Extension Logo_Horizont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 Cooperative Extension Logo_Horizont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5029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E68" w:rsidRDefault="00396E68" w:rsidP="00621F92">
      <w:pPr>
        <w:spacing w:after="0" w:line="240" w:lineRule="auto"/>
      </w:pPr>
      <w:r>
        <w:separator/>
      </w:r>
    </w:p>
  </w:footnote>
  <w:footnote w:type="continuationSeparator" w:id="0">
    <w:p w:rsidR="00396E68" w:rsidRDefault="00396E68" w:rsidP="00621F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03"/>
    <w:rsid w:val="00035331"/>
    <w:rsid w:val="00070974"/>
    <w:rsid w:val="001F33E6"/>
    <w:rsid w:val="00396E68"/>
    <w:rsid w:val="003E4B64"/>
    <w:rsid w:val="0047013E"/>
    <w:rsid w:val="0058242D"/>
    <w:rsid w:val="005D35E8"/>
    <w:rsid w:val="00601B45"/>
    <w:rsid w:val="00613454"/>
    <w:rsid w:val="00621F92"/>
    <w:rsid w:val="00623E3B"/>
    <w:rsid w:val="00637995"/>
    <w:rsid w:val="006717B1"/>
    <w:rsid w:val="006E17AB"/>
    <w:rsid w:val="006F3C54"/>
    <w:rsid w:val="007054F6"/>
    <w:rsid w:val="00752CF0"/>
    <w:rsid w:val="00824CF1"/>
    <w:rsid w:val="008358C4"/>
    <w:rsid w:val="009660C3"/>
    <w:rsid w:val="0099209A"/>
    <w:rsid w:val="00A5689D"/>
    <w:rsid w:val="00AB1645"/>
    <w:rsid w:val="00B81C6F"/>
    <w:rsid w:val="00C22037"/>
    <w:rsid w:val="00C64E81"/>
    <w:rsid w:val="00CB6B85"/>
    <w:rsid w:val="00CF4603"/>
    <w:rsid w:val="00D0593A"/>
    <w:rsid w:val="00D2133A"/>
    <w:rsid w:val="00DA7747"/>
    <w:rsid w:val="00E92718"/>
    <w:rsid w:val="00F60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57EF5-771E-469C-911B-DDC3C89FC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4603"/>
    <w:pPr>
      <w:spacing w:after="0" w:line="240" w:lineRule="auto"/>
    </w:pPr>
  </w:style>
  <w:style w:type="paragraph" w:styleId="Header">
    <w:name w:val="header"/>
    <w:basedOn w:val="Normal"/>
    <w:link w:val="HeaderChar"/>
    <w:uiPriority w:val="99"/>
    <w:unhideWhenUsed/>
    <w:rsid w:val="00621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F92"/>
  </w:style>
  <w:style w:type="paragraph" w:styleId="Footer">
    <w:name w:val="footer"/>
    <w:basedOn w:val="Normal"/>
    <w:link w:val="FooterChar"/>
    <w:uiPriority w:val="99"/>
    <w:unhideWhenUsed/>
    <w:rsid w:val="00621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F92"/>
  </w:style>
  <w:style w:type="character" w:styleId="Hyperlink">
    <w:name w:val="Hyperlink"/>
    <w:basedOn w:val="DefaultParagraphFont"/>
    <w:uiPriority w:val="99"/>
    <w:unhideWhenUsed/>
    <w:rsid w:val="00D059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irs.gov/pub/irs-pdf/p547.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rs.gov/publications/p97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van der Hoeven</dc:creator>
  <cp:keywords/>
  <dc:description/>
  <cp:lastModifiedBy>Margaret M Huffman</cp:lastModifiedBy>
  <cp:revision>2</cp:revision>
  <dcterms:created xsi:type="dcterms:W3CDTF">2018-09-17T17:01:00Z</dcterms:created>
  <dcterms:modified xsi:type="dcterms:W3CDTF">2018-09-17T17:01:00Z</dcterms:modified>
</cp:coreProperties>
</file>