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7BCD7B" w14:textId="77777777" w:rsidR="00360B17" w:rsidRPr="0054049B" w:rsidRDefault="00360B17" w:rsidP="00360B1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54049B">
        <w:rPr>
          <w:rFonts w:ascii="Times New Roman" w:hAnsi="Times New Roman" w:cs="Times New Roman"/>
          <w:b/>
          <w:bCs/>
          <w:sz w:val="40"/>
          <w:szCs w:val="40"/>
        </w:rPr>
        <w:t>Savannah H. Swinea</w:t>
      </w:r>
    </w:p>
    <w:p w14:paraId="79869CCE" w14:textId="75D56B2D" w:rsidR="00360B17" w:rsidRPr="0054049B" w:rsidRDefault="00E249D1" w:rsidP="00360B1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sswinea@ncsu.edu</w:t>
      </w:r>
    </w:p>
    <w:p w14:paraId="07BBBF8C" w14:textId="68F6C1A0" w:rsidR="001F4666" w:rsidRDefault="00E249D1" w:rsidP="00360B1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Department of Applied Ecology</w:t>
      </w:r>
      <w:r w:rsidR="00CB55CD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North Carolina State University,</w:t>
      </w:r>
      <w:r w:rsidR="00CB55C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C3A82B9" w14:textId="4A12A009" w:rsidR="00360B17" w:rsidRPr="0054049B" w:rsidRDefault="00E249D1" w:rsidP="00360B1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100 Eugene Brooks Ave</w:t>
      </w:r>
      <w:r w:rsidR="00CB55CD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Raleigh</w:t>
      </w:r>
      <w:r w:rsidR="00CB55CD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NC</w:t>
      </w:r>
      <w:r w:rsidR="00CB55C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27607</w:t>
      </w:r>
    </w:p>
    <w:p w14:paraId="2BB5BEA9" w14:textId="77777777" w:rsidR="00360B17" w:rsidRPr="0054049B" w:rsidRDefault="00360B17" w:rsidP="00360B1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6602FDC" w14:textId="77777777" w:rsidR="00360B17" w:rsidRPr="0054049B" w:rsidRDefault="00360B17" w:rsidP="000372D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4049B">
        <w:rPr>
          <w:rFonts w:ascii="Times New Roman" w:hAnsi="Times New Roman" w:cs="Times New Roman"/>
          <w:b/>
          <w:bCs/>
          <w:sz w:val="28"/>
          <w:szCs w:val="28"/>
        </w:rPr>
        <w:t>EDUCATION</w:t>
      </w:r>
    </w:p>
    <w:p w14:paraId="6318FC49" w14:textId="77777777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867EA5" wp14:editId="6BB54D1D">
                <wp:simplePos x="0" y="0"/>
                <wp:positionH relativeFrom="margin">
                  <wp:align>right</wp:align>
                </wp:positionH>
                <wp:positionV relativeFrom="paragraph">
                  <wp:posOffset>5715</wp:posOffset>
                </wp:positionV>
                <wp:extent cx="6832600" cy="6350"/>
                <wp:effectExtent l="0" t="0" r="25400" b="317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832600" cy="635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A97EF8A" id="Straight Connector 2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486.8pt,.45pt" to="1024.8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" strokecolor="black [3213]" strokeweight="1pt">
                <v:stroke joinstyle="miter"/>
                <w10:wrap anchorx="margin"/>
              </v:line>
            </w:pict>
          </mc:Fallback>
        </mc:AlternateContent>
      </w:r>
    </w:p>
    <w:p w14:paraId="509375FA" w14:textId="73AF2770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b/>
          <w:bCs/>
          <w:sz w:val="24"/>
          <w:szCs w:val="24"/>
        </w:rPr>
        <w:t>Northeastern University, College of Science</w:t>
      </w:r>
      <w:r w:rsidRPr="0054049B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  <w:r w:rsidR="00E249D1">
        <w:rPr>
          <w:rFonts w:ascii="Times New Roman" w:hAnsi="Times New Roman" w:cs="Times New Roman"/>
        </w:rPr>
        <w:t xml:space="preserve">    </w:t>
      </w:r>
      <w:r w:rsidRPr="0054049B">
        <w:rPr>
          <w:rFonts w:ascii="Times New Roman" w:hAnsi="Times New Roman" w:cs="Times New Roman"/>
        </w:rPr>
        <w:t xml:space="preserve"> </w:t>
      </w:r>
      <w:r w:rsidRPr="0054049B">
        <w:rPr>
          <w:rFonts w:ascii="Times New Roman" w:hAnsi="Times New Roman" w:cs="Times New Roman"/>
          <w:sz w:val="24"/>
          <w:szCs w:val="24"/>
        </w:rPr>
        <w:t>202</w:t>
      </w:r>
      <w:r w:rsidR="00527288">
        <w:rPr>
          <w:rFonts w:ascii="Times New Roman" w:hAnsi="Times New Roman" w:cs="Times New Roman"/>
          <w:sz w:val="24"/>
          <w:szCs w:val="24"/>
        </w:rPr>
        <w:t>0-</w:t>
      </w:r>
      <w:r w:rsidR="00E249D1">
        <w:rPr>
          <w:rFonts w:ascii="Times New Roman" w:hAnsi="Times New Roman" w:cs="Times New Roman"/>
          <w:sz w:val="24"/>
          <w:szCs w:val="24"/>
        </w:rPr>
        <w:t>2024</w:t>
      </w:r>
    </w:p>
    <w:p w14:paraId="4421E285" w14:textId="7579FB28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sz w:val="24"/>
          <w:szCs w:val="24"/>
        </w:rPr>
        <w:t xml:space="preserve">Ph.D. Student in Marine and Environmental Sciences                                                                          </w:t>
      </w:r>
      <w:r w:rsidR="00D018C5">
        <w:rPr>
          <w:rFonts w:ascii="Times New Roman" w:hAnsi="Times New Roman" w:cs="Times New Roman"/>
          <w:sz w:val="24"/>
          <w:szCs w:val="24"/>
        </w:rPr>
        <w:t>Boston</w:t>
      </w:r>
      <w:r w:rsidRPr="0054049B">
        <w:rPr>
          <w:rFonts w:ascii="Times New Roman" w:hAnsi="Times New Roman" w:cs="Times New Roman"/>
          <w:sz w:val="24"/>
          <w:szCs w:val="24"/>
        </w:rPr>
        <w:t>, MA</w:t>
      </w:r>
    </w:p>
    <w:p w14:paraId="62FBD4F7" w14:textId="77777777" w:rsidR="00360B17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sz w:val="24"/>
          <w:szCs w:val="24"/>
        </w:rPr>
        <w:t>Concentration in Sustainability Sciences</w:t>
      </w:r>
    </w:p>
    <w:p w14:paraId="55F96562" w14:textId="6DE26CFD" w:rsidR="002C34D1" w:rsidRPr="0054049B" w:rsidRDefault="002C34D1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Dissertation: Co-producing science through public participation in coastal social-ecological systems research</w:t>
      </w:r>
    </w:p>
    <w:p w14:paraId="722600F6" w14:textId="77777777" w:rsidR="00360B17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sz w:val="24"/>
          <w:szCs w:val="24"/>
        </w:rPr>
        <w:t>Advisor: Dr. Steven Scyphers</w:t>
      </w:r>
    </w:p>
    <w:p w14:paraId="36FFD986" w14:textId="77777777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048C2C6" w14:textId="2675E4D0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b/>
          <w:bCs/>
          <w:sz w:val="24"/>
          <w:szCs w:val="24"/>
        </w:rPr>
        <w:t>University of North Carolina at Chapel Hill</w:t>
      </w:r>
      <w:r w:rsidRPr="0054049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2015-2019</w:t>
      </w:r>
    </w:p>
    <w:p w14:paraId="5264D848" w14:textId="0A4EA499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sz w:val="24"/>
          <w:szCs w:val="24"/>
        </w:rPr>
        <w:t xml:space="preserve">B.S. in Environmental Sciences, </w:t>
      </w:r>
      <w:r w:rsidRPr="0054049B">
        <w:rPr>
          <w:rFonts w:ascii="Times New Roman" w:hAnsi="Times New Roman" w:cs="Times New Roman"/>
          <w:i/>
          <w:iCs/>
          <w:sz w:val="24"/>
          <w:szCs w:val="24"/>
        </w:rPr>
        <w:t xml:space="preserve">Magna Cum Laude </w:t>
      </w:r>
      <w:r w:rsidRPr="0054049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Chapel Hill, NC</w:t>
      </w:r>
    </w:p>
    <w:p w14:paraId="01CA1E66" w14:textId="77777777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sz w:val="24"/>
          <w:szCs w:val="24"/>
        </w:rPr>
        <w:t>Honors Carolina Laureate, Minor in Marine Sciences</w:t>
      </w:r>
    </w:p>
    <w:p w14:paraId="41FCD32C" w14:textId="77777777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4049B">
        <w:rPr>
          <w:rFonts w:ascii="Times New Roman" w:hAnsi="Times New Roman" w:cs="Times New Roman"/>
          <w:sz w:val="24"/>
          <w:szCs w:val="24"/>
        </w:rPr>
        <w:t xml:space="preserve">Thesis: Economic impacts of the </w:t>
      </w:r>
      <w:r w:rsidRPr="0054049B">
        <w:rPr>
          <w:rFonts w:ascii="Times New Roman" w:hAnsi="Times New Roman" w:cs="Times New Roman"/>
          <w:i/>
          <w:iCs/>
          <w:sz w:val="24"/>
          <w:szCs w:val="24"/>
        </w:rPr>
        <w:t>Deepwater Horizon</w:t>
      </w:r>
      <w:r w:rsidRPr="0054049B">
        <w:rPr>
          <w:rFonts w:ascii="Times New Roman" w:hAnsi="Times New Roman" w:cs="Times New Roman"/>
          <w:sz w:val="24"/>
          <w:szCs w:val="24"/>
        </w:rPr>
        <w:t xml:space="preserve"> oil spill on Gulf fisheries</w:t>
      </w:r>
    </w:p>
    <w:p w14:paraId="1B3E0798" w14:textId="77777777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sz w:val="24"/>
          <w:szCs w:val="24"/>
        </w:rPr>
        <w:t>Advisor: Dr. Joel Fodrie</w:t>
      </w:r>
    </w:p>
    <w:p w14:paraId="35B61D13" w14:textId="77777777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68626FD" w14:textId="77777777" w:rsidR="00360B17" w:rsidRPr="0054049B" w:rsidRDefault="00360B17" w:rsidP="004E151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4049B">
        <w:rPr>
          <w:rFonts w:ascii="Times New Roman" w:hAnsi="Times New Roman" w:cs="Times New Roman"/>
          <w:b/>
          <w:bCs/>
          <w:sz w:val="28"/>
          <w:szCs w:val="28"/>
        </w:rPr>
        <w:t>RESEARCH &amp; PROFESSIONAL EXPERIENCE</w:t>
      </w:r>
    </w:p>
    <w:p w14:paraId="03927D86" w14:textId="77777777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55C5530" wp14:editId="623CCB75">
                <wp:simplePos x="0" y="0"/>
                <wp:positionH relativeFrom="margin">
                  <wp:align>right</wp:align>
                </wp:positionH>
                <wp:positionV relativeFrom="paragraph">
                  <wp:posOffset>15240</wp:posOffset>
                </wp:positionV>
                <wp:extent cx="6826250" cy="6350"/>
                <wp:effectExtent l="0" t="0" r="31750" b="317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826250" cy="635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93540B0" id="Straight Connector 4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486.3pt,1.2pt" to="1023.8pt,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" strokecolor="black [3213]" strokeweight="1pt">
                <v:stroke joinstyle="miter"/>
                <w10:wrap anchorx="margin"/>
              </v:line>
            </w:pict>
          </mc:Fallback>
        </mc:AlternateContent>
      </w:r>
    </w:p>
    <w:p w14:paraId="671F831F" w14:textId="008FB9E5" w:rsidR="00E249D1" w:rsidRDefault="00E249D1" w:rsidP="00AC54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Postdoctoral Researcher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2025-Present</w:t>
      </w:r>
    </w:p>
    <w:p w14:paraId="0AF7F303" w14:textId="4ED219D9" w:rsidR="00E249D1" w:rsidRDefault="00E249D1" w:rsidP="00AC54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North Carolina State University and the United States Geological Survey</w:t>
      </w:r>
    </w:p>
    <w:p w14:paraId="5C8D6454" w14:textId="148C6434" w:rsidR="00E249D1" w:rsidRDefault="00E249D1" w:rsidP="00AC54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Southeast Climate Adaptation Science Center</w:t>
      </w:r>
    </w:p>
    <w:p w14:paraId="609FAE33" w14:textId="5BBCB7B9" w:rsidR="00E249D1" w:rsidRPr="00E249D1" w:rsidRDefault="00E249D1" w:rsidP="00AC54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Advisors: </w:t>
      </w:r>
      <w:r w:rsidR="007E0D68">
        <w:rPr>
          <w:rFonts w:ascii="Times New Roman" w:hAnsi="Times New Roman" w:cs="Times New Roman"/>
          <w:sz w:val="24"/>
          <w:szCs w:val="24"/>
        </w:rPr>
        <w:t xml:space="preserve">Drs. Jaime Collazo, Corey Dunn, </w:t>
      </w:r>
      <w:r>
        <w:rPr>
          <w:rFonts w:ascii="Times New Roman" w:hAnsi="Times New Roman" w:cs="Times New Roman"/>
          <w:sz w:val="24"/>
          <w:szCs w:val="24"/>
        </w:rPr>
        <w:t xml:space="preserve">Mitchell Eaton, </w:t>
      </w:r>
      <w:r w:rsidR="007E0D68">
        <w:rPr>
          <w:rFonts w:ascii="Times New Roman" w:hAnsi="Times New Roman" w:cs="Times New Roman"/>
          <w:sz w:val="24"/>
          <w:szCs w:val="24"/>
        </w:rPr>
        <w:t xml:space="preserve">and </w:t>
      </w:r>
      <w:r>
        <w:rPr>
          <w:rFonts w:ascii="Times New Roman" w:hAnsi="Times New Roman" w:cs="Times New Roman"/>
          <w:sz w:val="24"/>
          <w:szCs w:val="24"/>
        </w:rPr>
        <w:t>Adam Terando</w:t>
      </w:r>
    </w:p>
    <w:p w14:paraId="025BADE1" w14:textId="77777777" w:rsidR="00E249D1" w:rsidRDefault="00E249D1" w:rsidP="00AC54D6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54CB5808" w14:textId="3EF61A4C" w:rsidR="00AC54D6" w:rsidRPr="005D35AB" w:rsidRDefault="003436A0" w:rsidP="00AC54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Rising TIDES Advisor                                                           </w:t>
      </w:r>
      <w:r w:rsidR="00AC54D6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="00E249D1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AC54D6">
        <w:rPr>
          <w:rFonts w:ascii="Times New Roman" w:hAnsi="Times New Roman" w:cs="Times New Roman"/>
          <w:sz w:val="24"/>
          <w:szCs w:val="24"/>
        </w:rPr>
        <w:t>202</w:t>
      </w:r>
      <w:r>
        <w:rPr>
          <w:rFonts w:ascii="Times New Roman" w:hAnsi="Times New Roman" w:cs="Times New Roman"/>
          <w:sz w:val="24"/>
          <w:szCs w:val="24"/>
        </w:rPr>
        <w:t>3</w:t>
      </w:r>
      <w:r w:rsidR="00AC54D6">
        <w:rPr>
          <w:rFonts w:ascii="Times New Roman" w:hAnsi="Times New Roman" w:cs="Times New Roman"/>
          <w:sz w:val="24"/>
          <w:szCs w:val="24"/>
        </w:rPr>
        <w:t>-</w:t>
      </w:r>
      <w:r w:rsidR="00E249D1">
        <w:rPr>
          <w:rFonts w:ascii="Times New Roman" w:hAnsi="Times New Roman" w:cs="Times New Roman"/>
          <w:sz w:val="24"/>
          <w:szCs w:val="24"/>
        </w:rPr>
        <w:t>2024</w:t>
      </w:r>
    </w:p>
    <w:p w14:paraId="17FD0F8A" w14:textId="6423C272" w:rsidR="00AC54D6" w:rsidRDefault="003436A0" w:rsidP="00AC54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Rising TIDES (Toward an Inclusive, Diverse, and Enriched Society) Program</w:t>
      </w:r>
    </w:p>
    <w:p w14:paraId="6249D26F" w14:textId="13FC853D" w:rsidR="00AC54D6" w:rsidRDefault="003436A0" w:rsidP="00AC54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Coastal and Estuarine Research Federation</w:t>
      </w:r>
    </w:p>
    <w:p w14:paraId="07455FEF" w14:textId="736C4B1F" w:rsidR="00AC54D6" w:rsidRPr="00AC54D6" w:rsidRDefault="00AC54D6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Advisor: Dr. </w:t>
      </w:r>
      <w:r w:rsidR="003436A0">
        <w:rPr>
          <w:rFonts w:ascii="Times New Roman" w:hAnsi="Times New Roman" w:cs="Times New Roman"/>
          <w:sz w:val="24"/>
          <w:szCs w:val="24"/>
        </w:rPr>
        <w:t>Susan Park</w:t>
      </w:r>
    </w:p>
    <w:p w14:paraId="7C6F4C34" w14:textId="77777777" w:rsidR="00AC54D6" w:rsidRDefault="00AC54D6" w:rsidP="00360B17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7FE631B0" w14:textId="23AEE6CA" w:rsidR="005D35AB" w:rsidRPr="005D35AB" w:rsidRDefault="005D35AB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Visiting Ph.D. Student</w:t>
      </w:r>
      <w:r>
        <w:rPr>
          <w:rFonts w:ascii="Times New Roman" w:hAnsi="Times New Roman" w:cs="Times New Roman"/>
          <w:sz w:val="24"/>
          <w:szCs w:val="24"/>
        </w:rPr>
        <w:t xml:space="preserve">, Marine and Environmental Sciences                                                   </w:t>
      </w:r>
      <w:r w:rsidR="00E249D1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249D1">
        <w:rPr>
          <w:rFonts w:ascii="Times New Roman" w:hAnsi="Times New Roman" w:cs="Times New Roman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sz w:val="24"/>
          <w:szCs w:val="24"/>
        </w:rPr>
        <w:t>2022-</w:t>
      </w:r>
      <w:r w:rsidR="00E249D1">
        <w:rPr>
          <w:rFonts w:ascii="Times New Roman" w:hAnsi="Times New Roman" w:cs="Times New Roman"/>
          <w:sz w:val="24"/>
          <w:szCs w:val="24"/>
        </w:rPr>
        <w:t>2024</w:t>
      </w:r>
    </w:p>
    <w:p w14:paraId="3B6D2824" w14:textId="2D6BB114" w:rsidR="005D35AB" w:rsidRDefault="005D35AB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University of South Alabama and Dauphin Island Sea Lab, Mobile, AL</w:t>
      </w:r>
    </w:p>
    <w:p w14:paraId="177516F9" w14:textId="4F1A0244" w:rsidR="005D35AB" w:rsidRDefault="001F4666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Stokes </w:t>
      </w:r>
      <w:r w:rsidR="005D35AB">
        <w:rPr>
          <w:rFonts w:ascii="Times New Roman" w:hAnsi="Times New Roman" w:cs="Times New Roman"/>
          <w:sz w:val="24"/>
          <w:szCs w:val="24"/>
        </w:rPr>
        <w:t>School of Marine and Environmental Sciences</w:t>
      </w:r>
    </w:p>
    <w:p w14:paraId="278DAF6F" w14:textId="3ED7BD96" w:rsidR="005D35AB" w:rsidRPr="005D35AB" w:rsidRDefault="005D35AB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Advisor: Dr. Steven Scyphers</w:t>
      </w:r>
    </w:p>
    <w:p w14:paraId="399AC113" w14:textId="77777777" w:rsidR="005D35AB" w:rsidRDefault="005D35AB" w:rsidP="00360B17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25E62757" w14:textId="120AA855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b/>
          <w:bCs/>
          <w:sz w:val="24"/>
          <w:szCs w:val="24"/>
        </w:rPr>
        <w:t>Ph.D. Student</w:t>
      </w:r>
      <w:r w:rsidRPr="0054049B">
        <w:rPr>
          <w:rFonts w:ascii="Times New Roman" w:hAnsi="Times New Roman" w:cs="Times New Roman"/>
          <w:sz w:val="24"/>
          <w:szCs w:val="24"/>
        </w:rPr>
        <w:t>,</w:t>
      </w:r>
      <w:r w:rsidRPr="0054049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54049B">
        <w:rPr>
          <w:rFonts w:ascii="Times New Roman" w:hAnsi="Times New Roman" w:cs="Times New Roman"/>
          <w:sz w:val="24"/>
          <w:szCs w:val="24"/>
        </w:rPr>
        <w:t xml:space="preserve">Marine and Environmental Sciences                                                                 </w:t>
      </w:r>
      <w:r w:rsidR="00527288">
        <w:rPr>
          <w:rFonts w:ascii="Times New Roman" w:hAnsi="Times New Roman" w:cs="Times New Roman"/>
          <w:sz w:val="24"/>
          <w:szCs w:val="24"/>
        </w:rPr>
        <w:t xml:space="preserve"> </w:t>
      </w:r>
      <w:r w:rsidR="00E249D1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54049B">
        <w:rPr>
          <w:rFonts w:ascii="Times New Roman" w:hAnsi="Times New Roman" w:cs="Times New Roman"/>
          <w:sz w:val="24"/>
          <w:szCs w:val="24"/>
        </w:rPr>
        <w:t>2020-</w:t>
      </w:r>
      <w:r w:rsidR="00E249D1">
        <w:rPr>
          <w:rFonts w:ascii="Times New Roman" w:hAnsi="Times New Roman" w:cs="Times New Roman"/>
          <w:sz w:val="24"/>
          <w:szCs w:val="24"/>
        </w:rPr>
        <w:t>2024</w:t>
      </w:r>
    </w:p>
    <w:p w14:paraId="09800E26" w14:textId="77777777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sz w:val="24"/>
          <w:szCs w:val="24"/>
        </w:rPr>
        <w:t>Northeastern University Marine Science Center, Nahant, MA</w:t>
      </w:r>
    </w:p>
    <w:p w14:paraId="10AB7D9B" w14:textId="77777777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sz w:val="24"/>
          <w:szCs w:val="24"/>
        </w:rPr>
        <w:t>Department of Marine and Environmental Sciences</w:t>
      </w:r>
    </w:p>
    <w:p w14:paraId="1DFE66D2" w14:textId="77777777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sz w:val="24"/>
          <w:szCs w:val="24"/>
        </w:rPr>
        <w:t>Advisor: Dr. Steven Scyphers</w:t>
      </w:r>
    </w:p>
    <w:p w14:paraId="43BB5304" w14:textId="77777777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46C9A4C" w14:textId="5CE4103A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b/>
          <w:bCs/>
          <w:sz w:val="24"/>
          <w:szCs w:val="24"/>
        </w:rPr>
        <w:t>Student Member</w:t>
      </w:r>
      <w:r w:rsidRPr="0054049B">
        <w:rPr>
          <w:rFonts w:ascii="Times New Roman" w:hAnsi="Times New Roman" w:cs="Times New Roman"/>
          <w:sz w:val="24"/>
          <w:szCs w:val="24"/>
        </w:rPr>
        <w:t xml:space="preserve">, Social Science and Environmental Health Research Institute               </w:t>
      </w:r>
      <w:r w:rsidR="00527288">
        <w:rPr>
          <w:rFonts w:ascii="Times New Roman" w:hAnsi="Times New Roman" w:cs="Times New Roman"/>
          <w:sz w:val="24"/>
          <w:szCs w:val="24"/>
        </w:rPr>
        <w:t xml:space="preserve">       </w:t>
      </w:r>
      <w:r w:rsidR="00E249D1"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54049B">
        <w:rPr>
          <w:rFonts w:ascii="Times New Roman" w:hAnsi="Times New Roman" w:cs="Times New Roman"/>
          <w:sz w:val="24"/>
          <w:szCs w:val="24"/>
        </w:rPr>
        <w:t>2020-</w:t>
      </w:r>
      <w:r w:rsidR="00E249D1">
        <w:rPr>
          <w:rFonts w:ascii="Times New Roman" w:hAnsi="Times New Roman" w:cs="Times New Roman"/>
          <w:sz w:val="24"/>
          <w:szCs w:val="24"/>
        </w:rPr>
        <w:t>2024</w:t>
      </w:r>
    </w:p>
    <w:p w14:paraId="556800EB" w14:textId="77777777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sz w:val="24"/>
          <w:szCs w:val="24"/>
        </w:rPr>
        <w:t>Northeastern University, Boston, MA</w:t>
      </w:r>
    </w:p>
    <w:p w14:paraId="11F810C4" w14:textId="77777777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sz w:val="24"/>
          <w:szCs w:val="24"/>
        </w:rPr>
        <w:t>Department of Sociology</w:t>
      </w:r>
    </w:p>
    <w:p w14:paraId="74A7D710" w14:textId="77777777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sz w:val="24"/>
          <w:szCs w:val="24"/>
        </w:rPr>
        <w:t xml:space="preserve">Advisors: Drs. Sharon Harlan and Laura </w:t>
      </w:r>
      <w:proofErr w:type="spellStart"/>
      <w:r w:rsidRPr="0054049B">
        <w:rPr>
          <w:rFonts w:ascii="Times New Roman" w:hAnsi="Times New Roman" w:cs="Times New Roman"/>
          <w:sz w:val="24"/>
          <w:szCs w:val="24"/>
        </w:rPr>
        <w:t>Senier</w:t>
      </w:r>
      <w:proofErr w:type="spellEnd"/>
      <w:r w:rsidRPr="0054049B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14:paraId="65F272ED" w14:textId="77777777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12FE084" w14:textId="09FAB7CC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b/>
          <w:bCs/>
          <w:sz w:val="24"/>
          <w:szCs w:val="24"/>
        </w:rPr>
        <w:t>Research Technician</w:t>
      </w:r>
      <w:r w:rsidRPr="0054049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May 2019-Aug. 2020      </w:t>
      </w:r>
    </w:p>
    <w:p w14:paraId="44C4E971" w14:textId="77777777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sz w:val="24"/>
          <w:szCs w:val="24"/>
        </w:rPr>
        <w:t>UNC-Chapel Hill Institute of Marine Sciences, Morehead City, NC</w:t>
      </w:r>
    </w:p>
    <w:p w14:paraId="513C6473" w14:textId="77777777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sz w:val="24"/>
          <w:szCs w:val="24"/>
        </w:rPr>
        <w:t>Department of Marine Sciences</w:t>
      </w:r>
    </w:p>
    <w:p w14:paraId="14E665CC" w14:textId="77777777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sz w:val="24"/>
          <w:szCs w:val="24"/>
        </w:rPr>
        <w:t xml:space="preserve">Advisor: Dr. Joel Fodrie          </w:t>
      </w:r>
    </w:p>
    <w:p w14:paraId="65DC0AAA" w14:textId="77777777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5920781" w14:textId="05ADBA02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b/>
          <w:bCs/>
          <w:sz w:val="24"/>
          <w:szCs w:val="24"/>
        </w:rPr>
        <w:lastRenderedPageBreak/>
        <w:t>Honors Thesis in Marine Sciences</w:t>
      </w:r>
      <w:r w:rsidRPr="0054049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Aug. 2018-May 2019</w:t>
      </w:r>
    </w:p>
    <w:p w14:paraId="0E36C159" w14:textId="77777777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sz w:val="24"/>
          <w:szCs w:val="24"/>
        </w:rPr>
        <w:t>UNC-Chapel Hill Institute of Marine Sciences, Morehead City, NC</w:t>
      </w:r>
    </w:p>
    <w:p w14:paraId="65A432DF" w14:textId="77777777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sz w:val="24"/>
          <w:szCs w:val="24"/>
        </w:rPr>
        <w:t>Department of Marine Sciences</w:t>
      </w:r>
    </w:p>
    <w:p w14:paraId="6740700C" w14:textId="77777777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sz w:val="24"/>
          <w:szCs w:val="24"/>
        </w:rPr>
        <w:t xml:space="preserve">Advisor: Dr. Joel Fodrie          </w:t>
      </w:r>
    </w:p>
    <w:p w14:paraId="2E1770CD" w14:textId="77777777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44F264A" w14:textId="6AB5FBDC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b/>
          <w:bCs/>
          <w:sz w:val="24"/>
          <w:szCs w:val="24"/>
        </w:rPr>
        <w:t xml:space="preserve">Environment and Ecology Capstone </w:t>
      </w:r>
      <w:r w:rsidRPr="0054049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Aug. 2018-Dec. 2018</w:t>
      </w:r>
    </w:p>
    <w:p w14:paraId="7B7CB919" w14:textId="77777777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sz w:val="24"/>
          <w:szCs w:val="24"/>
        </w:rPr>
        <w:t>UNC-Chapel Hill Institute of Marine Sciences, Morehead City, NC</w:t>
      </w:r>
    </w:p>
    <w:p w14:paraId="7AD5FA93" w14:textId="77777777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sz w:val="24"/>
          <w:szCs w:val="24"/>
        </w:rPr>
        <w:t>Environment, Ecology, and Energy Program</w:t>
      </w:r>
    </w:p>
    <w:p w14:paraId="1BBFDDF4" w14:textId="3DFDB96F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sz w:val="24"/>
          <w:szCs w:val="24"/>
        </w:rPr>
        <w:t xml:space="preserve">Advisors: Drs. Stephen Fegley and Johanna Rosman         </w:t>
      </w:r>
    </w:p>
    <w:p w14:paraId="2BBC5057" w14:textId="77777777" w:rsidR="001F4666" w:rsidRDefault="001F4666" w:rsidP="00360B17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2AB2A3E5" w14:textId="33D5CA3D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b/>
          <w:bCs/>
          <w:sz w:val="24"/>
          <w:szCs w:val="24"/>
        </w:rPr>
        <w:t>IDEA 2.0 Undergraduate Research Experience</w:t>
      </w:r>
      <w:r w:rsidRPr="0054049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</w:t>
      </w:r>
      <w:r w:rsidR="00527288"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54049B">
        <w:rPr>
          <w:rFonts w:ascii="Times New Roman" w:hAnsi="Times New Roman" w:cs="Times New Roman"/>
          <w:sz w:val="24"/>
          <w:szCs w:val="24"/>
        </w:rPr>
        <w:t>May 2017-Aug. 201</w:t>
      </w:r>
      <w:r w:rsidR="00527288">
        <w:rPr>
          <w:rFonts w:ascii="Times New Roman" w:hAnsi="Times New Roman" w:cs="Times New Roman"/>
          <w:sz w:val="24"/>
          <w:szCs w:val="24"/>
        </w:rPr>
        <w:t>8</w:t>
      </w:r>
    </w:p>
    <w:p w14:paraId="22466242" w14:textId="77777777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sz w:val="24"/>
          <w:szCs w:val="24"/>
        </w:rPr>
        <w:t>UNC-Chapel Hill, Chapel Hill, NC</w:t>
      </w:r>
    </w:p>
    <w:p w14:paraId="01343E32" w14:textId="77777777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sz w:val="24"/>
          <w:szCs w:val="24"/>
        </w:rPr>
        <w:t>UNC Institute for the Environment</w:t>
      </w:r>
    </w:p>
    <w:p w14:paraId="748AE516" w14:textId="03700D35" w:rsidR="00284D60" w:rsidRDefault="00360B17" w:rsidP="00097DA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sz w:val="24"/>
          <w:szCs w:val="24"/>
        </w:rPr>
        <w:t>Advisors: Drs. Jaye Cable and Kaylyn Gootman</w:t>
      </w:r>
    </w:p>
    <w:p w14:paraId="7CB7497F" w14:textId="77777777" w:rsidR="00097DA4" w:rsidRPr="00097DA4" w:rsidRDefault="00097DA4" w:rsidP="00097DA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61E20CE" w14:textId="7E7666B4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b/>
          <w:bCs/>
          <w:sz w:val="24"/>
          <w:szCs w:val="24"/>
        </w:rPr>
        <w:t>Mentorship Program</w:t>
      </w:r>
      <w:r w:rsidRPr="0054049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Aug. 2014-May 2015</w:t>
      </w:r>
    </w:p>
    <w:p w14:paraId="4CDD2B58" w14:textId="77777777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sz w:val="24"/>
          <w:szCs w:val="24"/>
        </w:rPr>
        <w:t>NC School of Science and Mathematics and Duke University, Durham, NC</w:t>
      </w:r>
    </w:p>
    <w:p w14:paraId="5BD4A4C3" w14:textId="77777777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sz w:val="24"/>
          <w:szCs w:val="24"/>
        </w:rPr>
        <w:t>Nicholas School of the Environment</w:t>
      </w:r>
    </w:p>
    <w:p w14:paraId="07C1A5DC" w14:textId="77777777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sz w:val="24"/>
          <w:szCs w:val="24"/>
        </w:rPr>
        <w:t>Advisor: Dr. Stuart Pimm</w:t>
      </w:r>
    </w:p>
    <w:p w14:paraId="2B04944F" w14:textId="77777777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9BA54B1" w14:textId="1FC52879" w:rsidR="00360B17" w:rsidRPr="0054049B" w:rsidRDefault="00360B17" w:rsidP="004E151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b/>
          <w:bCs/>
          <w:sz w:val="28"/>
          <w:szCs w:val="28"/>
        </w:rPr>
        <w:t>HONORS AND AWARDS</w:t>
      </w:r>
    </w:p>
    <w:p w14:paraId="2C4FFAC5" w14:textId="77777777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1562A1C" wp14:editId="719A4F82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6826250" cy="6350"/>
                <wp:effectExtent l="0" t="0" r="31750" b="317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826250" cy="635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05E38FE" id="Straight Connector 1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0,-.05pt" to="537.5pt,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" strokecolor="black [3213]" strokeweight="1pt">
                <v:stroke joinstyle="miter"/>
                <w10:wrap anchorx="margin"/>
              </v:line>
            </w:pict>
          </mc:Fallback>
        </mc:AlternateContent>
      </w:r>
    </w:p>
    <w:p w14:paraId="7929E9DF" w14:textId="64A24086" w:rsidR="00EA0A72" w:rsidRDefault="00EA0A72" w:rsidP="00EE626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2024     Dauphin Island Sea Lab Research Round-Up, Third Place ($40)</w:t>
      </w:r>
    </w:p>
    <w:p w14:paraId="0F8BB562" w14:textId="28DB1E66" w:rsidR="00B16546" w:rsidRDefault="00B16546" w:rsidP="00EE626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2024     CERF Rising TIDES (Towards an Inclusive, Diverse, and Enriched Society) Advisor ($6,000)</w:t>
      </w:r>
    </w:p>
    <w:p w14:paraId="5D3348A1" w14:textId="3CE3F06F" w:rsidR="001529B5" w:rsidRDefault="001529B5" w:rsidP="00EE626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2024     Gulf Coast Graduate Student Symposium Best Oral Presentation, Honorable Mention</w:t>
      </w:r>
    </w:p>
    <w:p w14:paraId="7BB028CB" w14:textId="046E30E2" w:rsidR="003F60DC" w:rsidRDefault="003F60DC" w:rsidP="00EE626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2024     You Are Welcome Here Workshop Facilitator Award ($200)</w:t>
      </w:r>
    </w:p>
    <w:p w14:paraId="692EF65F" w14:textId="3A270216" w:rsidR="000D344B" w:rsidRDefault="000D344B" w:rsidP="00EE626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2023     CERF Rising TIDES (Towards an Inclusive, Diverse, and Enriched Society) Advisor ($6,000)</w:t>
      </w:r>
    </w:p>
    <w:p w14:paraId="7C2A138D" w14:textId="77777777" w:rsidR="003F60DC" w:rsidRDefault="0041233C" w:rsidP="00EE626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2022     </w:t>
      </w:r>
      <w:r w:rsidR="00516C60">
        <w:rPr>
          <w:rFonts w:ascii="Times New Roman" w:hAnsi="Times New Roman" w:cs="Times New Roman"/>
          <w:sz w:val="24"/>
          <w:szCs w:val="24"/>
        </w:rPr>
        <w:t xml:space="preserve">GERS Biennial Conference </w:t>
      </w:r>
      <w:r w:rsidR="003479AE">
        <w:rPr>
          <w:rFonts w:ascii="Times New Roman" w:hAnsi="Times New Roman" w:cs="Times New Roman"/>
          <w:sz w:val="24"/>
          <w:szCs w:val="24"/>
        </w:rPr>
        <w:t xml:space="preserve">Best </w:t>
      </w:r>
      <w:r w:rsidR="00EE626E">
        <w:rPr>
          <w:rFonts w:ascii="Times New Roman" w:hAnsi="Times New Roman" w:cs="Times New Roman"/>
          <w:sz w:val="24"/>
          <w:szCs w:val="24"/>
        </w:rPr>
        <w:t>Graduate Student Oral Presentation</w:t>
      </w:r>
      <w:r w:rsidR="00516C60">
        <w:rPr>
          <w:rFonts w:ascii="Times New Roman" w:hAnsi="Times New Roman" w:cs="Times New Roman"/>
          <w:sz w:val="24"/>
          <w:szCs w:val="24"/>
        </w:rPr>
        <w:t>,</w:t>
      </w:r>
      <w:r w:rsidR="00EE626E">
        <w:rPr>
          <w:rFonts w:ascii="Times New Roman" w:hAnsi="Times New Roman" w:cs="Times New Roman"/>
          <w:sz w:val="24"/>
          <w:szCs w:val="24"/>
        </w:rPr>
        <w:t xml:space="preserve"> Honorable Mention</w:t>
      </w:r>
      <w:r w:rsidR="00516C60">
        <w:rPr>
          <w:rFonts w:ascii="Times New Roman" w:hAnsi="Times New Roman" w:cs="Times New Roman"/>
          <w:sz w:val="24"/>
          <w:szCs w:val="24"/>
        </w:rPr>
        <w:t xml:space="preserve"> </w:t>
      </w:r>
      <w:r w:rsidR="00EE626E">
        <w:rPr>
          <w:rFonts w:ascii="Times New Roman" w:hAnsi="Times New Roman" w:cs="Times New Roman"/>
          <w:sz w:val="24"/>
          <w:szCs w:val="24"/>
        </w:rPr>
        <w:t xml:space="preserve">($75) </w:t>
      </w:r>
    </w:p>
    <w:p w14:paraId="41DDC4A6" w14:textId="5FE5A6F2" w:rsidR="00EE626E" w:rsidRDefault="003F60DC" w:rsidP="00EE626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2022     You Are Welcome Here Workshop Facilitator Award ($400)</w:t>
      </w:r>
      <w:r w:rsidR="00EE626E">
        <w:rPr>
          <w:rFonts w:ascii="Times New Roman" w:hAnsi="Times New Roman" w:cs="Times New Roman"/>
          <w:sz w:val="24"/>
          <w:szCs w:val="24"/>
        </w:rPr>
        <w:t xml:space="preserve">                 </w:t>
      </w:r>
    </w:p>
    <w:p w14:paraId="4A6CE973" w14:textId="76EFFC2F" w:rsidR="00C40912" w:rsidRPr="0054049B" w:rsidRDefault="0041233C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sz w:val="24"/>
          <w:szCs w:val="24"/>
        </w:rPr>
        <w:t>2021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C40912" w:rsidRPr="0054049B">
        <w:rPr>
          <w:rFonts w:ascii="Times New Roman" w:hAnsi="Times New Roman" w:cs="Times New Roman"/>
          <w:sz w:val="24"/>
          <w:szCs w:val="24"/>
        </w:rPr>
        <w:t>CERF Rising TIDES (Towards an Inclusive, Diverse, and Enriched Society) Recipient</w:t>
      </w:r>
      <w:r w:rsidR="00AA342E">
        <w:rPr>
          <w:rFonts w:ascii="Times New Roman" w:hAnsi="Times New Roman" w:cs="Times New Roman"/>
          <w:sz w:val="24"/>
          <w:szCs w:val="24"/>
        </w:rPr>
        <w:t xml:space="preserve"> (</w:t>
      </w:r>
      <w:r w:rsidR="00C40912" w:rsidRPr="0054049B">
        <w:rPr>
          <w:rFonts w:ascii="Times New Roman" w:hAnsi="Times New Roman" w:cs="Times New Roman"/>
          <w:sz w:val="24"/>
          <w:szCs w:val="24"/>
        </w:rPr>
        <w:t>$1,000</w:t>
      </w:r>
      <w:r w:rsidR="00AA342E">
        <w:rPr>
          <w:rFonts w:ascii="Times New Roman" w:hAnsi="Times New Roman" w:cs="Times New Roman"/>
          <w:sz w:val="24"/>
          <w:szCs w:val="24"/>
        </w:rPr>
        <w:t>)</w:t>
      </w:r>
      <w:r w:rsidR="00C40912" w:rsidRPr="0054049B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AA342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DEA2C1F" w14:textId="028A9E3D" w:rsidR="00360B17" w:rsidRPr="0054049B" w:rsidRDefault="0041233C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sz w:val="24"/>
          <w:szCs w:val="24"/>
        </w:rPr>
        <w:t>2021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360B17" w:rsidRPr="0054049B">
        <w:rPr>
          <w:rFonts w:ascii="Times New Roman" w:hAnsi="Times New Roman" w:cs="Times New Roman"/>
          <w:sz w:val="24"/>
          <w:szCs w:val="24"/>
        </w:rPr>
        <w:t xml:space="preserve">National Science Foundation Graduate Research Fellowship, Honorable Mention                                       </w:t>
      </w:r>
      <w:r w:rsidR="00AA342E">
        <w:rPr>
          <w:rFonts w:ascii="Times New Roman" w:hAnsi="Times New Roman" w:cs="Times New Roman"/>
          <w:sz w:val="24"/>
          <w:szCs w:val="24"/>
        </w:rPr>
        <w:t xml:space="preserve">   </w:t>
      </w:r>
      <w:r w:rsidR="00360B17" w:rsidRPr="0054049B">
        <w:rPr>
          <w:rFonts w:ascii="Times New Roman" w:hAnsi="Times New Roman" w:cs="Times New Roman"/>
          <w:sz w:val="24"/>
          <w:szCs w:val="24"/>
        </w:rPr>
        <w:t xml:space="preserve">  </w:t>
      </w:r>
      <w:r w:rsidRPr="0054049B">
        <w:rPr>
          <w:rFonts w:ascii="Times New Roman" w:hAnsi="Times New Roman" w:cs="Times New Roman"/>
          <w:sz w:val="24"/>
          <w:szCs w:val="24"/>
        </w:rPr>
        <w:t>2020</w:t>
      </w:r>
      <w:r w:rsidR="0054227C">
        <w:rPr>
          <w:rFonts w:ascii="Times New Roman" w:hAnsi="Times New Roman" w:cs="Times New Roman"/>
          <w:sz w:val="24"/>
          <w:szCs w:val="24"/>
        </w:rPr>
        <w:t xml:space="preserve">     </w:t>
      </w:r>
      <w:r w:rsidR="00360B17" w:rsidRPr="0054049B">
        <w:rPr>
          <w:rFonts w:ascii="Times New Roman" w:hAnsi="Times New Roman" w:cs="Times New Roman"/>
          <w:sz w:val="24"/>
          <w:szCs w:val="24"/>
        </w:rPr>
        <w:t>Northeastern University Dept. of Marine &amp; Environmental Sciences Fellowship</w:t>
      </w:r>
      <w:r w:rsidR="00AA342E">
        <w:rPr>
          <w:rFonts w:ascii="Times New Roman" w:hAnsi="Times New Roman" w:cs="Times New Roman"/>
          <w:sz w:val="24"/>
          <w:szCs w:val="24"/>
        </w:rPr>
        <w:t xml:space="preserve"> (</w:t>
      </w:r>
      <w:r w:rsidR="00360B17" w:rsidRPr="0054049B">
        <w:rPr>
          <w:rFonts w:ascii="Times New Roman" w:hAnsi="Times New Roman" w:cs="Times New Roman"/>
          <w:sz w:val="24"/>
          <w:szCs w:val="24"/>
        </w:rPr>
        <w:t>$114,000</w:t>
      </w:r>
      <w:r w:rsidR="00AA342E">
        <w:rPr>
          <w:rFonts w:ascii="Times New Roman" w:hAnsi="Times New Roman" w:cs="Times New Roman"/>
          <w:sz w:val="24"/>
          <w:szCs w:val="24"/>
        </w:rPr>
        <w:t>)</w:t>
      </w:r>
      <w:r w:rsidR="00360B17" w:rsidRPr="0054049B">
        <w:rPr>
          <w:rFonts w:ascii="Times New Roman" w:hAnsi="Times New Roman" w:cs="Times New Roman"/>
          <w:sz w:val="24"/>
          <w:szCs w:val="24"/>
        </w:rPr>
        <w:t xml:space="preserve">          </w:t>
      </w:r>
      <w:r w:rsidR="00AA342E">
        <w:rPr>
          <w:rFonts w:ascii="Times New Roman" w:hAnsi="Times New Roman" w:cs="Times New Roman"/>
          <w:sz w:val="24"/>
          <w:szCs w:val="24"/>
        </w:rPr>
        <w:t xml:space="preserve">      </w:t>
      </w:r>
    </w:p>
    <w:p w14:paraId="3BAB6D8A" w14:textId="0C97C95F" w:rsidR="00360B17" w:rsidRPr="0054049B" w:rsidRDefault="0054227C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sz w:val="24"/>
          <w:szCs w:val="24"/>
        </w:rPr>
        <w:t>2019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360B17" w:rsidRPr="0054049B">
        <w:rPr>
          <w:rFonts w:ascii="Times New Roman" w:hAnsi="Times New Roman" w:cs="Times New Roman"/>
          <w:sz w:val="24"/>
          <w:szCs w:val="24"/>
        </w:rPr>
        <w:t xml:space="preserve">UNC-Chapel Hill Honors Thesis Completion with Highest Honors                                                                 </w:t>
      </w:r>
    </w:p>
    <w:p w14:paraId="3A961D87" w14:textId="483335D8" w:rsidR="00360B17" w:rsidRDefault="0054227C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sz w:val="24"/>
          <w:szCs w:val="24"/>
        </w:rPr>
        <w:t>2018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360B17" w:rsidRPr="0054049B">
        <w:rPr>
          <w:rFonts w:ascii="Times New Roman" w:hAnsi="Times New Roman" w:cs="Times New Roman"/>
          <w:sz w:val="24"/>
          <w:szCs w:val="24"/>
        </w:rPr>
        <w:t>UNC-Chapel Hill Environment, Ecology, and Energy Program Scholarship</w:t>
      </w:r>
      <w:r w:rsidR="00AA342E">
        <w:rPr>
          <w:rFonts w:ascii="Times New Roman" w:hAnsi="Times New Roman" w:cs="Times New Roman"/>
          <w:sz w:val="24"/>
          <w:szCs w:val="24"/>
        </w:rPr>
        <w:t xml:space="preserve"> (</w:t>
      </w:r>
      <w:r w:rsidR="00360B17" w:rsidRPr="0054049B">
        <w:rPr>
          <w:rFonts w:ascii="Times New Roman" w:hAnsi="Times New Roman" w:cs="Times New Roman"/>
          <w:sz w:val="24"/>
          <w:szCs w:val="24"/>
        </w:rPr>
        <w:t>$7,500</w:t>
      </w:r>
      <w:r w:rsidR="00AA342E">
        <w:rPr>
          <w:rFonts w:ascii="Times New Roman" w:hAnsi="Times New Roman" w:cs="Times New Roman"/>
          <w:sz w:val="24"/>
          <w:szCs w:val="24"/>
        </w:rPr>
        <w:t>)</w:t>
      </w:r>
      <w:r w:rsidR="00360B17" w:rsidRPr="0054049B">
        <w:rPr>
          <w:rFonts w:ascii="Times New Roman" w:hAnsi="Times New Roman" w:cs="Times New Roman"/>
          <w:sz w:val="24"/>
          <w:szCs w:val="24"/>
        </w:rPr>
        <w:t xml:space="preserve">                                    </w:t>
      </w:r>
    </w:p>
    <w:p w14:paraId="44F99024" w14:textId="1D75CB1E" w:rsidR="00F71E1B" w:rsidRPr="0054049B" w:rsidRDefault="0054227C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2017     </w:t>
      </w:r>
      <w:r w:rsidR="00F71E1B">
        <w:rPr>
          <w:rFonts w:ascii="Times New Roman" w:hAnsi="Times New Roman" w:cs="Times New Roman"/>
          <w:sz w:val="24"/>
          <w:szCs w:val="24"/>
        </w:rPr>
        <w:t xml:space="preserve">Increasing Diversity and Enhancing Academia (IDEA) 2.0 </w:t>
      </w:r>
      <w:r>
        <w:rPr>
          <w:rFonts w:ascii="Times New Roman" w:hAnsi="Times New Roman" w:cs="Times New Roman"/>
          <w:sz w:val="24"/>
          <w:szCs w:val="24"/>
        </w:rPr>
        <w:t>Undergrad Research Experience</w:t>
      </w:r>
      <w:r w:rsidR="00F71E1B">
        <w:rPr>
          <w:rFonts w:ascii="Times New Roman" w:hAnsi="Times New Roman" w:cs="Times New Roman"/>
          <w:sz w:val="24"/>
          <w:szCs w:val="24"/>
        </w:rPr>
        <w:t xml:space="preserve"> ($3,600)                                                      </w:t>
      </w:r>
    </w:p>
    <w:p w14:paraId="2BF78814" w14:textId="77777777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72732B1" w14:textId="5BA5C072" w:rsidR="009F6491" w:rsidRPr="0054049B" w:rsidRDefault="009F6491" w:rsidP="004E151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b/>
          <w:bCs/>
          <w:sz w:val="28"/>
          <w:szCs w:val="28"/>
        </w:rPr>
        <w:t>PUBLICATIONS</w:t>
      </w:r>
    </w:p>
    <w:p w14:paraId="26081094" w14:textId="00D4ACDC" w:rsidR="009F6491" w:rsidRPr="0054049B" w:rsidRDefault="009F6491" w:rsidP="009F649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6"/>
          <w:szCs w:val="26"/>
        </w:rPr>
      </w:pPr>
      <w:r w:rsidRPr="0054049B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A2E429D" wp14:editId="0BBE5E53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6826250" cy="6350"/>
                <wp:effectExtent l="0" t="0" r="31750" b="317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826250" cy="635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8B874B0" id="Straight Connector 5" o:spid="_x0000_s1026" style="position:absolute;flip:y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0,-.05pt" to="537.5pt,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" strokecolor="black [3213]" strokeweight="1pt">
                <v:stroke joinstyle="miter"/>
                <w10:wrap anchorx="margin"/>
              </v:line>
            </w:pict>
          </mc:Fallback>
        </mc:AlternateContent>
      </w:r>
    </w:p>
    <w:p w14:paraId="3A6B272A" w14:textId="59BC7AD3" w:rsidR="00704800" w:rsidRDefault="00704800" w:rsidP="009F649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54049B">
        <w:rPr>
          <w:rFonts w:ascii="Times New Roman" w:hAnsi="Times New Roman" w:cs="Times New Roman"/>
          <w:b/>
          <w:bCs/>
          <w:sz w:val="24"/>
          <w:szCs w:val="24"/>
        </w:rPr>
        <w:t xml:space="preserve">Peer-Reviewed: </w:t>
      </w:r>
    </w:p>
    <w:p w14:paraId="378729AB" w14:textId="3897ABA4" w:rsidR="003C7905" w:rsidRPr="003C7905" w:rsidRDefault="003C7905" w:rsidP="009F649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C7905">
        <w:rPr>
          <w:rFonts w:ascii="Times New Roman" w:hAnsi="Times New Roman" w:cs="Times New Roman"/>
          <w:sz w:val="24"/>
          <w:szCs w:val="24"/>
        </w:rPr>
        <w:t xml:space="preserve">8. </w:t>
      </w:r>
      <w:r>
        <w:rPr>
          <w:rFonts w:ascii="Times New Roman" w:hAnsi="Times New Roman" w:cs="Times New Roman"/>
          <w:sz w:val="24"/>
          <w:szCs w:val="24"/>
        </w:rPr>
        <w:t xml:space="preserve">Alemu I, J.B., Hughes, A.R., Osland, M.J., </w:t>
      </w:r>
      <w:r w:rsidRPr="003A4535">
        <w:rPr>
          <w:rFonts w:ascii="Times New Roman" w:hAnsi="Times New Roman" w:cs="Times New Roman"/>
          <w:sz w:val="24"/>
          <w:szCs w:val="24"/>
          <w:u w:val="single"/>
        </w:rPr>
        <w:t>Swinea, S.H.</w:t>
      </w:r>
      <w:r>
        <w:rPr>
          <w:rFonts w:ascii="Times New Roman" w:hAnsi="Times New Roman" w:cs="Times New Roman"/>
          <w:sz w:val="24"/>
          <w:szCs w:val="24"/>
        </w:rPr>
        <w:t xml:space="preserve">, Thorne, K.A., Bardou, R., Shepard, C.C., &amp; Scyphers, S.B. </w:t>
      </w:r>
      <w:r w:rsidR="007E0D68">
        <w:rPr>
          <w:rFonts w:ascii="Times New Roman" w:hAnsi="Times New Roman" w:cs="Times New Roman"/>
          <w:sz w:val="24"/>
          <w:szCs w:val="24"/>
        </w:rPr>
        <w:t>2025. Waterfront property owners’ shoreline preferences amid salt marsh to mangrove transitions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E249D1">
        <w:rPr>
          <w:rFonts w:ascii="Times New Roman" w:hAnsi="Times New Roman" w:cs="Times New Roman"/>
          <w:i/>
          <w:iCs/>
          <w:sz w:val="24"/>
          <w:szCs w:val="24"/>
        </w:rPr>
        <w:t>People and Nature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285D6B57" w14:textId="77777777" w:rsidR="003C7905" w:rsidRPr="00612496" w:rsidRDefault="003C7905" w:rsidP="009F649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10317682" w14:textId="02DBBAAF" w:rsidR="00FC501B" w:rsidRDefault="00B21344" w:rsidP="009F649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FC501B">
        <w:rPr>
          <w:rFonts w:ascii="Times New Roman" w:hAnsi="Times New Roman" w:cs="Times New Roman"/>
          <w:sz w:val="24"/>
          <w:szCs w:val="24"/>
        </w:rPr>
        <w:t xml:space="preserve">. </w:t>
      </w:r>
      <w:r w:rsidR="00FC501B" w:rsidRPr="00FC501B">
        <w:rPr>
          <w:rFonts w:ascii="Times New Roman" w:hAnsi="Times New Roman" w:cs="Times New Roman"/>
          <w:sz w:val="24"/>
          <w:szCs w:val="24"/>
          <w:u w:val="single"/>
        </w:rPr>
        <w:t>Swinea, S.H.</w:t>
      </w:r>
      <w:r w:rsidR="00FC501B">
        <w:rPr>
          <w:rFonts w:ascii="Times New Roman" w:hAnsi="Times New Roman" w:cs="Times New Roman"/>
          <w:sz w:val="24"/>
          <w:szCs w:val="24"/>
        </w:rPr>
        <w:t xml:space="preserve">, Hughes, A.R., Osland, M.J., Shepard, C.C., Thorne, K.B., Alemu I, J.B., Bardou, R., and Scyphers, S.B. </w:t>
      </w:r>
      <w:r w:rsidR="00B411E1">
        <w:rPr>
          <w:rFonts w:ascii="Times New Roman" w:hAnsi="Times New Roman" w:cs="Times New Roman"/>
          <w:sz w:val="24"/>
          <w:szCs w:val="24"/>
        </w:rPr>
        <w:t>202</w:t>
      </w:r>
      <w:r w:rsidR="007E0D68">
        <w:rPr>
          <w:rFonts w:ascii="Times New Roman" w:hAnsi="Times New Roman" w:cs="Times New Roman"/>
          <w:sz w:val="24"/>
          <w:szCs w:val="24"/>
        </w:rPr>
        <w:t>5</w:t>
      </w:r>
      <w:r w:rsidR="00B411E1">
        <w:rPr>
          <w:rFonts w:ascii="Times New Roman" w:hAnsi="Times New Roman" w:cs="Times New Roman"/>
          <w:sz w:val="24"/>
          <w:szCs w:val="24"/>
        </w:rPr>
        <w:t xml:space="preserve">. </w:t>
      </w:r>
      <w:r w:rsidR="00FC501B">
        <w:rPr>
          <w:rFonts w:ascii="Times New Roman" w:hAnsi="Times New Roman" w:cs="Times New Roman"/>
          <w:sz w:val="24"/>
          <w:szCs w:val="24"/>
        </w:rPr>
        <w:t xml:space="preserve">Marshes to </w:t>
      </w:r>
      <w:proofErr w:type="gramStart"/>
      <w:r w:rsidR="00FC501B">
        <w:rPr>
          <w:rFonts w:ascii="Times New Roman" w:hAnsi="Times New Roman" w:cs="Times New Roman"/>
          <w:sz w:val="24"/>
          <w:szCs w:val="24"/>
        </w:rPr>
        <w:t>mangroves</w:t>
      </w:r>
      <w:proofErr w:type="gramEnd"/>
      <w:r w:rsidR="00FC501B">
        <w:rPr>
          <w:rFonts w:ascii="Times New Roman" w:hAnsi="Times New Roman" w:cs="Times New Roman"/>
          <w:sz w:val="24"/>
          <w:szCs w:val="24"/>
        </w:rPr>
        <w:t xml:space="preserve">: Residential surveys reveal perceived wetland trade-offs for ecosystem services. </w:t>
      </w:r>
      <w:r w:rsidR="00F679A2">
        <w:rPr>
          <w:rFonts w:ascii="Times New Roman" w:hAnsi="Times New Roman" w:cs="Times New Roman"/>
          <w:i/>
          <w:iCs/>
          <w:sz w:val="24"/>
          <w:szCs w:val="24"/>
        </w:rPr>
        <w:t>Landscape and Urban Planning</w:t>
      </w:r>
      <w:r w:rsidR="00FC501B"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14:paraId="4CA9E7B1" w14:textId="77777777" w:rsidR="00B21344" w:rsidRDefault="00B21344" w:rsidP="009F649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</w:p>
    <w:p w14:paraId="4E06CDEB" w14:textId="6BEBE591" w:rsidR="00B21344" w:rsidRPr="00B21344" w:rsidRDefault="00B21344" w:rsidP="009F649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</w:t>
      </w:r>
      <w:r w:rsidRPr="00B21344">
        <w:rPr>
          <w:rFonts w:ascii="Times New Roman" w:hAnsi="Times New Roman" w:cs="Times New Roman"/>
          <w:sz w:val="24"/>
          <w:szCs w:val="24"/>
        </w:rPr>
        <w:t>Bardou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B21344">
        <w:rPr>
          <w:rFonts w:ascii="Times New Roman" w:hAnsi="Times New Roman" w:cs="Times New Roman"/>
          <w:sz w:val="24"/>
          <w:szCs w:val="24"/>
        </w:rPr>
        <w:t xml:space="preserve"> R., Osland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B21344">
        <w:rPr>
          <w:rFonts w:ascii="Times New Roman" w:hAnsi="Times New Roman" w:cs="Times New Roman"/>
          <w:sz w:val="24"/>
          <w:szCs w:val="24"/>
        </w:rPr>
        <w:t xml:space="preserve"> M.J., Alemu I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B21344">
        <w:rPr>
          <w:rFonts w:ascii="Times New Roman" w:hAnsi="Times New Roman" w:cs="Times New Roman"/>
          <w:sz w:val="24"/>
          <w:szCs w:val="24"/>
        </w:rPr>
        <w:t xml:space="preserve"> J.B., Feher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B21344">
        <w:rPr>
          <w:rFonts w:ascii="Times New Roman" w:hAnsi="Times New Roman" w:cs="Times New Roman"/>
          <w:sz w:val="24"/>
          <w:szCs w:val="24"/>
        </w:rPr>
        <w:t xml:space="preserve"> L.C., Harlan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B21344">
        <w:rPr>
          <w:rFonts w:ascii="Times New Roman" w:hAnsi="Times New Roman" w:cs="Times New Roman"/>
          <w:sz w:val="24"/>
          <w:szCs w:val="24"/>
        </w:rPr>
        <w:t xml:space="preserve"> D., Scyphers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B21344">
        <w:rPr>
          <w:rFonts w:ascii="Times New Roman" w:hAnsi="Times New Roman" w:cs="Times New Roman"/>
          <w:sz w:val="24"/>
          <w:szCs w:val="24"/>
        </w:rPr>
        <w:t xml:space="preserve"> S., Shepard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B21344">
        <w:rPr>
          <w:rFonts w:ascii="Times New Roman" w:hAnsi="Times New Roman" w:cs="Times New Roman"/>
          <w:sz w:val="24"/>
          <w:szCs w:val="24"/>
        </w:rPr>
        <w:t xml:space="preserve"> C.C., </w:t>
      </w:r>
      <w:r w:rsidRPr="00B21344">
        <w:rPr>
          <w:rFonts w:ascii="Times New Roman" w:hAnsi="Times New Roman" w:cs="Times New Roman"/>
          <w:sz w:val="24"/>
          <w:szCs w:val="24"/>
          <w:u w:val="single"/>
        </w:rPr>
        <w:t>Swinea, S.H.</w:t>
      </w:r>
      <w:r w:rsidRPr="00B21344">
        <w:rPr>
          <w:rFonts w:ascii="Times New Roman" w:hAnsi="Times New Roman" w:cs="Times New Roman"/>
          <w:sz w:val="24"/>
          <w:szCs w:val="24"/>
        </w:rPr>
        <w:t>, Thorne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B21344">
        <w:rPr>
          <w:rFonts w:ascii="Times New Roman" w:hAnsi="Times New Roman" w:cs="Times New Roman"/>
          <w:sz w:val="24"/>
          <w:szCs w:val="24"/>
        </w:rPr>
        <w:t xml:space="preserve"> K., Andrew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B21344">
        <w:rPr>
          <w:rFonts w:ascii="Times New Roman" w:hAnsi="Times New Roman" w:cs="Times New Roman"/>
          <w:sz w:val="24"/>
          <w:szCs w:val="24"/>
        </w:rPr>
        <w:t xml:space="preserve"> J.E., &amp; Hughes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B21344">
        <w:rPr>
          <w:rFonts w:ascii="Times New Roman" w:hAnsi="Times New Roman" w:cs="Times New Roman"/>
          <w:sz w:val="24"/>
          <w:szCs w:val="24"/>
        </w:rPr>
        <w:t xml:space="preserve"> A.R. 2024. Projected changes in mangrove distribution and vegetation structure under climate change in the southeastern United States. </w:t>
      </w:r>
      <w:r w:rsidRPr="00B21344">
        <w:rPr>
          <w:rFonts w:ascii="Times New Roman" w:hAnsi="Times New Roman" w:cs="Times New Roman"/>
          <w:i/>
          <w:iCs/>
          <w:sz w:val="24"/>
          <w:szCs w:val="24"/>
        </w:rPr>
        <w:t>Journal of Biogeography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00ABD20F" w14:textId="77777777" w:rsidR="00FC501B" w:rsidRDefault="00FC501B" w:rsidP="009F649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335BF4F" w14:textId="52A14719" w:rsidR="00AE787B" w:rsidRDefault="00AE787B" w:rsidP="009F649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</w:t>
      </w:r>
      <w:proofErr w:type="spellStart"/>
      <w:r>
        <w:rPr>
          <w:rFonts w:ascii="Times New Roman" w:hAnsi="Times New Roman" w:cs="Times New Roman"/>
          <w:sz w:val="24"/>
          <w:szCs w:val="24"/>
        </w:rPr>
        <w:t>Prasky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E.G., Drymon, J.M., </w:t>
      </w:r>
      <w:proofErr w:type="spellStart"/>
      <w:r>
        <w:rPr>
          <w:rFonts w:ascii="Times New Roman" w:hAnsi="Times New Roman" w:cs="Times New Roman"/>
          <w:sz w:val="24"/>
          <w:szCs w:val="24"/>
        </w:rPr>
        <w:t>Karnauskas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M., Anderson, A.Q., Gibbs, S.L., Grabowski, J.H., </w:t>
      </w:r>
      <w:proofErr w:type="spellStart"/>
      <w:r>
        <w:rPr>
          <w:rFonts w:ascii="Times New Roman" w:hAnsi="Times New Roman" w:cs="Times New Roman"/>
          <w:sz w:val="24"/>
          <w:szCs w:val="24"/>
        </w:rPr>
        <w:t>Jargowsky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A.E., McAree, D.M., Osowski, A.R., </w:t>
      </w:r>
      <w:r w:rsidRPr="00AE787B">
        <w:rPr>
          <w:rFonts w:ascii="Times New Roman" w:hAnsi="Times New Roman" w:cs="Times New Roman"/>
          <w:sz w:val="24"/>
          <w:szCs w:val="24"/>
          <w:u w:val="single"/>
        </w:rPr>
        <w:t>Swinea, S.H.</w:t>
      </w:r>
      <w:r>
        <w:rPr>
          <w:rFonts w:ascii="Times New Roman" w:hAnsi="Times New Roman" w:cs="Times New Roman"/>
          <w:sz w:val="24"/>
          <w:szCs w:val="24"/>
        </w:rPr>
        <w:t xml:space="preserve">, and Scyphers, S.B. 2023. Depredation influences anglers’ perceptions on coastal shark management and conservation in the United States Gulf of Mexico. </w:t>
      </w:r>
      <w:r w:rsidRPr="00AE787B">
        <w:rPr>
          <w:rFonts w:ascii="Times New Roman" w:hAnsi="Times New Roman" w:cs="Times New Roman"/>
          <w:i/>
          <w:iCs/>
          <w:sz w:val="24"/>
          <w:szCs w:val="24"/>
        </w:rPr>
        <w:t>Frontiers in Conservation Science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0F501F40" w14:textId="77777777" w:rsidR="00AE787B" w:rsidRDefault="00AE787B" w:rsidP="009F649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9AE902F" w14:textId="0C17DF75" w:rsidR="004838D6" w:rsidRPr="00F8038E" w:rsidRDefault="004838D6" w:rsidP="009F649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="00F8038E" w:rsidRPr="005F1481">
        <w:rPr>
          <w:rFonts w:ascii="Times New Roman" w:hAnsi="Times New Roman" w:cs="Times New Roman"/>
          <w:sz w:val="24"/>
          <w:szCs w:val="24"/>
        </w:rPr>
        <w:t xml:space="preserve">Bardou, R., Osland, M.J., Scyphers, S., Shepard, C., Aerni, K.E., Alemu I, J.B., </w:t>
      </w:r>
      <w:proofErr w:type="spellStart"/>
      <w:r w:rsidR="00F8038E" w:rsidRPr="005F1481">
        <w:rPr>
          <w:rFonts w:ascii="Times New Roman" w:hAnsi="Times New Roman" w:cs="Times New Roman"/>
          <w:sz w:val="24"/>
          <w:szCs w:val="24"/>
        </w:rPr>
        <w:t>Crimian</w:t>
      </w:r>
      <w:proofErr w:type="spellEnd"/>
      <w:r w:rsidR="00F8038E" w:rsidRPr="005F1481">
        <w:rPr>
          <w:rFonts w:ascii="Times New Roman" w:hAnsi="Times New Roman" w:cs="Times New Roman"/>
          <w:sz w:val="24"/>
          <w:szCs w:val="24"/>
        </w:rPr>
        <w:t xml:space="preserve">, R., Day, R.H., Enwright, N.M., Feher, L.C., Gibbs, S.L., O’Donnell, K., </w:t>
      </w:r>
      <w:r w:rsidR="00F8038E" w:rsidRPr="005F1481">
        <w:rPr>
          <w:rFonts w:ascii="Times New Roman" w:hAnsi="Times New Roman" w:cs="Times New Roman"/>
          <w:sz w:val="24"/>
          <w:szCs w:val="24"/>
          <w:u w:val="single"/>
        </w:rPr>
        <w:t>Swinea, S.H.</w:t>
      </w:r>
      <w:r w:rsidR="00F8038E" w:rsidRPr="005F1481">
        <w:rPr>
          <w:rFonts w:ascii="Times New Roman" w:hAnsi="Times New Roman" w:cs="Times New Roman"/>
          <w:sz w:val="24"/>
          <w:szCs w:val="24"/>
        </w:rPr>
        <w:t xml:space="preserve">, … and Hughes, A.R. </w:t>
      </w:r>
      <w:r w:rsidR="00AE787B">
        <w:rPr>
          <w:rFonts w:ascii="Times New Roman" w:hAnsi="Times New Roman" w:cs="Times New Roman"/>
          <w:sz w:val="24"/>
          <w:szCs w:val="24"/>
        </w:rPr>
        <w:t xml:space="preserve">2023. </w:t>
      </w:r>
      <w:r w:rsidR="00F8038E" w:rsidRPr="005F1481">
        <w:rPr>
          <w:rFonts w:ascii="Times New Roman" w:hAnsi="Times New Roman" w:cs="Times New Roman"/>
          <w:sz w:val="24"/>
          <w:szCs w:val="24"/>
        </w:rPr>
        <w:t>Rapidly changing range limits in a warming world: critical data limitations and knowledge gaps for advancing understanding of mangrove range dynamics</w:t>
      </w:r>
      <w:r w:rsidR="00D7135D">
        <w:rPr>
          <w:rFonts w:ascii="Times New Roman" w:hAnsi="Times New Roman" w:cs="Times New Roman"/>
          <w:sz w:val="24"/>
          <w:szCs w:val="24"/>
        </w:rPr>
        <w:t xml:space="preserve"> in the southeastern USA</w:t>
      </w:r>
      <w:r w:rsidR="00F8038E" w:rsidRPr="005F1481">
        <w:rPr>
          <w:rFonts w:ascii="Times New Roman" w:hAnsi="Times New Roman" w:cs="Times New Roman"/>
          <w:sz w:val="24"/>
          <w:szCs w:val="24"/>
        </w:rPr>
        <w:t xml:space="preserve">. </w:t>
      </w:r>
      <w:r w:rsidR="00F8038E">
        <w:rPr>
          <w:rFonts w:ascii="Times New Roman" w:hAnsi="Times New Roman" w:cs="Times New Roman"/>
          <w:i/>
          <w:iCs/>
          <w:sz w:val="24"/>
          <w:szCs w:val="24"/>
        </w:rPr>
        <w:t>Estuaries and Coasts.</w:t>
      </w:r>
    </w:p>
    <w:p w14:paraId="5A5CA355" w14:textId="77777777" w:rsidR="004838D6" w:rsidRDefault="004838D6" w:rsidP="009F649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F5C5AB7" w14:textId="58DE11C5" w:rsidR="005F1481" w:rsidRDefault="005F1481" w:rsidP="009F649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Pr="0054049B">
        <w:rPr>
          <w:rFonts w:ascii="Times New Roman" w:hAnsi="Times New Roman" w:cs="Times New Roman"/>
          <w:sz w:val="24"/>
          <w:szCs w:val="24"/>
        </w:rPr>
        <w:t xml:space="preserve">Zhang, Y.S., </w:t>
      </w:r>
      <w:r w:rsidRPr="00593643">
        <w:rPr>
          <w:rFonts w:ascii="Times New Roman" w:hAnsi="Times New Roman" w:cs="Times New Roman"/>
          <w:sz w:val="24"/>
          <w:szCs w:val="24"/>
          <w:u w:val="single"/>
        </w:rPr>
        <w:t>Swinea, S.H.</w:t>
      </w:r>
      <w:r w:rsidRPr="0054049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4049B">
        <w:rPr>
          <w:rFonts w:ascii="Times New Roman" w:hAnsi="Times New Roman" w:cs="Times New Roman"/>
          <w:sz w:val="24"/>
          <w:szCs w:val="24"/>
        </w:rPr>
        <w:t>Roskar</w:t>
      </w:r>
      <w:proofErr w:type="spellEnd"/>
      <w:r w:rsidRPr="0054049B">
        <w:rPr>
          <w:rFonts w:ascii="Times New Roman" w:hAnsi="Times New Roman" w:cs="Times New Roman"/>
          <w:sz w:val="24"/>
          <w:szCs w:val="24"/>
        </w:rPr>
        <w:t xml:space="preserve">, G., </w:t>
      </w:r>
      <w:proofErr w:type="spellStart"/>
      <w:r w:rsidRPr="0054049B">
        <w:rPr>
          <w:rFonts w:ascii="Times New Roman" w:hAnsi="Times New Roman" w:cs="Times New Roman"/>
          <w:sz w:val="24"/>
          <w:szCs w:val="24"/>
        </w:rPr>
        <w:t>Trackenberg</w:t>
      </w:r>
      <w:proofErr w:type="spellEnd"/>
      <w:r w:rsidRPr="0054049B">
        <w:rPr>
          <w:rFonts w:ascii="Times New Roman" w:hAnsi="Times New Roman" w:cs="Times New Roman"/>
          <w:sz w:val="24"/>
          <w:szCs w:val="24"/>
        </w:rPr>
        <w:t xml:space="preserve">, S.N., Gittman, R.K., Jarvis, J.C., Kenworthy, W.J., Yeager, L.A., and Fodrie, F.J. </w:t>
      </w:r>
      <w:r w:rsidR="0054227C">
        <w:rPr>
          <w:rFonts w:ascii="Times New Roman" w:hAnsi="Times New Roman" w:cs="Times New Roman"/>
          <w:sz w:val="24"/>
          <w:szCs w:val="24"/>
        </w:rPr>
        <w:t xml:space="preserve">2022. </w:t>
      </w:r>
      <w:r w:rsidRPr="0054049B">
        <w:rPr>
          <w:rFonts w:ascii="Times New Roman" w:hAnsi="Times New Roman" w:cs="Times New Roman"/>
          <w:sz w:val="24"/>
          <w:szCs w:val="24"/>
        </w:rPr>
        <w:t xml:space="preserve">Tropical cyclone </w:t>
      </w:r>
      <w:proofErr w:type="gramStart"/>
      <w:r w:rsidRPr="0054049B">
        <w:rPr>
          <w:rFonts w:ascii="Times New Roman" w:hAnsi="Times New Roman" w:cs="Times New Roman"/>
          <w:sz w:val="24"/>
          <w:szCs w:val="24"/>
        </w:rPr>
        <w:t>impacts on</w:t>
      </w:r>
      <w:proofErr w:type="gramEnd"/>
      <w:r w:rsidRPr="0054049B">
        <w:rPr>
          <w:rFonts w:ascii="Times New Roman" w:hAnsi="Times New Roman" w:cs="Times New Roman"/>
          <w:sz w:val="24"/>
          <w:szCs w:val="24"/>
        </w:rPr>
        <w:t xml:space="preserve"> seagrass-associated </w:t>
      </w:r>
      <w:proofErr w:type="gramStart"/>
      <w:r w:rsidRPr="0054049B">
        <w:rPr>
          <w:rFonts w:ascii="Times New Roman" w:hAnsi="Times New Roman" w:cs="Times New Roman"/>
          <w:sz w:val="24"/>
          <w:szCs w:val="24"/>
        </w:rPr>
        <w:t>fishes</w:t>
      </w:r>
      <w:proofErr w:type="gramEnd"/>
      <w:r w:rsidRPr="0054049B">
        <w:rPr>
          <w:rFonts w:ascii="Times New Roman" w:hAnsi="Times New Roman" w:cs="Times New Roman"/>
          <w:sz w:val="24"/>
          <w:szCs w:val="24"/>
        </w:rPr>
        <w:t xml:space="preserve"> in a temperate/subtropical estuary. </w:t>
      </w:r>
      <w:proofErr w:type="spellStart"/>
      <w:r>
        <w:rPr>
          <w:rFonts w:ascii="Times New Roman" w:hAnsi="Times New Roman" w:cs="Times New Roman"/>
          <w:i/>
          <w:iCs/>
          <w:sz w:val="24"/>
          <w:szCs w:val="24"/>
        </w:rPr>
        <w:t>PLoS</w:t>
      </w:r>
      <w:proofErr w:type="spellEnd"/>
      <w:r>
        <w:rPr>
          <w:rFonts w:ascii="Times New Roman" w:hAnsi="Times New Roman" w:cs="Times New Roman"/>
          <w:i/>
          <w:iCs/>
          <w:sz w:val="24"/>
          <w:szCs w:val="24"/>
        </w:rPr>
        <w:t xml:space="preserve"> ONE</w:t>
      </w:r>
      <w:r w:rsidRPr="0054049B">
        <w:rPr>
          <w:rFonts w:ascii="Times New Roman" w:hAnsi="Times New Roman" w:cs="Times New Roman"/>
          <w:i/>
          <w:iCs/>
          <w:sz w:val="24"/>
          <w:szCs w:val="24"/>
        </w:rPr>
        <w:t>.</w:t>
      </w:r>
    </w:p>
    <w:p w14:paraId="3B6E815C" w14:textId="77777777" w:rsidR="005F1481" w:rsidRDefault="005F1481" w:rsidP="009F649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4291C79" w14:textId="45111564" w:rsidR="00AD313C" w:rsidRPr="0054049B" w:rsidRDefault="00AD313C" w:rsidP="009F649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sz w:val="24"/>
          <w:szCs w:val="24"/>
        </w:rPr>
        <w:t xml:space="preserve">2. Osland, M.J., Hughes, A.R., Armitage, A.R., Scyphers, S.B., Cebrian, J., </w:t>
      </w:r>
      <w:r w:rsidRPr="00593643">
        <w:rPr>
          <w:rFonts w:ascii="Times New Roman" w:hAnsi="Times New Roman" w:cs="Times New Roman"/>
          <w:sz w:val="24"/>
          <w:szCs w:val="24"/>
          <w:u w:val="single"/>
        </w:rPr>
        <w:t>Swinea, S.H.</w:t>
      </w:r>
      <w:r w:rsidRPr="0054049B">
        <w:rPr>
          <w:rFonts w:ascii="Times New Roman" w:hAnsi="Times New Roman" w:cs="Times New Roman"/>
          <w:sz w:val="24"/>
          <w:szCs w:val="24"/>
        </w:rPr>
        <w:t xml:space="preserve">, Shepard, C.C., Allen, M.S., Feher, L.C., … </w:t>
      </w:r>
      <w:r w:rsidR="00643954" w:rsidRPr="0054049B">
        <w:rPr>
          <w:rFonts w:ascii="Times New Roman" w:hAnsi="Times New Roman" w:cs="Times New Roman"/>
          <w:sz w:val="24"/>
          <w:szCs w:val="24"/>
        </w:rPr>
        <w:t xml:space="preserve">and Bardou, R. 2022. The impacts of mangrove range expansion on wetland ecosystem services in the southeastern United States: current understanding, knowledge gaps, and emerging research needs. </w:t>
      </w:r>
      <w:r w:rsidR="00643954" w:rsidRPr="0054049B">
        <w:rPr>
          <w:rFonts w:ascii="Times New Roman" w:hAnsi="Times New Roman" w:cs="Times New Roman"/>
          <w:i/>
          <w:iCs/>
          <w:sz w:val="24"/>
          <w:szCs w:val="24"/>
        </w:rPr>
        <w:t>Global Change Biology.</w:t>
      </w:r>
      <w:r w:rsidR="00643954" w:rsidRPr="0054049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E88F226" w14:textId="77777777" w:rsidR="00643954" w:rsidRPr="0054049B" w:rsidRDefault="00643954" w:rsidP="009F649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82C1C93" w14:textId="572B8046" w:rsidR="009F6491" w:rsidRPr="0054049B" w:rsidRDefault="003D387F" w:rsidP="009F649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54049B">
        <w:rPr>
          <w:rFonts w:ascii="Times New Roman" w:hAnsi="Times New Roman" w:cs="Times New Roman"/>
          <w:sz w:val="24"/>
          <w:szCs w:val="24"/>
        </w:rPr>
        <w:t xml:space="preserve">1. </w:t>
      </w:r>
      <w:r w:rsidRPr="00593643">
        <w:rPr>
          <w:rFonts w:ascii="Times New Roman" w:hAnsi="Times New Roman" w:cs="Times New Roman"/>
          <w:sz w:val="24"/>
          <w:szCs w:val="24"/>
          <w:u w:val="single"/>
        </w:rPr>
        <w:t>Swinea, S.H.</w:t>
      </w:r>
      <w:r w:rsidRPr="0054049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54049B">
        <w:rPr>
          <w:rFonts w:ascii="Times New Roman" w:hAnsi="Times New Roman" w:cs="Times New Roman"/>
          <w:sz w:val="24"/>
          <w:szCs w:val="24"/>
        </w:rPr>
        <w:t xml:space="preserve">and Fodrie, F.J. 2021. Gulf fisheries supported resilience in the decade following unparalleled oiling. </w:t>
      </w:r>
      <w:r w:rsidRPr="0054049B">
        <w:rPr>
          <w:rFonts w:ascii="Times New Roman" w:hAnsi="Times New Roman" w:cs="Times New Roman"/>
          <w:i/>
          <w:iCs/>
          <w:sz w:val="24"/>
          <w:szCs w:val="24"/>
        </w:rPr>
        <w:t>Ecosphere.</w:t>
      </w:r>
    </w:p>
    <w:p w14:paraId="3AE4E9C7" w14:textId="7AE943CB" w:rsidR="002B29E4" w:rsidRPr="0054049B" w:rsidRDefault="002B29E4" w:rsidP="009F649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</w:p>
    <w:p w14:paraId="2354CA78" w14:textId="3471524D" w:rsidR="00E11C56" w:rsidRPr="0054049B" w:rsidRDefault="002B29E4" w:rsidP="009F649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b/>
          <w:bCs/>
          <w:sz w:val="24"/>
          <w:szCs w:val="24"/>
        </w:rPr>
        <w:t>Non-Peer Review</w:t>
      </w:r>
      <w:r w:rsidR="00D018C5">
        <w:rPr>
          <w:rFonts w:ascii="Times New Roman" w:hAnsi="Times New Roman" w:cs="Times New Roman"/>
          <w:b/>
          <w:bCs/>
          <w:sz w:val="24"/>
          <w:szCs w:val="24"/>
        </w:rPr>
        <w:t>ed</w:t>
      </w:r>
      <w:r w:rsidRPr="0054049B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3A8538DE" w14:textId="67F4314C" w:rsidR="00545DB3" w:rsidRDefault="003F415C" w:rsidP="002004A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="00545DB3" w:rsidRPr="00545DB3">
        <w:rPr>
          <w:rFonts w:ascii="Times New Roman" w:hAnsi="Times New Roman" w:cs="Times New Roman"/>
          <w:sz w:val="24"/>
          <w:szCs w:val="24"/>
        </w:rPr>
        <w:t>Drymon, J</w:t>
      </w:r>
      <w:r w:rsidR="00545DB3">
        <w:rPr>
          <w:rFonts w:ascii="Times New Roman" w:hAnsi="Times New Roman" w:cs="Times New Roman"/>
          <w:sz w:val="24"/>
          <w:szCs w:val="24"/>
        </w:rPr>
        <w:t>.M.,</w:t>
      </w:r>
      <w:r w:rsidR="00545DB3" w:rsidRPr="00545DB3">
        <w:rPr>
          <w:rFonts w:ascii="Times New Roman" w:hAnsi="Times New Roman" w:cs="Times New Roman"/>
          <w:sz w:val="24"/>
          <w:szCs w:val="24"/>
        </w:rPr>
        <w:t xml:space="preserve"> Osowski, A</w:t>
      </w:r>
      <w:r w:rsidR="00545DB3">
        <w:rPr>
          <w:rFonts w:ascii="Times New Roman" w:hAnsi="Times New Roman" w:cs="Times New Roman"/>
          <w:sz w:val="24"/>
          <w:szCs w:val="24"/>
        </w:rPr>
        <w:t>.,</w:t>
      </w:r>
      <w:r w:rsidR="00545DB3" w:rsidRPr="00545DB3">
        <w:rPr>
          <w:rFonts w:ascii="Times New Roman" w:hAnsi="Times New Roman" w:cs="Times New Roman"/>
          <w:sz w:val="24"/>
          <w:szCs w:val="24"/>
        </w:rPr>
        <w:t xml:space="preserve"> Jefferson, A</w:t>
      </w:r>
      <w:r w:rsidR="00545DB3">
        <w:rPr>
          <w:rFonts w:ascii="Times New Roman" w:hAnsi="Times New Roman" w:cs="Times New Roman"/>
          <w:sz w:val="24"/>
          <w:szCs w:val="24"/>
        </w:rPr>
        <w:t>.,</w:t>
      </w:r>
      <w:r w:rsidR="00545DB3" w:rsidRPr="00545DB3">
        <w:rPr>
          <w:rFonts w:ascii="Times New Roman" w:hAnsi="Times New Roman" w:cs="Times New Roman"/>
          <w:sz w:val="24"/>
          <w:szCs w:val="24"/>
        </w:rPr>
        <w:t xml:space="preserve"> Anderson, A</w:t>
      </w:r>
      <w:r w:rsidR="00545DB3">
        <w:rPr>
          <w:rFonts w:ascii="Times New Roman" w:hAnsi="Times New Roman" w:cs="Times New Roman"/>
          <w:sz w:val="24"/>
          <w:szCs w:val="24"/>
        </w:rPr>
        <w:t>.,</w:t>
      </w:r>
      <w:r w:rsidR="00545DB3" w:rsidRPr="00545DB3">
        <w:rPr>
          <w:rFonts w:ascii="Times New Roman" w:hAnsi="Times New Roman" w:cs="Times New Roman"/>
          <w:sz w:val="24"/>
          <w:szCs w:val="24"/>
        </w:rPr>
        <w:t xml:space="preserve"> McAree D</w:t>
      </w:r>
      <w:r w:rsidR="00545DB3">
        <w:rPr>
          <w:rFonts w:ascii="Times New Roman" w:hAnsi="Times New Roman" w:cs="Times New Roman"/>
          <w:sz w:val="24"/>
          <w:szCs w:val="24"/>
        </w:rPr>
        <w:t>.,</w:t>
      </w:r>
      <w:r w:rsidR="00545DB3" w:rsidRPr="00545DB3">
        <w:rPr>
          <w:rFonts w:ascii="Times New Roman" w:hAnsi="Times New Roman" w:cs="Times New Roman"/>
          <w:sz w:val="24"/>
          <w:szCs w:val="24"/>
        </w:rPr>
        <w:t xml:space="preserve"> Scyphers, S</w:t>
      </w:r>
      <w:r w:rsidR="00545DB3">
        <w:rPr>
          <w:rFonts w:ascii="Times New Roman" w:hAnsi="Times New Roman" w:cs="Times New Roman"/>
          <w:sz w:val="24"/>
          <w:szCs w:val="24"/>
        </w:rPr>
        <w:t>.B.,</w:t>
      </w:r>
      <w:r w:rsidR="00545DB3" w:rsidRPr="00545DB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45DB3" w:rsidRPr="00545DB3">
        <w:rPr>
          <w:rFonts w:ascii="Times New Roman" w:hAnsi="Times New Roman" w:cs="Times New Roman"/>
          <w:sz w:val="24"/>
          <w:szCs w:val="24"/>
        </w:rPr>
        <w:t>Prasky</w:t>
      </w:r>
      <w:proofErr w:type="spellEnd"/>
      <w:r w:rsidR="00545DB3" w:rsidRPr="00545DB3">
        <w:rPr>
          <w:rFonts w:ascii="Times New Roman" w:hAnsi="Times New Roman" w:cs="Times New Roman"/>
          <w:sz w:val="24"/>
          <w:szCs w:val="24"/>
        </w:rPr>
        <w:t>, E</w:t>
      </w:r>
      <w:r w:rsidR="00545DB3">
        <w:rPr>
          <w:rFonts w:ascii="Times New Roman" w:hAnsi="Times New Roman" w:cs="Times New Roman"/>
          <w:sz w:val="24"/>
          <w:szCs w:val="24"/>
        </w:rPr>
        <w:t>.,</w:t>
      </w:r>
      <w:r w:rsidR="00545DB3" w:rsidRPr="00545DB3">
        <w:rPr>
          <w:rFonts w:ascii="Times New Roman" w:hAnsi="Times New Roman" w:cs="Times New Roman"/>
          <w:sz w:val="24"/>
          <w:szCs w:val="24"/>
        </w:rPr>
        <w:t xml:space="preserve"> </w:t>
      </w:r>
      <w:r w:rsidR="00545DB3" w:rsidRPr="006D3721">
        <w:rPr>
          <w:rFonts w:ascii="Times New Roman" w:hAnsi="Times New Roman" w:cs="Times New Roman"/>
          <w:sz w:val="24"/>
          <w:szCs w:val="24"/>
          <w:u w:val="single"/>
        </w:rPr>
        <w:t>Swinea, S.H.</w:t>
      </w:r>
      <w:r w:rsidR="00545DB3">
        <w:rPr>
          <w:rFonts w:ascii="Times New Roman" w:hAnsi="Times New Roman" w:cs="Times New Roman"/>
          <w:sz w:val="24"/>
          <w:szCs w:val="24"/>
        </w:rPr>
        <w:t>,</w:t>
      </w:r>
      <w:r w:rsidR="00545DB3" w:rsidRPr="00545DB3">
        <w:rPr>
          <w:rFonts w:ascii="Times New Roman" w:hAnsi="Times New Roman" w:cs="Times New Roman"/>
          <w:sz w:val="24"/>
          <w:szCs w:val="24"/>
        </w:rPr>
        <w:t xml:space="preserve"> Gibbs, S</w:t>
      </w:r>
      <w:r w:rsidR="00545DB3">
        <w:rPr>
          <w:rFonts w:ascii="Times New Roman" w:hAnsi="Times New Roman" w:cs="Times New Roman"/>
          <w:sz w:val="24"/>
          <w:szCs w:val="24"/>
        </w:rPr>
        <w:t>.,</w:t>
      </w:r>
      <w:r w:rsidR="00545DB3" w:rsidRPr="00545DB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45DB3" w:rsidRPr="00545DB3">
        <w:rPr>
          <w:rFonts w:ascii="Times New Roman" w:hAnsi="Times New Roman" w:cs="Times New Roman"/>
          <w:sz w:val="24"/>
          <w:szCs w:val="24"/>
        </w:rPr>
        <w:t>Karnauskas</w:t>
      </w:r>
      <w:proofErr w:type="spellEnd"/>
      <w:r w:rsidR="00545DB3" w:rsidRPr="00545DB3">
        <w:rPr>
          <w:rFonts w:ascii="Times New Roman" w:hAnsi="Times New Roman" w:cs="Times New Roman"/>
          <w:sz w:val="24"/>
          <w:szCs w:val="24"/>
        </w:rPr>
        <w:t>, M</w:t>
      </w:r>
      <w:r w:rsidR="00545DB3">
        <w:rPr>
          <w:rFonts w:ascii="Times New Roman" w:hAnsi="Times New Roman" w:cs="Times New Roman"/>
          <w:sz w:val="24"/>
          <w:szCs w:val="24"/>
        </w:rPr>
        <w:t>.,</w:t>
      </w:r>
      <w:r w:rsidR="00545DB3" w:rsidRPr="00545DB3">
        <w:rPr>
          <w:rFonts w:ascii="Times New Roman" w:hAnsi="Times New Roman" w:cs="Times New Roman"/>
          <w:sz w:val="24"/>
          <w:szCs w:val="24"/>
        </w:rPr>
        <w:t xml:space="preserve"> </w:t>
      </w:r>
      <w:r w:rsidR="00545DB3">
        <w:rPr>
          <w:rFonts w:ascii="Times New Roman" w:hAnsi="Times New Roman" w:cs="Times New Roman"/>
          <w:sz w:val="24"/>
          <w:szCs w:val="24"/>
        </w:rPr>
        <w:t xml:space="preserve">and </w:t>
      </w:r>
      <w:r w:rsidR="00545DB3" w:rsidRPr="00545DB3">
        <w:rPr>
          <w:rFonts w:ascii="Times New Roman" w:hAnsi="Times New Roman" w:cs="Times New Roman"/>
          <w:sz w:val="24"/>
          <w:szCs w:val="24"/>
        </w:rPr>
        <w:t>Gervasi, C</w:t>
      </w:r>
      <w:r w:rsidR="00545DB3">
        <w:rPr>
          <w:rFonts w:ascii="Times New Roman" w:hAnsi="Times New Roman" w:cs="Times New Roman"/>
          <w:sz w:val="24"/>
          <w:szCs w:val="24"/>
        </w:rPr>
        <w:t>.</w:t>
      </w:r>
      <w:r w:rsidR="00545DB3" w:rsidRPr="00545DB3">
        <w:rPr>
          <w:rFonts w:ascii="Times New Roman" w:hAnsi="Times New Roman" w:cs="Times New Roman"/>
          <w:sz w:val="24"/>
          <w:szCs w:val="24"/>
        </w:rPr>
        <w:t xml:space="preserve"> 2022. Co-</w:t>
      </w:r>
      <w:r w:rsidR="00545DB3">
        <w:rPr>
          <w:rFonts w:ascii="Times New Roman" w:hAnsi="Times New Roman" w:cs="Times New Roman"/>
          <w:sz w:val="24"/>
          <w:szCs w:val="24"/>
        </w:rPr>
        <w:t>p</w:t>
      </w:r>
      <w:r w:rsidR="00545DB3" w:rsidRPr="00545DB3">
        <w:rPr>
          <w:rFonts w:ascii="Times New Roman" w:hAnsi="Times New Roman" w:cs="Times New Roman"/>
          <w:sz w:val="24"/>
          <w:szCs w:val="24"/>
        </w:rPr>
        <w:t xml:space="preserve">roducing a </w:t>
      </w:r>
      <w:r w:rsidR="00545DB3">
        <w:rPr>
          <w:rFonts w:ascii="Times New Roman" w:hAnsi="Times New Roman" w:cs="Times New Roman"/>
          <w:sz w:val="24"/>
          <w:szCs w:val="24"/>
        </w:rPr>
        <w:t>s</w:t>
      </w:r>
      <w:r w:rsidR="00545DB3" w:rsidRPr="00545DB3">
        <w:rPr>
          <w:rFonts w:ascii="Times New Roman" w:hAnsi="Times New Roman" w:cs="Times New Roman"/>
          <w:sz w:val="24"/>
          <w:szCs w:val="24"/>
        </w:rPr>
        <w:t xml:space="preserve">hared </w:t>
      </w:r>
      <w:r w:rsidR="00545DB3">
        <w:rPr>
          <w:rFonts w:ascii="Times New Roman" w:hAnsi="Times New Roman" w:cs="Times New Roman"/>
          <w:sz w:val="24"/>
          <w:szCs w:val="24"/>
        </w:rPr>
        <w:t>c</w:t>
      </w:r>
      <w:r w:rsidR="00545DB3" w:rsidRPr="00545DB3">
        <w:rPr>
          <w:rFonts w:ascii="Times New Roman" w:hAnsi="Times New Roman" w:cs="Times New Roman"/>
          <w:sz w:val="24"/>
          <w:szCs w:val="24"/>
        </w:rPr>
        <w:t xml:space="preserve">haracterization of </w:t>
      </w:r>
      <w:r w:rsidR="00545DB3">
        <w:rPr>
          <w:rFonts w:ascii="Times New Roman" w:hAnsi="Times New Roman" w:cs="Times New Roman"/>
          <w:sz w:val="24"/>
          <w:szCs w:val="24"/>
        </w:rPr>
        <w:t>d</w:t>
      </w:r>
      <w:r w:rsidR="00545DB3" w:rsidRPr="00545DB3">
        <w:rPr>
          <w:rFonts w:ascii="Times New Roman" w:hAnsi="Times New Roman" w:cs="Times New Roman"/>
          <w:sz w:val="24"/>
          <w:szCs w:val="24"/>
        </w:rPr>
        <w:t xml:space="preserve">epredation in the Gulf of Mexico </w:t>
      </w:r>
      <w:r w:rsidR="00545DB3">
        <w:rPr>
          <w:rFonts w:ascii="Times New Roman" w:hAnsi="Times New Roman" w:cs="Times New Roman"/>
          <w:sz w:val="24"/>
          <w:szCs w:val="24"/>
        </w:rPr>
        <w:t>r</w:t>
      </w:r>
      <w:r w:rsidR="00545DB3" w:rsidRPr="00545DB3">
        <w:rPr>
          <w:rFonts w:ascii="Times New Roman" w:hAnsi="Times New Roman" w:cs="Times New Roman"/>
          <w:sz w:val="24"/>
          <w:szCs w:val="24"/>
        </w:rPr>
        <w:t xml:space="preserve">eef </w:t>
      </w:r>
      <w:r w:rsidR="00545DB3">
        <w:rPr>
          <w:rFonts w:ascii="Times New Roman" w:hAnsi="Times New Roman" w:cs="Times New Roman"/>
          <w:sz w:val="24"/>
          <w:szCs w:val="24"/>
        </w:rPr>
        <w:t>f</w:t>
      </w:r>
      <w:r w:rsidR="00545DB3" w:rsidRPr="00545DB3">
        <w:rPr>
          <w:rFonts w:ascii="Times New Roman" w:hAnsi="Times New Roman" w:cs="Times New Roman"/>
          <w:sz w:val="24"/>
          <w:szCs w:val="24"/>
        </w:rPr>
        <w:t xml:space="preserve">ish </w:t>
      </w:r>
      <w:r w:rsidR="00545DB3">
        <w:rPr>
          <w:rFonts w:ascii="Times New Roman" w:hAnsi="Times New Roman" w:cs="Times New Roman"/>
          <w:sz w:val="24"/>
          <w:szCs w:val="24"/>
        </w:rPr>
        <w:t>f</w:t>
      </w:r>
      <w:r w:rsidR="00545DB3" w:rsidRPr="00545DB3">
        <w:rPr>
          <w:rFonts w:ascii="Times New Roman" w:hAnsi="Times New Roman" w:cs="Times New Roman"/>
          <w:sz w:val="24"/>
          <w:szCs w:val="24"/>
        </w:rPr>
        <w:t xml:space="preserve">ishery: 2022 Workshop </w:t>
      </w:r>
      <w:r w:rsidR="00545DB3">
        <w:rPr>
          <w:rFonts w:ascii="Times New Roman" w:hAnsi="Times New Roman" w:cs="Times New Roman"/>
          <w:sz w:val="24"/>
          <w:szCs w:val="24"/>
        </w:rPr>
        <w:t>s</w:t>
      </w:r>
      <w:r w:rsidR="00545DB3" w:rsidRPr="00545DB3">
        <w:rPr>
          <w:rFonts w:ascii="Times New Roman" w:hAnsi="Times New Roman" w:cs="Times New Roman"/>
          <w:sz w:val="24"/>
          <w:szCs w:val="24"/>
        </w:rPr>
        <w:t xml:space="preserve">ummary </w:t>
      </w:r>
      <w:r w:rsidR="00545DB3">
        <w:rPr>
          <w:rFonts w:ascii="Times New Roman" w:hAnsi="Times New Roman" w:cs="Times New Roman"/>
          <w:sz w:val="24"/>
          <w:szCs w:val="24"/>
        </w:rPr>
        <w:t>r</w:t>
      </w:r>
      <w:r w:rsidR="00545DB3" w:rsidRPr="00545DB3">
        <w:rPr>
          <w:rFonts w:ascii="Times New Roman" w:hAnsi="Times New Roman" w:cs="Times New Roman"/>
          <w:sz w:val="24"/>
          <w:szCs w:val="24"/>
        </w:rPr>
        <w:t xml:space="preserve">eport. </w:t>
      </w:r>
      <w:r w:rsidR="00545DB3" w:rsidRPr="00545DB3">
        <w:rPr>
          <w:rFonts w:ascii="Times New Roman" w:hAnsi="Times New Roman" w:cs="Times New Roman"/>
          <w:i/>
          <w:iCs/>
          <w:sz w:val="24"/>
          <w:szCs w:val="24"/>
        </w:rPr>
        <w:t>Southeast Data, Assessment &amp; Review</w:t>
      </w:r>
      <w:r w:rsidR="00545DB3" w:rsidRPr="00545DB3">
        <w:rPr>
          <w:rFonts w:ascii="Times New Roman" w:hAnsi="Times New Roman" w:cs="Times New Roman"/>
          <w:sz w:val="24"/>
          <w:szCs w:val="24"/>
        </w:rPr>
        <w:t xml:space="preserve"> </w:t>
      </w:r>
      <w:r w:rsidR="00545DB3" w:rsidRPr="00545DB3">
        <w:rPr>
          <w:rFonts w:ascii="Times New Roman" w:hAnsi="Times New Roman" w:cs="Times New Roman"/>
          <w:i/>
          <w:iCs/>
          <w:sz w:val="24"/>
          <w:szCs w:val="24"/>
        </w:rPr>
        <w:t xml:space="preserve">(SEDAR). </w:t>
      </w:r>
    </w:p>
    <w:p w14:paraId="6F948567" w14:textId="13695D48" w:rsidR="00E11C56" w:rsidRPr="003F415C" w:rsidRDefault="003F415C" w:rsidP="003F415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F415C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11C56" w:rsidRPr="003F415C">
        <w:rPr>
          <w:rFonts w:ascii="Times New Roman" w:hAnsi="Times New Roman" w:cs="Times New Roman"/>
          <w:sz w:val="24"/>
          <w:szCs w:val="24"/>
        </w:rPr>
        <w:t xml:space="preserve">Scyphers, S.B., </w:t>
      </w:r>
      <w:r w:rsidR="00E11C56" w:rsidRPr="003F415C">
        <w:rPr>
          <w:rFonts w:ascii="Times New Roman" w:hAnsi="Times New Roman" w:cs="Times New Roman"/>
          <w:sz w:val="24"/>
          <w:szCs w:val="24"/>
          <w:u w:val="single"/>
        </w:rPr>
        <w:t>Swinea, S.H.</w:t>
      </w:r>
      <w:r w:rsidR="00E11C56" w:rsidRPr="003F415C">
        <w:rPr>
          <w:rFonts w:ascii="Times New Roman" w:hAnsi="Times New Roman" w:cs="Times New Roman"/>
          <w:sz w:val="24"/>
          <w:szCs w:val="24"/>
        </w:rPr>
        <w:t>, Gibbs, S., and Heyman, W. 2021. Stakeholder assessment and concept mapping in support of Fishery Ecosystem Planning for the Gulf of Mexico: Summary project report.</w:t>
      </w:r>
      <w:r w:rsidR="00C14047" w:rsidRPr="003F415C">
        <w:rPr>
          <w:rFonts w:ascii="Times New Roman" w:hAnsi="Times New Roman" w:cs="Times New Roman"/>
          <w:sz w:val="24"/>
          <w:szCs w:val="24"/>
        </w:rPr>
        <w:t xml:space="preserve"> Gulf of Mexico Fishery Management Council Contract Award No. NA15NMF4410011.</w:t>
      </w:r>
    </w:p>
    <w:p w14:paraId="03BBFA1D" w14:textId="77777777" w:rsidR="003F415C" w:rsidRPr="004342C0" w:rsidRDefault="003F415C" w:rsidP="004342C0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522C3E68" w14:textId="659EF4EF" w:rsidR="00360B17" w:rsidRPr="0054049B" w:rsidRDefault="00683D67" w:rsidP="004E151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TEACHING</w:t>
      </w:r>
    </w:p>
    <w:p w14:paraId="0662FF24" w14:textId="5F4562C9" w:rsidR="00360B17" w:rsidRPr="0054049B" w:rsidRDefault="00360B17" w:rsidP="00360B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7E9182D" wp14:editId="54514A31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6826250" cy="6350"/>
                <wp:effectExtent l="0" t="0" r="31750" b="317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826250" cy="635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424B6A4" id="Straight Connector 3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0,0" to="537.5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" strokecolor="black [3213]" strokeweight="1pt">
                <v:stroke joinstyle="miter"/>
                <w10:wrap anchorx="margin"/>
              </v:line>
            </w:pict>
          </mc:Fallback>
        </mc:AlternateContent>
      </w:r>
    </w:p>
    <w:p w14:paraId="231106FA" w14:textId="566CD35C" w:rsidR="00683D67" w:rsidRDefault="00683D67" w:rsidP="00683D67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683D67">
        <w:rPr>
          <w:rFonts w:ascii="Times New Roman" w:hAnsi="Times New Roman" w:cs="Times New Roman"/>
          <w:b/>
          <w:bCs/>
          <w:sz w:val="24"/>
          <w:szCs w:val="24"/>
        </w:rPr>
        <w:t>Instructor</w:t>
      </w:r>
    </w:p>
    <w:p w14:paraId="6917F25A" w14:textId="6419926E" w:rsidR="00683D67" w:rsidRDefault="00683D67" w:rsidP="00683D6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Environment and Society, University of South Alabama, Mobile, AL                                         Fall 2023</w:t>
      </w:r>
      <w:r w:rsidR="00431566">
        <w:rPr>
          <w:rFonts w:ascii="Times New Roman" w:hAnsi="Times New Roman" w:cs="Times New Roman"/>
          <w:sz w:val="24"/>
          <w:szCs w:val="24"/>
        </w:rPr>
        <w:t xml:space="preserve"> &amp; 2024</w:t>
      </w:r>
    </w:p>
    <w:p w14:paraId="3A185A97" w14:textId="77777777" w:rsidR="00A5404B" w:rsidRDefault="00A5404B" w:rsidP="00683D6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3AB8DD1" w14:textId="77777777" w:rsidR="00A5404B" w:rsidRDefault="00A5404B" w:rsidP="00A5404B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>Guest Lecturer</w:t>
      </w:r>
    </w:p>
    <w:p w14:paraId="762AF7B1" w14:textId="336DFE96" w:rsidR="00A5404B" w:rsidRDefault="00A5404B" w:rsidP="00A5404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U.S. Environmental Policy and Justice. University of South Alabama, Mobile, AL                            Spring 2024</w:t>
      </w:r>
    </w:p>
    <w:p w14:paraId="21F9ED9E" w14:textId="77777777" w:rsidR="00683D67" w:rsidRPr="004342C0" w:rsidRDefault="00683D67" w:rsidP="00683D6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C411156" w14:textId="2BA2E3FC" w:rsidR="00683D67" w:rsidRPr="0054049B" w:rsidRDefault="00683D67" w:rsidP="00683D6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b/>
          <w:bCs/>
          <w:sz w:val="28"/>
          <w:szCs w:val="28"/>
        </w:rPr>
        <w:t>PRESENTATIONS</w:t>
      </w:r>
    </w:p>
    <w:p w14:paraId="2886F3BB" w14:textId="27DDA113" w:rsidR="00683D67" w:rsidRPr="00683D67" w:rsidRDefault="00683D67" w:rsidP="00683D6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F7C5DE2" wp14:editId="112A8930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6826250" cy="6350"/>
                <wp:effectExtent l="0" t="0" r="31750" b="31750"/>
                <wp:wrapNone/>
                <wp:docPr id="63895456" name="Straight Connector 638954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826250" cy="635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FB71EE1" id="Straight Connector 63895456" o:spid="_x0000_s1026" style="position:absolute;flip:y;z-index:251672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0,0" to="537.5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" strokecolor="black [3213]" strokeweight="1pt">
                <v:stroke joinstyle="miter"/>
                <w10:wrap anchorx="margin"/>
              </v:line>
            </w:pict>
          </mc:Fallback>
        </mc:AlternateContent>
      </w:r>
    </w:p>
    <w:p w14:paraId="7DA2C65E" w14:textId="4B5C82E7" w:rsidR="005E334A" w:rsidRDefault="00E3498D" w:rsidP="00360B17">
      <w:pPr>
        <w:pStyle w:val="Normal1"/>
        <w:widowControl w:val="0"/>
        <w:rPr>
          <w:rFonts w:ascii="Times New Roman" w:eastAsia="Times New Roman" w:hAnsi="Times New Roman" w:cs="Times New Roman"/>
          <w:b/>
          <w:bCs/>
          <w:sz w:val="24"/>
        </w:rPr>
      </w:pPr>
      <w:r w:rsidRPr="0054049B">
        <w:rPr>
          <w:rFonts w:ascii="Times New Roman" w:eastAsia="Times New Roman" w:hAnsi="Times New Roman" w:cs="Times New Roman"/>
          <w:b/>
          <w:bCs/>
          <w:sz w:val="24"/>
        </w:rPr>
        <w:t>Conferences: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10"/>
        <w:gridCol w:w="9980"/>
      </w:tblGrid>
      <w:tr w:rsidR="003C7905" w14:paraId="1389AF06" w14:textId="77777777" w:rsidTr="005E334A">
        <w:tc>
          <w:tcPr>
            <w:tcW w:w="810" w:type="dxa"/>
          </w:tcPr>
          <w:p w14:paraId="11F58FD0" w14:textId="4DAE9460" w:rsidR="003C7905" w:rsidRDefault="003C7905" w:rsidP="005E334A">
            <w:pPr>
              <w:pStyle w:val="Normal1"/>
              <w:widowControl w:val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2024</w:t>
            </w:r>
          </w:p>
        </w:tc>
        <w:tc>
          <w:tcPr>
            <w:tcW w:w="9980" w:type="dxa"/>
          </w:tcPr>
          <w:p w14:paraId="149AD929" w14:textId="59EBC9C1" w:rsidR="003C7905" w:rsidRPr="003C7905" w:rsidRDefault="003C7905" w:rsidP="00387A05">
            <w:pPr>
              <w:pStyle w:val="Normal1"/>
              <w:widowControl w:val="0"/>
              <w:spacing w:line="240" w:lineRule="auto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u w:val="single"/>
              </w:rPr>
              <w:t>Swinea, S.H.</w:t>
            </w:r>
            <w:r>
              <w:rPr>
                <w:rFonts w:ascii="Times New Roman" w:hAnsi="Times New Roman" w:cs="Times New Roman"/>
                <w:sz w:val="24"/>
              </w:rPr>
              <w:t>*, Smith, H., and Scyphers, S.B. From shore to table: Shore-based fishermen provide food and strengthen community in coastal Alabama. Restore America’s Estuaries Coastal &amp; Estuarine Summit. Washington, DC region. Oral presentation.</w:t>
            </w:r>
          </w:p>
        </w:tc>
      </w:tr>
      <w:tr w:rsidR="002D31B1" w14:paraId="7A0DBBD3" w14:textId="77777777" w:rsidTr="005E334A">
        <w:tc>
          <w:tcPr>
            <w:tcW w:w="810" w:type="dxa"/>
          </w:tcPr>
          <w:p w14:paraId="39D16D0E" w14:textId="2358E76F" w:rsidR="002D31B1" w:rsidRPr="005E334A" w:rsidRDefault="002D31B1" w:rsidP="005E334A">
            <w:pPr>
              <w:pStyle w:val="Normal1"/>
              <w:widowControl w:val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2024</w:t>
            </w:r>
          </w:p>
        </w:tc>
        <w:tc>
          <w:tcPr>
            <w:tcW w:w="9980" w:type="dxa"/>
          </w:tcPr>
          <w:p w14:paraId="3251754C" w14:textId="44EAC58E" w:rsidR="002D31B1" w:rsidRPr="002D31B1" w:rsidRDefault="002D31B1" w:rsidP="00387A05">
            <w:pPr>
              <w:pStyle w:val="Normal1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2D31B1">
              <w:rPr>
                <w:rFonts w:ascii="Times New Roman" w:hAnsi="Times New Roman" w:cs="Times New Roman"/>
                <w:sz w:val="24"/>
                <w:u w:val="single"/>
              </w:rPr>
              <w:t>Swinea, S.H.</w:t>
            </w:r>
            <w:r>
              <w:rPr>
                <w:rFonts w:ascii="Times New Roman" w:hAnsi="Times New Roman" w:cs="Times New Roman"/>
                <w:sz w:val="24"/>
              </w:rPr>
              <w:t>*</w:t>
            </w:r>
            <w:r w:rsidRPr="002D31B1">
              <w:rPr>
                <w:rFonts w:ascii="Times New Roman" w:hAnsi="Times New Roman" w:cs="Times New Roman"/>
                <w:sz w:val="24"/>
              </w:rPr>
              <w:t>, Drymon, J.M., Albins, M.A., Powers, S.P., and Scyphers, S.B.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2D31B1">
              <w:rPr>
                <w:rFonts w:ascii="Times New Roman" w:hAnsi="Times New Roman" w:cs="Times New Roman"/>
                <w:sz w:val="24"/>
              </w:rPr>
              <w:t>Fishermen's knowledge elicited through social methods informs co-management of reef fish species</w:t>
            </w:r>
            <w:r>
              <w:rPr>
                <w:rFonts w:ascii="Times New Roman" w:hAnsi="Times New Roman" w:cs="Times New Roman"/>
                <w:sz w:val="24"/>
              </w:rPr>
              <w:t xml:space="preserve">. </w:t>
            </w:r>
            <w:r w:rsidRPr="0054049B">
              <w:rPr>
                <w:rFonts w:ascii="Times New Roman" w:eastAsia="Times New Roman" w:hAnsi="Times New Roman" w:cs="Times New Roman"/>
                <w:sz w:val="24"/>
              </w:rPr>
              <w:t xml:space="preserve">American Fisheries Society Annual Meeting. </w:t>
            </w:r>
            <w:r>
              <w:rPr>
                <w:rFonts w:ascii="Times New Roman" w:eastAsia="Times New Roman" w:hAnsi="Times New Roman" w:cs="Times New Roman"/>
                <w:sz w:val="24"/>
              </w:rPr>
              <w:t>Honolulu, HI</w:t>
            </w:r>
            <w:r w:rsidRPr="0054049B">
              <w:rPr>
                <w:rFonts w:ascii="Times New Roman" w:eastAsia="Times New Roman" w:hAnsi="Times New Roman" w:cs="Times New Roman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Oral </w:t>
            </w:r>
            <w:r w:rsidRPr="0054049B">
              <w:rPr>
                <w:rFonts w:ascii="Times New Roman" w:eastAsia="Times New Roman" w:hAnsi="Times New Roman" w:cs="Times New Roman"/>
                <w:sz w:val="24"/>
              </w:rPr>
              <w:t>presentation.</w:t>
            </w:r>
          </w:p>
        </w:tc>
      </w:tr>
      <w:tr w:rsidR="005E334A" w14:paraId="06233595" w14:textId="77777777" w:rsidTr="005E334A">
        <w:tc>
          <w:tcPr>
            <w:tcW w:w="810" w:type="dxa"/>
          </w:tcPr>
          <w:p w14:paraId="7B503E3C" w14:textId="34D38A34" w:rsidR="005E334A" w:rsidRPr="005E334A" w:rsidRDefault="005E334A" w:rsidP="005E334A">
            <w:pPr>
              <w:pStyle w:val="Normal1"/>
              <w:widowControl w:val="0"/>
              <w:rPr>
                <w:rFonts w:ascii="Times New Roman" w:eastAsia="Times New Roman" w:hAnsi="Times New Roman" w:cs="Times New Roman"/>
                <w:sz w:val="24"/>
              </w:rPr>
            </w:pPr>
            <w:r w:rsidRPr="005E334A">
              <w:rPr>
                <w:rFonts w:ascii="Times New Roman" w:eastAsia="Times New Roman" w:hAnsi="Times New Roman" w:cs="Times New Roman"/>
                <w:sz w:val="24"/>
              </w:rPr>
              <w:lastRenderedPageBreak/>
              <w:t>2024</w:t>
            </w:r>
          </w:p>
        </w:tc>
        <w:tc>
          <w:tcPr>
            <w:tcW w:w="9980" w:type="dxa"/>
          </w:tcPr>
          <w:p w14:paraId="50707AC8" w14:textId="5223D167" w:rsidR="005E334A" w:rsidRPr="005E334A" w:rsidRDefault="005E334A" w:rsidP="00387A05">
            <w:pPr>
              <w:pStyle w:val="Normal1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  <w:u w:val="single"/>
              </w:rPr>
              <w:t>Swinea, S.H.</w:t>
            </w:r>
            <w:r>
              <w:rPr>
                <w:rFonts w:ascii="Times New Roman" w:hAnsi="Times New Roman" w:cs="Times New Roman"/>
                <w:sz w:val="24"/>
              </w:rPr>
              <w:t>* and Scyphers, S.B. Fishing for food: Diverse motivations impact subsistence fishing across a coastal Alabama landscape. Gulf Coast Graduate Student Symposium. Dauphin Island, AL. Oral presentation.</w:t>
            </w:r>
          </w:p>
        </w:tc>
      </w:tr>
      <w:tr w:rsidR="005E334A" w14:paraId="24CF569B" w14:textId="77777777" w:rsidTr="005E334A">
        <w:tc>
          <w:tcPr>
            <w:tcW w:w="810" w:type="dxa"/>
          </w:tcPr>
          <w:p w14:paraId="23C6C3C8" w14:textId="0A410CDF" w:rsidR="005E334A" w:rsidRPr="005E334A" w:rsidRDefault="005E334A" w:rsidP="005E334A">
            <w:pPr>
              <w:pStyle w:val="Normal1"/>
              <w:widowControl w:val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2023</w:t>
            </w:r>
          </w:p>
        </w:tc>
        <w:tc>
          <w:tcPr>
            <w:tcW w:w="9980" w:type="dxa"/>
          </w:tcPr>
          <w:p w14:paraId="1B519BB6" w14:textId="5C2F8B67" w:rsidR="005E334A" w:rsidRPr="005E334A" w:rsidRDefault="005E334A" w:rsidP="00387A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207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Swinea, S.H.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*, Hughes, A.R., Osland, M.J., Shepard, C.C., Thorne, K.B., and Scyphers, S.B. Climate-driven nearshore habitat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change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influences mental models of waterfront resident coastal social-ecological systems. Biannual Conference for the Coastal and Estuarine Research Federation. Portland, OR. Oral presentation.</w:t>
            </w:r>
          </w:p>
        </w:tc>
      </w:tr>
      <w:tr w:rsidR="005E334A" w14:paraId="08F5A073" w14:textId="77777777" w:rsidTr="005E334A">
        <w:tc>
          <w:tcPr>
            <w:tcW w:w="810" w:type="dxa"/>
          </w:tcPr>
          <w:p w14:paraId="6DAC60E7" w14:textId="05A4B6B6" w:rsidR="005E334A" w:rsidRDefault="005E334A" w:rsidP="005E334A">
            <w:pPr>
              <w:pStyle w:val="Normal1"/>
              <w:widowControl w:val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2023</w:t>
            </w:r>
          </w:p>
        </w:tc>
        <w:tc>
          <w:tcPr>
            <w:tcW w:w="9980" w:type="dxa"/>
          </w:tcPr>
          <w:p w14:paraId="090E6998" w14:textId="45F94193" w:rsidR="005E334A" w:rsidRPr="005E334A" w:rsidRDefault="005E334A" w:rsidP="00387A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207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Swinea, S.H.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Albins, M.A., Powers, S.P., Smith, H.*, and Scyphers, S.B.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Spatially-explicit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fishermen’s knowledge elicited through participatory mapping informs co-management of reef fish species. 2023. Gulf and Caribbean Fisheries Institute 76</w:t>
            </w:r>
            <w:r w:rsidRPr="00972075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th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Annual Meeting. Nassau, Bahamas. Oral presentation.</w:t>
            </w:r>
          </w:p>
        </w:tc>
      </w:tr>
      <w:tr w:rsidR="005E334A" w14:paraId="7B5F6A3C" w14:textId="77777777" w:rsidTr="005E334A">
        <w:tc>
          <w:tcPr>
            <w:tcW w:w="810" w:type="dxa"/>
          </w:tcPr>
          <w:p w14:paraId="455F8677" w14:textId="0588139D" w:rsidR="005E334A" w:rsidRDefault="005E334A" w:rsidP="005E334A">
            <w:pPr>
              <w:pStyle w:val="Normal1"/>
              <w:widowControl w:val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2023</w:t>
            </w:r>
          </w:p>
        </w:tc>
        <w:tc>
          <w:tcPr>
            <w:tcW w:w="9980" w:type="dxa"/>
          </w:tcPr>
          <w:p w14:paraId="7CB65ECA" w14:textId="3F971719" w:rsidR="005E334A" w:rsidRPr="005E334A" w:rsidRDefault="005E334A" w:rsidP="00387A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Prasky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E.*, Drymon, J.M., Anderson, A., Gibbs, S.L.,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Jargowsky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A., McAree, D.A., Osowski, A., </w:t>
            </w:r>
            <w:r w:rsidRPr="00847326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Swinea, S.H.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and Scyphers, S.B. Characterizing anglers’ responses to reported increases in shark depredation across the Gulf of Mexico. American Elasmobranch Society Annual Meeting. Norfolk, VA. Oral presentation.</w:t>
            </w:r>
          </w:p>
        </w:tc>
      </w:tr>
      <w:tr w:rsidR="005E334A" w14:paraId="1C1E0850" w14:textId="77777777" w:rsidTr="005E334A">
        <w:tc>
          <w:tcPr>
            <w:tcW w:w="810" w:type="dxa"/>
          </w:tcPr>
          <w:p w14:paraId="1F923D86" w14:textId="041B7BC6" w:rsidR="005E334A" w:rsidRDefault="005E334A" w:rsidP="005E334A">
            <w:pPr>
              <w:pStyle w:val="Normal1"/>
              <w:widowControl w:val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2023</w:t>
            </w:r>
          </w:p>
        </w:tc>
        <w:tc>
          <w:tcPr>
            <w:tcW w:w="9980" w:type="dxa"/>
          </w:tcPr>
          <w:p w14:paraId="484F0FCD" w14:textId="396AA4EF" w:rsidR="005E334A" w:rsidRDefault="005E334A" w:rsidP="00387A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3AD2">
              <w:rPr>
                <w:rFonts w:ascii="Times New Roman" w:hAnsi="Times New Roman" w:cs="Times New Roman"/>
                <w:sz w:val="24"/>
                <w:szCs w:val="24"/>
              </w:rPr>
              <w:t>Osowski, A.R.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Pr="00343AD2">
              <w:rPr>
                <w:rFonts w:ascii="Times New Roman" w:hAnsi="Times New Roman" w:cs="Times New Roman"/>
                <w:sz w:val="24"/>
                <w:szCs w:val="24"/>
              </w:rPr>
              <w:t xml:space="preserve">, Jefferson, A.E., Anderson, A.Q., McAree, D.M., Scyphers, S.B., </w:t>
            </w:r>
            <w:r w:rsidRPr="003074AF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Swinea, S.H.</w:t>
            </w:r>
            <w:r w:rsidRPr="00343AD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343AD2">
              <w:rPr>
                <w:rFonts w:ascii="Times New Roman" w:hAnsi="Times New Roman" w:cs="Times New Roman"/>
                <w:sz w:val="24"/>
                <w:szCs w:val="24"/>
              </w:rPr>
              <w:t>Prasky</w:t>
            </w:r>
            <w:proofErr w:type="spellEnd"/>
            <w:r w:rsidRPr="00343AD2">
              <w:rPr>
                <w:rFonts w:ascii="Times New Roman" w:hAnsi="Times New Roman" w:cs="Times New Roman"/>
                <w:sz w:val="24"/>
                <w:szCs w:val="24"/>
              </w:rPr>
              <w:t xml:space="preserve">, E., Gibbs, S., </w:t>
            </w:r>
            <w:proofErr w:type="spellStart"/>
            <w:r w:rsidRPr="00343AD2">
              <w:rPr>
                <w:rFonts w:ascii="Times New Roman" w:hAnsi="Times New Roman" w:cs="Times New Roman"/>
                <w:sz w:val="24"/>
                <w:szCs w:val="24"/>
              </w:rPr>
              <w:t>Karnauskus</w:t>
            </w:r>
            <w:proofErr w:type="spellEnd"/>
            <w:r w:rsidRPr="00343AD2">
              <w:rPr>
                <w:rFonts w:ascii="Times New Roman" w:hAnsi="Times New Roman" w:cs="Times New Roman"/>
                <w:sz w:val="24"/>
                <w:szCs w:val="24"/>
              </w:rPr>
              <w:t xml:space="preserve">, M.,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and </w:t>
            </w:r>
            <w:r w:rsidRPr="00343AD2">
              <w:rPr>
                <w:rFonts w:ascii="Times New Roman" w:hAnsi="Times New Roman" w:cs="Times New Roman"/>
                <w:sz w:val="24"/>
                <w:szCs w:val="24"/>
              </w:rPr>
              <w:t>Drymon, J.M. Co-producing a shared characterization of depredation in the Gulf of Mexico reef fish fishery.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Bays &amp; Bayous Symposium.</w:t>
            </w:r>
            <w:r w:rsidRPr="00343AD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Mobile, AL</w:t>
            </w:r>
            <w:r w:rsidRPr="00343AD2">
              <w:rPr>
                <w:rFonts w:ascii="Times New Roman" w:hAnsi="Times New Roman" w:cs="Times New Roman"/>
                <w:sz w:val="24"/>
                <w:szCs w:val="24"/>
              </w:rPr>
              <w:t>. Oral presentation.</w:t>
            </w:r>
          </w:p>
        </w:tc>
      </w:tr>
      <w:tr w:rsidR="005E334A" w14:paraId="00D17DCA" w14:textId="77777777" w:rsidTr="005E334A">
        <w:tc>
          <w:tcPr>
            <w:tcW w:w="810" w:type="dxa"/>
          </w:tcPr>
          <w:p w14:paraId="23EA93CE" w14:textId="2605AD72" w:rsidR="005E334A" w:rsidRDefault="005E334A" w:rsidP="005E334A">
            <w:pPr>
              <w:pStyle w:val="Normal1"/>
              <w:widowControl w:val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2022</w:t>
            </w:r>
          </w:p>
        </w:tc>
        <w:tc>
          <w:tcPr>
            <w:tcW w:w="9980" w:type="dxa"/>
          </w:tcPr>
          <w:p w14:paraId="7934FCC1" w14:textId="7E858A65" w:rsidR="005E334A" w:rsidRPr="00343AD2" w:rsidRDefault="005E334A" w:rsidP="00387A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43AD2">
              <w:rPr>
                <w:rFonts w:ascii="Times New Roman" w:hAnsi="Times New Roman" w:cs="Times New Roman"/>
                <w:sz w:val="24"/>
                <w:szCs w:val="24"/>
              </w:rPr>
              <w:t>Osowski, A.R.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Pr="00343AD2">
              <w:rPr>
                <w:rFonts w:ascii="Times New Roman" w:hAnsi="Times New Roman" w:cs="Times New Roman"/>
                <w:sz w:val="24"/>
                <w:szCs w:val="24"/>
              </w:rPr>
              <w:t xml:space="preserve">, Jefferson, A.E., Anderson, A.Q., McAree, D.M., Scyphers, S.B., </w:t>
            </w:r>
            <w:r w:rsidRPr="003074AF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Swinea, S.H.</w:t>
            </w:r>
            <w:r w:rsidRPr="00343AD2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343AD2">
              <w:rPr>
                <w:rFonts w:ascii="Times New Roman" w:hAnsi="Times New Roman" w:cs="Times New Roman"/>
                <w:sz w:val="24"/>
                <w:szCs w:val="24"/>
              </w:rPr>
              <w:t>Prasky</w:t>
            </w:r>
            <w:proofErr w:type="spellEnd"/>
            <w:r w:rsidRPr="00343AD2">
              <w:rPr>
                <w:rFonts w:ascii="Times New Roman" w:hAnsi="Times New Roman" w:cs="Times New Roman"/>
                <w:sz w:val="24"/>
                <w:szCs w:val="24"/>
              </w:rPr>
              <w:t xml:space="preserve">, E., Gibbs, S., </w:t>
            </w:r>
            <w:proofErr w:type="spellStart"/>
            <w:r w:rsidRPr="00343AD2">
              <w:rPr>
                <w:rFonts w:ascii="Times New Roman" w:hAnsi="Times New Roman" w:cs="Times New Roman"/>
                <w:sz w:val="24"/>
                <w:szCs w:val="24"/>
              </w:rPr>
              <w:t>Karnauskus</w:t>
            </w:r>
            <w:proofErr w:type="spellEnd"/>
            <w:r w:rsidRPr="00343AD2">
              <w:rPr>
                <w:rFonts w:ascii="Times New Roman" w:hAnsi="Times New Roman" w:cs="Times New Roman"/>
                <w:sz w:val="24"/>
                <w:szCs w:val="24"/>
              </w:rPr>
              <w:t xml:space="preserve">, M.,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and </w:t>
            </w:r>
            <w:r w:rsidRPr="00343AD2">
              <w:rPr>
                <w:rFonts w:ascii="Times New Roman" w:hAnsi="Times New Roman" w:cs="Times New Roman"/>
                <w:sz w:val="24"/>
                <w:szCs w:val="24"/>
              </w:rPr>
              <w:t>Drymon, J.M. Co-producing a shared characterization of depredation in the Gulf of Mexico reef fish fishery. Gulf and Caribbean Fisheries Institute Annual Meeting. Fort Walton Beach, FL. Oral presentation.</w:t>
            </w:r>
          </w:p>
        </w:tc>
      </w:tr>
      <w:tr w:rsidR="005E334A" w14:paraId="7A054105" w14:textId="77777777" w:rsidTr="005E334A">
        <w:tc>
          <w:tcPr>
            <w:tcW w:w="810" w:type="dxa"/>
          </w:tcPr>
          <w:p w14:paraId="3274271E" w14:textId="7B226DA9" w:rsidR="005E334A" w:rsidRDefault="005E334A" w:rsidP="005E334A">
            <w:pPr>
              <w:pStyle w:val="Normal1"/>
              <w:widowControl w:val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2022</w:t>
            </w:r>
          </w:p>
        </w:tc>
        <w:tc>
          <w:tcPr>
            <w:tcW w:w="9980" w:type="dxa"/>
          </w:tcPr>
          <w:p w14:paraId="2D0D8071" w14:textId="36782233" w:rsidR="005E334A" w:rsidRPr="00343AD2" w:rsidRDefault="005E334A" w:rsidP="00387A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0A9D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Swinea, S.H.</w:t>
            </w:r>
            <w:r w:rsidRPr="00E10A9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*</w:t>
            </w:r>
            <w:r w:rsidRPr="00E10A9D">
              <w:rPr>
                <w:rFonts w:ascii="Times New Roman" w:hAnsi="Times New Roman" w:cs="Times New Roman"/>
                <w:sz w:val="24"/>
                <w:szCs w:val="24"/>
              </w:rPr>
              <w:t xml:space="preserve">, Hughes, A.R., Osland, M., Shephard, C., Thorne, K., and Scyphers, S.B. Place-based </w:t>
            </w:r>
            <w:proofErr w:type="gramStart"/>
            <w:r w:rsidRPr="00E10A9D">
              <w:rPr>
                <w:rFonts w:ascii="Times New Roman" w:hAnsi="Times New Roman" w:cs="Times New Roman"/>
                <w:sz w:val="24"/>
                <w:szCs w:val="24"/>
              </w:rPr>
              <w:t>nearshore</w:t>
            </w:r>
            <w:proofErr w:type="gramEnd"/>
            <w:r w:rsidRPr="00E10A9D">
              <w:rPr>
                <w:rFonts w:ascii="Times New Roman" w:hAnsi="Times New Roman" w:cs="Times New Roman"/>
                <w:sz w:val="24"/>
                <w:szCs w:val="24"/>
              </w:rPr>
              <w:t xml:space="preserve"> interactions drive perceptions of marsh and mangrove fisheries production and access. Gulf Estuarine Research Society Biennial Conference. Ocean Springs, MS. Oral presentation.</w:t>
            </w:r>
          </w:p>
        </w:tc>
      </w:tr>
      <w:tr w:rsidR="005E334A" w14:paraId="43C227D6" w14:textId="77777777" w:rsidTr="005E334A">
        <w:tc>
          <w:tcPr>
            <w:tcW w:w="810" w:type="dxa"/>
          </w:tcPr>
          <w:p w14:paraId="52CF9A21" w14:textId="38EE3470" w:rsidR="005E334A" w:rsidRDefault="005E334A" w:rsidP="005E334A">
            <w:pPr>
              <w:pStyle w:val="Normal1"/>
              <w:widowControl w:val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2022</w:t>
            </w:r>
          </w:p>
        </w:tc>
        <w:tc>
          <w:tcPr>
            <w:tcW w:w="9980" w:type="dxa"/>
          </w:tcPr>
          <w:p w14:paraId="0158B91C" w14:textId="79CE7D9C" w:rsidR="005E334A" w:rsidRPr="005E334A" w:rsidRDefault="005E334A" w:rsidP="00387A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F5655">
              <w:rPr>
                <w:rFonts w:ascii="Times New Roman" w:hAnsi="Times New Roman" w:cs="Times New Roman"/>
                <w:sz w:val="24"/>
                <w:szCs w:val="24"/>
              </w:rPr>
              <w:t>Prasky</w:t>
            </w:r>
            <w:proofErr w:type="spellEnd"/>
            <w:r w:rsidRPr="000F5655">
              <w:rPr>
                <w:rFonts w:ascii="Times New Roman" w:hAnsi="Times New Roman" w:cs="Times New Roman"/>
                <w:sz w:val="24"/>
                <w:szCs w:val="24"/>
              </w:rPr>
              <w:t xml:space="preserve">, E.*, Drymon, J.M.,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Anderson, A., Gibbs, S.L., </w:t>
            </w:r>
            <w:r w:rsidRPr="000F5655">
              <w:rPr>
                <w:rFonts w:ascii="Times New Roman" w:hAnsi="Times New Roman" w:cs="Times New Roman"/>
                <w:sz w:val="24"/>
                <w:szCs w:val="24"/>
              </w:rPr>
              <w:t xml:space="preserve">Jefferson, A.E., </w:t>
            </w:r>
            <w:proofErr w:type="spellStart"/>
            <w:r w:rsidRPr="000F5655">
              <w:rPr>
                <w:rFonts w:ascii="Times New Roman" w:hAnsi="Times New Roman" w:cs="Times New Roman"/>
                <w:sz w:val="24"/>
                <w:szCs w:val="24"/>
              </w:rPr>
              <w:t>Karnauskas</w:t>
            </w:r>
            <w:proofErr w:type="spellEnd"/>
            <w:r w:rsidRPr="000F5655">
              <w:rPr>
                <w:rFonts w:ascii="Times New Roman" w:hAnsi="Times New Roman" w:cs="Times New Roman"/>
                <w:sz w:val="24"/>
                <w:szCs w:val="24"/>
              </w:rPr>
              <w:t xml:space="preserve">, M.,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McAree, D.A., Osowski, A., </w:t>
            </w:r>
            <w:r w:rsidRPr="000F565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Swinea S.H.</w:t>
            </w:r>
            <w:r w:rsidRPr="000F5655">
              <w:rPr>
                <w:rFonts w:ascii="Times New Roman" w:hAnsi="Times New Roman" w:cs="Times New Roman"/>
                <w:sz w:val="24"/>
                <w:szCs w:val="24"/>
              </w:rPr>
              <w:t xml:space="preserve">, and Scyphers, S.B.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Exploring recreational anglers reported depredation incidence and the impact on the perceptions of sharks. Sharks International. Valencia, Spain. Poster presentation.</w:t>
            </w:r>
          </w:p>
        </w:tc>
      </w:tr>
      <w:tr w:rsidR="005E334A" w14:paraId="167D7D0F" w14:textId="77777777" w:rsidTr="005E334A">
        <w:tc>
          <w:tcPr>
            <w:tcW w:w="810" w:type="dxa"/>
          </w:tcPr>
          <w:p w14:paraId="65EE5325" w14:textId="0E8BC9BB" w:rsidR="005E334A" w:rsidRDefault="005E334A" w:rsidP="005E334A">
            <w:pPr>
              <w:pStyle w:val="Normal1"/>
              <w:widowControl w:val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2022</w:t>
            </w:r>
          </w:p>
        </w:tc>
        <w:tc>
          <w:tcPr>
            <w:tcW w:w="9980" w:type="dxa"/>
          </w:tcPr>
          <w:p w14:paraId="02F89BCB" w14:textId="04DB5ED4" w:rsidR="005E334A" w:rsidRPr="000F5655" w:rsidRDefault="005E334A" w:rsidP="00387A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F5655">
              <w:rPr>
                <w:rFonts w:ascii="Times New Roman" w:hAnsi="Times New Roman" w:cs="Times New Roman"/>
                <w:sz w:val="24"/>
                <w:szCs w:val="24"/>
              </w:rPr>
              <w:t>Prasky</w:t>
            </w:r>
            <w:proofErr w:type="spellEnd"/>
            <w:r w:rsidRPr="000F5655">
              <w:rPr>
                <w:rFonts w:ascii="Times New Roman" w:hAnsi="Times New Roman" w:cs="Times New Roman"/>
                <w:sz w:val="24"/>
                <w:szCs w:val="24"/>
              </w:rPr>
              <w:t xml:space="preserve">, E.*, Drymon, J.M.,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Anderson, A., Gibbs, S.L., </w:t>
            </w:r>
            <w:r w:rsidRPr="000F5655">
              <w:rPr>
                <w:rFonts w:ascii="Times New Roman" w:hAnsi="Times New Roman" w:cs="Times New Roman"/>
                <w:sz w:val="24"/>
                <w:szCs w:val="24"/>
              </w:rPr>
              <w:t xml:space="preserve">Jefferson, A.E., </w:t>
            </w:r>
            <w:proofErr w:type="spellStart"/>
            <w:r w:rsidRPr="000F5655">
              <w:rPr>
                <w:rFonts w:ascii="Times New Roman" w:hAnsi="Times New Roman" w:cs="Times New Roman"/>
                <w:sz w:val="24"/>
                <w:szCs w:val="24"/>
              </w:rPr>
              <w:t>Karnauskas</w:t>
            </w:r>
            <w:proofErr w:type="spellEnd"/>
            <w:r w:rsidRPr="000F5655">
              <w:rPr>
                <w:rFonts w:ascii="Times New Roman" w:hAnsi="Times New Roman" w:cs="Times New Roman"/>
                <w:sz w:val="24"/>
                <w:szCs w:val="24"/>
              </w:rPr>
              <w:t xml:space="preserve">, M.,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McAree, D.A., Osowski, A., </w:t>
            </w:r>
            <w:r w:rsidRPr="000F565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Swinea S.H.</w:t>
            </w:r>
            <w:r w:rsidRPr="000F5655">
              <w:rPr>
                <w:rFonts w:ascii="Times New Roman" w:hAnsi="Times New Roman" w:cs="Times New Roman"/>
                <w:sz w:val="24"/>
                <w:szCs w:val="24"/>
              </w:rPr>
              <w:t xml:space="preserve">, and Scyphers, S.B.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Quantifying angler perceptions about shark depredation through stakeholder engagement. Sharks International. Valencia, Spain. Oral presentation.</w:t>
            </w:r>
          </w:p>
        </w:tc>
      </w:tr>
      <w:tr w:rsidR="005E334A" w14:paraId="0895EB62" w14:textId="77777777" w:rsidTr="005E334A">
        <w:tc>
          <w:tcPr>
            <w:tcW w:w="810" w:type="dxa"/>
          </w:tcPr>
          <w:p w14:paraId="5FAC065D" w14:textId="7B561C4B" w:rsidR="005E334A" w:rsidRDefault="005E334A" w:rsidP="005E334A">
            <w:pPr>
              <w:pStyle w:val="Normal1"/>
              <w:widowControl w:val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2022</w:t>
            </w:r>
          </w:p>
        </w:tc>
        <w:tc>
          <w:tcPr>
            <w:tcW w:w="9980" w:type="dxa"/>
          </w:tcPr>
          <w:p w14:paraId="657D0782" w14:textId="52F0E19A" w:rsidR="005E334A" w:rsidRPr="000F5655" w:rsidRDefault="005E334A" w:rsidP="00387A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0F5655">
              <w:rPr>
                <w:rFonts w:ascii="Times New Roman" w:hAnsi="Times New Roman" w:cs="Times New Roman"/>
                <w:sz w:val="24"/>
                <w:szCs w:val="24"/>
              </w:rPr>
              <w:t>Prasky</w:t>
            </w:r>
            <w:proofErr w:type="spellEnd"/>
            <w:r w:rsidRPr="000F5655">
              <w:rPr>
                <w:rFonts w:ascii="Times New Roman" w:hAnsi="Times New Roman" w:cs="Times New Roman"/>
                <w:sz w:val="24"/>
                <w:szCs w:val="24"/>
              </w:rPr>
              <w:t xml:space="preserve">, E.*, Drymon, J.M., Jefferson, A.E., </w:t>
            </w:r>
            <w:proofErr w:type="spellStart"/>
            <w:r w:rsidRPr="000F5655">
              <w:rPr>
                <w:rFonts w:ascii="Times New Roman" w:hAnsi="Times New Roman" w:cs="Times New Roman"/>
                <w:sz w:val="24"/>
                <w:szCs w:val="24"/>
              </w:rPr>
              <w:t>Karnauskas</w:t>
            </w:r>
            <w:proofErr w:type="spellEnd"/>
            <w:r w:rsidRPr="000F5655">
              <w:rPr>
                <w:rFonts w:ascii="Times New Roman" w:hAnsi="Times New Roman" w:cs="Times New Roman"/>
                <w:sz w:val="24"/>
                <w:szCs w:val="24"/>
              </w:rPr>
              <w:t xml:space="preserve">, M., Gray, S., </w:t>
            </w:r>
            <w:r w:rsidRPr="000F565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Swinea S.H.</w:t>
            </w:r>
            <w:r w:rsidRPr="000F5655">
              <w:rPr>
                <w:rFonts w:ascii="Times New Roman" w:hAnsi="Times New Roman" w:cs="Times New Roman"/>
                <w:sz w:val="24"/>
                <w:szCs w:val="24"/>
              </w:rPr>
              <w:t>, and Scyphers, S.B. Identifying shark depredation in the Gulf of Mexico by analyzing historical trends and current interactions. American Fisheries Society Annual Meeting. Spokane, WA. Oral presentation.</w:t>
            </w:r>
          </w:p>
        </w:tc>
      </w:tr>
      <w:tr w:rsidR="005E334A" w14:paraId="59B02D3D" w14:textId="77777777" w:rsidTr="005E334A">
        <w:tc>
          <w:tcPr>
            <w:tcW w:w="810" w:type="dxa"/>
          </w:tcPr>
          <w:p w14:paraId="7CCEAC1A" w14:textId="05A1C3BF" w:rsidR="005E334A" w:rsidRDefault="005E334A" w:rsidP="005E334A">
            <w:pPr>
              <w:pStyle w:val="Normal1"/>
              <w:widowControl w:val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2022</w:t>
            </w:r>
          </w:p>
        </w:tc>
        <w:tc>
          <w:tcPr>
            <w:tcW w:w="9980" w:type="dxa"/>
          </w:tcPr>
          <w:p w14:paraId="1FAD62B3" w14:textId="00DCEE96" w:rsidR="005E334A" w:rsidRPr="000F5655" w:rsidRDefault="005E334A" w:rsidP="00387A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A6E75">
              <w:rPr>
                <w:rFonts w:ascii="Times New Roman" w:hAnsi="Times New Roman" w:cs="Times New Roman"/>
                <w:sz w:val="24"/>
                <w:szCs w:val="24"/>
              </w:rPr>
              <w:t>Drymon, J.M.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Pr="006A6E75">
              <w:rPr>
                <w:rFonts w:ascii="Times New Roman" w:hAnsi="Times New Roman" w:cs="Times New Roman"/>
                <w:sz w:val="24"/>
                <w:szCs w:val="24"/>
              </w:rPr>
              <w:t xml:space="preserve">, Jefferson, A.E., </w:t>
            </w:r>
            <w:proofErr w:type="spellStart"/>
            <w:r w:rsidRPr="006A6E75">
              <w:rPr>
                <w:rFonts w:ascii="Times New Roman" w:hAnsi="Times New Roman" w:cs="Times New Roman"/>
                <w:sz w:val="24"/>
                <w:szCs w:val="24"/>
              </w:rPr>
              <w:t>Karnauskas</w:t>
            </w:r>
            <w:proofErr w:type="spellEnd"/>
            <w:r w:rsidRPr="006A6E75">
              <w:rPr>
                <w:rFonts w:ascii="Times New Roman" w:hAnsi="Times New Roman" w:cs="Times New Roman"/>
                <w:sz w:val="24"/>
                <w:szCs w:val="24"/>
              </w:rPr>
              <w:t xml:space="preserve">, M., Gray, S., </w:t>
            </w:r>
            <w:r w:rsidRPr="006A6E75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Swinea, S.H.</w:t>
            </w:r>
            <w:r w:rsidRPr="006A6E7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6A6E75">
              <w:rPr>
                <w:rFonts w:ascii="Times New Roman" w:hAnsi="Times New Roman" w:cs="Times New Roman"/>
                <w:sz w:val="24"/>
                <w:szCs w:val="24"/>
              </w:rPr>
              <w:t>Prasky</w:t>
            </w:r>
            <w:proofErr w:type="spellEnd"/>
            <w:r w:rsidRPr="006A6E75">
              <w:rPr>
                <w:rFonts w:ascii="Times New Roman" w:hAnsi="Times New Roman" w:cs="Times New Roman"/>
                <w:sz w:val="24"/>
                <w:szCs w:val="24"/>
              </w:rPr>
              <w:t>, E., and Scyphers, S.B. Capturing fishermen’s knowledge to better characterize shark depredation in the US Gulf of Mexico. American Elasmobranch Society Annual Meeting. Spokane, WA. Oral presentation.</w:t>
            </w:r>
          </w:p>
        </w:tc>
      </w:tr>
      <w:tr w:rsidR="005E334A" w14:paraId="1544A648" w14:textId="77777777" w:rsidTr="005E334A">
        <w:tc>
          <w:tcPr>
            <w:tcW w:w="810" w:type="dxa"/>
          </w:tcPr>
          <w:p w14:paraId="3CF90193" w14:textId="52E23181" w:rsidR="005E334A" w:rsidRDefault="005E334A" w:rsidP="005E334A">
            <w:pPr>
              <w:pStyle w:val="Normal1"/>
              <w:widowControl w:val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2022</w:t>
            </w:r>
          </w:p>
        </w:tc>
        <w:tc>
          <w:tcPr>
            <w:tcW w:w="9980" w:type="dxa"/>
          </w:tcPr>
          <w:p w14:paraId="37BE2956" w14:textId="6D303940" w:rsidR="005E334A" w:rsidRPr="006A6E75" w:rsidRDefault="005E334A" w:rsidP="00387A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F44">
              <w:rPr>
                <w:rFonts w:ascii="Times New Roman" w:hAnsi="Times New Roman" w:cs="Times New Roman"/>
                <w:sz w:val="24"/>
                <w:szCs w:val="24"/>
              </w:rPr>
              <w:t xml:space="preserve">Drymon, J.M.*, Jefferson, A.E., </w:t>
            </w:r>
            <w:proofErr w:type="spellStart"/>
            <w:r w:rsidRPr="00E62F44">
              <w:rPr>
                <w:rFonts w:ascii="Times New Roman" w:hAnsi="Times New Roman" w:cs="Times New Roman"/>
                <w:sz w:val="24"/>
                <w:szCs w:val="24"/>
              </w:rPr>
              <w:t>Karnauskas</w:t>
            </w:r>
            <w:proofErr w:type="spellEnd"/>
            <w:r w:rsidRPr="00E62F44">
              <w:rPr>
                <w:rFonts w:ascii="Times New Roman" w:hAnsi="Times New Roman" w:cs="Times New Roman"/>
                <w:sz w:val="24"/>
                <w:szCs w:val="24"/>
              </w:rPr>
              <w:t xml:space="preserve">, M., Gray, S., </w:t>
            </w:r>
            <w:r w:rsidRPr="00BC35F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Swinea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,</w:t>
            </w:r>
            <w:r w:rsidRPr="00BC35F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S.H.</w:t>
            </w:r>
            <w:r w:rsidRPr="00E62F4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E62F44">
              <w:rPr>
                <w:rFonts w:ascii="Times New Roman" w:hAnsi="Times New Roman" w:cs="Times New Roman"/>
                <w:sz w:val="24"/>
                <w:szCs w:val="24"/>
              </w:rPr>
              <w:t>Prasky</w:t>
            </w:r>
            <w:proofErr w:type="spellEnd"/>
            <w:r w:rsidRPr="00E62F44">
              <w:rPr>
                <w:rFonts w:ascii="Times New Roman" w:hAnsi="Times New Roman" w:cs="Times New Roman"/>
                <w:sz w:val="24"/>
                <w:szCs w:val="24"/>
              </w:rPr>
              <w:t>, E., and Scyphers, S.B. Capturing fishers’ experiential knowledge to better characterize shark depredation in the US Gulf of Mexico.  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nternational Council for the Exploration of the Sea </w:t>
            </w:r>
            <w:r w:rsidRPr="00E62F44">
              <w:rPr>
                <w:rFonts w:ascii="Times New Roman" w:hAnsi="Times New Roman" w:cs="Times New Roman"/>
                <w:sz w:val="24"/>
                <w:szCs w:val="24"/>
              </w:rPr>
              <w:t xml:space="preserve">Annual Science Conference.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Dublin, Ireland. </w:t>
            </w:r>
            <w:r w:rsidRPr="00E62F44">
              <w:rPr>
                <w:rFonts w:ascii="Times New Roman" w:hAnsi="Times New Roman" w:cs="Times New Roman"/>
                <w:sz w:val="24"/>
                <w:szCs w:val="24"/>
              </w:rPr>
              <w:t xml:space="preserve">Oral presentation. </w:t>
            </w:r>
          </w:p>
        </w:tc>
      </w:tr>
      <w:tr w:rsidR="005E334A" w14:paraId="35B60FE2" w14:textId="77777777" w:rsidTr="005E334A">
        <w:tc>
          <w:tcPr>
            <w:tcW w:w="810" w:type="dxa"/>
          </w:tcPr>
          <w:p w14:paraId="0E572CF2" w14:textId="4A3EBABB" w:rsidR="005E334A" w:rsidRDefault="005E334A" w:rsidP="005E334A">
            <w:pPr>
              <w:pStyle w:val="Normal1"/>
              <w:widowControl w:val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2022</w:t>
            </w:r>
          </w:p>
        </w:tc>
        <w:tc>
          <w:tcPr>
            <w:tcW w:w="9980" w:type="dxa"/>
          </w:tcPr>
          <w:p w14:paraId="416408E5" w14:textId="75BF1CCB" w:rsidR="005E334A" w:rsidRPr="005E334A" w:rsidRDefault="005E334A" w:rsidP="00387A05">
            <w:pPr>
              <w:pStyle w:val="Normal1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4E151C">
              <w:rPr>
                <w:rFonts w:ascii="Times New Roman" w:eastAsia="Times New Roman" w:hAnsi="Times New Roman" w:cs="Times New Roman"/>
                <w:sz w:val="24"/>
                <w:u w:val="single"/>
              </w:rPr>
              <w:t>Swinea, S.H.</w:t>
            </w:r>
            <w:r w:rsidRPr="0054049B">
              <w:rPr>
                <w:rFonts w:ascii="Times New Roman" w:eastAsia="Times New Roman" w:hAnsi="Times New Roman" w:cs="Times New Roman"/>
                <w:b/>
                <w:bCs/>
                <w:sz w:val="24"/>
              </w:rPr>
              <w:t>*</w:t>
            </w:r>
            <w:r w:rsidRPr="0054049B">
              <w:rPr>
                <w:rFonts w:ascii="Times New Roman" w:eastAsia="Times New Roman" w:hAnsi="Times New Roman" w:cs="Times New Roman"/>
                <w:sz w:val="24"/>
              </w:rPr>
              <w:t xml:space="preserve">, Hughes, A.R., Osland, M., Shephard, C., and Scyphers, S.B. Social-ecological implications of climate-driven nearshore habitat change for fisheries in the northern Gulf of Mexico. </w:t>
            </w:r>
            <w:r>
              <w:rPr>
                <w:rFonts w:ascii="Times New Roman" w:eastAsia="Times New Roman" w:hAnsi="Times New Roman" w:cs="Times New Roman"/>
                <w:sz w:val="24"/>
              </w:rPr>
              <w:t>Gulf of Mexico Conference</w:t>
            </w:r>
            <w:r w:rsidRPr="0054049B">
              <w:rPr>
                <w:rFonts w:ascii="Times New Roman" w:eastAsia="Times New Roman" w:hAnsi="Times New Roman" w:cs="Times New Roman"/>
                <w:sz w:val="24"/>
              </w:rPr>
              <w:t>. Ba</w:t>
            </w:r>
            <w:r>
              <w:rPr>
                <w:rFonts w:ascii="Times New Roman" w:eastAsia="Times New Roman" w:hAnsi="Times New Roman" w:cs="Times New Roman"/>
                <w:sz w:val="24"/>
              </w:rPr>
              <w:t>ton Rouge, LA</w:t>
            </w:r>
            <w:r w:rsidRPr="0054049B">
              <w:rPr>
                <w:rFonts w:ascii="Times New Roman" w:eastAsia="Times New Roman" w:hAnsi="Times New Roman" w:cs="Times New Roman"/>
                <w:sz w:val="24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Oral </w:t>
            </w:r>
            <w:r w:rsidRPr="0054049B">
              <w:rPr>
                <w:rFonts w:ascii="Times New Roman" w:eastAsia="Times New Roman" w:hAnsi="Times New Roman" w:cs="Times New Roman"/>
                <w:sz w:val="24"/>
              </w:rPr>
              <w:t>presentation.</w:t>
            </w:r>
          </w:p>
        </w:tc>
      </w:tr>
      <w:tr w:rsidR="005E334A" w14:paraId="2EBF4A37" w14:textId="77777777" w:rsidTr="005E334A">
        <w:tc>
          <w:tcPr>
            <w:tcW w:w="810" w:type="dxa"/>
          </w:tcPr>
          <w:p w14:paraId="2B44CA97" w14:textId="21D097A2" w:rsidR="005E334A" w:rsidRDefault="005E334A" w:rsidP="005E334A">
            <w:pPr>
              <w:pStyle w:val="Normal1"/>
              <w:widowControl w:val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2022</w:t>
            </w:r>
          </w:p>
        </w:tc>
        <w:tc>
          <w:tcPr>
            <w:tcW w:w="9980" w:type="dxa"/>
          </w:tcPr>
          <w:p w14:paraId="091CBE5A" w14:textId="0BCE1F8E" w:rsidR="005E334A" w:rsidRPr="005E334A" w:rsidRDefault="005E334A" w:rsidP="00387A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40CCC">
              <w:rPr>
                <w:rFonts w:ascii="Times New Roman" w:hAnsi="Times New Roman" w:cs="Times New Roman"/>
                <w:sz w:val="24"/>
                <w:szCs w:val="24"/>
              </w:rPr>
              <w:t>Drymon, J.M.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Pr="00B40CCC">
              <w:rPr>
                <w:rFonts w:ascii="Times New Roman" w:hAnsi="Times New Roman" w:cs="Times New Roman"/>
                <w:sz w:val="24"/>
                <w:szCs w:val="24"/>
              </w:rPr>
              <w:t xml:space="preserve">, Ajemian, M., Collins, A., Duffin, B., </w:t>
            </w:r>
            <w:proofErr w:type="spellStart"/>
            <w:r w:rsidRPr="00B40CCC">
              <w:rPr>
                <w:rFonts w:ascii="Times New Roman" w:hAnsi="Times New Roman" w:cs="Times New Roman"/>
                <w:sz w:val="24"/>
                <w:szCs w:val="24"/>
              </w:rPr>
              <w:t>Fluech</w:t>
            </w:r>
            <w:proofErr w:type="spellEnd"/>
            <w:r w:rsidRPr="00B40CCC">
              <w:rPr>
                <w:rFonts w:ascii="Times New Roman" w:hAnsi="Times New Roman" w:cs="Times New Roman"/>
                <w:sz w:val="24"/>
                <w:szCs w:val="24"/>
              </w:rPr>
              <w:t xml:space="preserve">, B., Gibbs, S., Goethel, D., Gray, S., Jefferson, A., </w:t>
            </w:r>
            <w:proofErr w:type="spellStart"/>
            <w:r w:rsidRPr="00B40CCC">
              <w:rPr>
                <w:rFonts w:ascii="Times New Roman" w:hAnsi="Times New Roman" w:cs="Times New Roman"/>
                <w:sz w:val="24"/>
                <w:szCs w:val="24"/>
              </w:rPr>
              <w:t>Karnauskas</w:t>
            </w:r>
            <w:proofErr w:type="spellEnd"/>
            <w:r w:rsidRPr="00B40CCC">
              <w:rPr>
                <w:rFonts w:ascii="Times New Roman" w:hAnsi="Times New Roman" w:cs="Times New Roman"/>
                <w:sz w:val="24"/>
                <w:szCs w:val="24"/>
              </w:rPr>
              <w:t xml:space="preserve">, M., Lively, J., Osowski, A., </w:t>
            </w:r>
            <w:proofErr w:type="spellStart"/>
            <w:r w:rsidRPr="00B40CCC">
              <w:rPr>
                <w:rFonts w:ascii="Times New Roman" w:hAnsi="Times New Roman" w:cs="Times New Roman"/>
                <w:sz w:val="24"/>
                <w:szCs w:val="24"/>
              </w:rPr>
              <w:t>Prasky</w:t>
            </w:r>
            <w:proofErr w:type="spellEnd"/>
            <w:r w:rsidRPr="00B40CCC">
              <w:rPr>
                <w:rFonts w:ascii="Times New Roman" w:hAnsi="Times New Roman" w:cs="Times New Roman"/>
                <w:sz w:val="24"/>
                <w:szCs w:val="24"/>
              </w:rPr>
              <w:t xml:space="preserve">, E., </w:t>
            </w:r>
            <w:proofErr w:type="spellStart"/>
            <w:r w:rsidRPr="00B40CCC">
              <w:rPr>
                <w:rFonts w:ascii="Times New Roman" w:hAnsi="Times New Roman" w:cs="Times New Roman"/>
                <w:sz w:val="24"/>
                <w:szCs w:val="24"/>
              </w:rPr>
              <w:t>Sagarese</w:t>
            </w:r>
            <w:proofErr w:type="spellEnd"/>
            <w:r w:rsidRPr="00B40CCC">
              <w:rPr>
                <w:rFonts w:ascii="Times New Roman" w:hAnsi="Times New Roman" w:cs="Times New Roman"/>
                <w:sz w:val="24"/>
                <w:szCs w:val="24"/>
              </w:rPr>
              <w:t xml:space="preserve">, S., </w:t>
            </w:r>
            <w:r w:rsidRPr="00B40CCC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Swinea, S.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H.</w:t>
            </w:r>
            <w:r w:rsidRPr="00BC35F7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B40CCC">
              <w:rPr>
                <w:rFonts w:ascii="Times New Roman" w:hAnsi="Times New Roman" w:cs="Times New Roman"/>
                <w:sz w:val="24"/>
                <w:szCs w:val="24"/>
              </w:rPr>
              <w:t xml:space="preserve">and </w:t>
            </w:r>
            <w:r w:rsidRPr="00B40CC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Scyphers, S.B. Characterizing cryptic mortality in </w:t>
            </w:r>
            <w:proofErr w:type="spellStart"/>
            <w:r w:rsidRPr="00B40CCC">
              <w:rPr>
                <w:rFonts w:ascii="Times New Roman" w:hAnsi="Times New Roman" w:cs="Times New Roman"/>
                <w:sz w:val="24"/>
                <w:szCs w:val="24"/>
              </w:rPr>
              <w:t>GoM</w:t>
            </w:r>
            <w:proofErr w:type="spellEnd"/>
            <w:r w:rsidRPr="00B40CCC">
              <w:rPr>
                <w:rFonts w:ascii="Times New Roman" w:hAnsi="Times New Roman" w:cs="Times New Roman"/>
                <w:sz w:val="24"/>
                <w:szCs w:val="24"/>
              </w:rPr>
              <w:t xml:space="preserve"> reef fish: Evaluating the nature and extent of depredation. Gulf of Mexico Conference. Baton Rouge, LA. Oral presentation.</w:t>
            </w:r>
          </w:p>
        </w:tc>
      </w:tr>
      <w:tr w:rsidR="005E334A" w14:paraId="14EA8BC6" w14:textId="77777777" w:rsidTr="005E334A">
        <w:tc>
          <w:tcPr>
            <w:tcW w:w="810" w:type="dxa"/>
          </w:tcPr>
          <w:p w14:paraId="4E5B4B69" w14:textId="16A56093" w:rsidR="005E334A" w:rsidRDefault="005E334A" w:rsidP="005E334A">
            <w:pPr>
              <w:pStyle w:val="Normal1"/>
              <w:widowControl w:val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2022</w:t>
            </w:r>
          </w:p>
        </w:tc>
        <w:tc>
          <w:tcPr>
            <w:tcW w:w="9980" w:type="dxa"/>
          </w:tcPr>
          <w:p w14:paraId="1F68DCC7" w14:textId="6DA2B111" w:rsidR="005E334A" w:rsidRPr="005E334A" w:rsidRDefault="005E334A" w:rsidP="00387A05">
            <w:pPr>
              <w:pStyle w:val="Normal1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Thorne, K.*, Scyphers, S.B., </w:t>
            </w:r>
            <w:r w:rsidRPr="009F331C">
              <w:rPr>
                <w:rFonts w:ascii="Times New Roman" w:eastAsia="Times New Roman" w:hAnsi="Times New Roman" w:cs="Times New Roman"/>
                <w:sz w:val="24"/>
                <w:u w:val="single"/>
              </w:rPr>
              <w:t>Swinea, S.H.</w:t>
            </w:r>
            <w:r>
              <w:rPr>
                <w:rFonts w:ascii="Times New Roman" w:eastAsia="Times New Roman" w:hAnsi="Times New Roman" w:cs="Times New Roman"/>
                <w:sz w:val="24"/>
              </w:rPr>
              <w:t>, Shepard, C., Osland, M., and Hughes, A.R. Stakeholder perceptions of mangrove expansion in the northern Gulf of Mexico. Gulf of Mexico Conference. Baton Rouge, LA. Oral presentation.</w:t>
            </w:r>
          </w:p>
        </w:tc>
      </w:tr>
      <w:tr w:rsidR="005E334A" w14:paraId="4DBBFE22" w14:textId="77777777" w:rsidTr="005E334A">
        <w:tc>
          <w:tcPr>
            <w:tcW w:w="810" w:type="dxa"/>
          </w:tcPr>
          <w:p w14:paraId="362AD4A2" w14:textId="6937E001" w:rsidR="005E334A" w:rsidRDefault="005E334A" w:rsidP="005E334A">
            <w:pPr>
              <w:pStyle w:val="Normal1"/>
              <w:widowControl w:val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2022</w:t>
            </w:r>
          </w:p>
        </w:tc>
        <w:tc>
          <w:tcPr>
            <w:tcW w:w="9980" w:type="dxa"/>
          </w:tcPr>
          <w:p w14:paraId="242C2CB6" w14:textId="62A9B341" w:rsidR="005E334A" w:rsidRDefault="005E334A" w:rsidP="00387A05">
            <w:pPr>
              <w:pStyle w:val="Normal1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Bardou, R.*, Hughes, A.R., Osland, M., Scyphers, S.B., Shepard, C.,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Crimian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, R., </w:t>
            </w:r>
            <w:r w:rsidRPr="009F331C">
              <w:rPr>
                <w:rFonts w:ascii="Times New Roman" w:eastAsia="Times New Roman" w:hAnsi="Times New Roman" w:cs="Times New Roman"/>
                <w:sz w:val="24"/>
                <w:u w:val="single"/>
              </w:rPr>
              <w:t>Swinea, S.H.</w:t>
            </w:r>
            <w:r>
              <w:rPr>
                <w:rFonts w:ascii="Times New Roman" w:eastAsia="Times New Roman" w:hAnsi="Times New Roman" w:cs="Times New Roman"/>
                <w:sz w:val="24"/>
              </w:rPr>
              <w:t>, Thorne, K., Truskey, S., and Alemu I, J.  Assessing the distribution of mangroves in the northern Gulf of Mexico.  Gulf of Mexico Conference. Baton Rouge, LA. Oral presentation.</w:t>
            </w:r>
          </w:p>
        </w:tc>
      </w:tr>
      <w:tr w:rsidR="005E334A" w14:paraId="0C16B746" w14:textId="77777777" w:rsidTr="005E334A">
        <w:tc>
          <w:tcPr>
            <w:tcW w:w="810" w:type="dxa"/>
          </w:tcPr>
          <w:p w14:paraId="34002A56" w14:textId="62FAFC67" w:rsidR="005E334A" w:rsidRDefault="005E334A" w:rsidP="005E334A">
            <w:pPr>
              <w:pStyle w:val="Normal1"/>
              <w:widowControl w:val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2021</w:t>
            </w:r>
          </w:p>
        </w:tc>
        <w:tc>
          <w:tcPr>
            <w:tcW w:w="9980" w:type="dxa"/>
          </w:tcPr>
          <w:p w14:paraId="0564EE4D" w14:textId="4BC046DF" w:rsidR="005E334A" w:rsidRDefault="005E334A" w:rsidP="00387A05">
            <w:pPr>
              <w:pStyle w:val="Normal1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4E151C">
              <w:rPr>
                <w:rFonts w:ascii="Times New Roman" w:eastAsia="Times New Roman" w:hAnsi="Times New Roman" w:cs="Times New Roman"/>
                <w:sz w:val="24"/>
                <w:u w:val="single"/>
              </w:rPr>
              <w:t>Swinea, S.H.</w:t>
            </w:r>
            <w:r w:rsidRPr="0054049B">
              <w:rPr>
                <w:rFonts w:ascii="Times New Roman" w:eastAsia="Times New Roman" w:hAnsi="Times New Roman" w:cs="Times New Roman"/>
                <w:b/>
                <w:bCs/>
                <w:sz w:val="24"/>
              </w:rPr>
              <w:t>*</w:t>
            </w:r>
            <w:r w:rsidRPr="0054049B">
              <w:rPr>
                <w:rFonts w:ascii="Times New Roman" w:eastAsia="Times New Roman" w:hAnsi="Times New Roman" w:cs="Times New Roman"/>
                <w:sz w:val="24"/>
              </w:rPr>
              <w:t>, Hughes, A.R., Osland, M., Shephard, C., and Scyphers, S.B. Social-ecological implications of climate-driven nearshore habitat change for fisheries in the northern Gulf of Mexico. American Fisheries Society Annual Meeting. Baltimore, MD. Poster presentation.</w:t>
            </w:r>
          </w:p>
        </w:tc>
      </w:tr>
      <w:tr w:rsidR="005E334A" w14:paraId="19A5C69D" w14:textId="77777777" w:rsidTr="005E334A">
        <w:tc>
          <w:tcPr>
            <w:tcW w:w="810" w:type="dxa"/>
          </w:tcPr>
          <w:p w14:paraId="6ED1890E" w14:textId="4CAC7348" w:rsidR="005E334A" w:rsidRDefault="005E334A" w:rsidP="005E334A">
            <w:pPr>
              <w:pStyle w:val="Normal1"/>
              <w:widowControl w:val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2021</w:t>
            </w:r>
          </w:p>
        </w:tc>
        <w:tc>
          <w:tcPr>
            <w:tcW w:w="9980" w:type="dxa"/>
          </w:tcPr>
          <w:p w14:paraId="7783E2EE" w14:textId="492C047C" w:rsidR="005E334A" w:rsidRPr="005E334A" w:rsidRDefault="005E334A" w:rsidP="00387A05">
            <w:pPr>
              <w:pStyle w:val="Normal1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4E151C">
              <w:rPr>
                <w:rFonts w:ascii="Times New Roman" w:eastAsia="Times New Roman" w:hAnsi="Times New Roman" w:cs="Times New Roman"/>
                <w:sz w:val="24"/>
                <w:u w:val="single"/>
              </w:rPr>
              <w:t>Swinea, S.H.</w:t>
            </w:r>
            <w:r w:rsidRPr="0054049B">
              <w:rPr>
                <w:rFonts w:ascii="Times New Roman" w:eastAsia="Times New Roman" w:hAnsi="Times New Roman" w:cs="Times New Roman"/>
                <w:b/>
                <w:bCs/>
                <w:sz w:val="24"/>
              </w:rPr>
              <w:t>*</w:t>
            </w:r>
            <w:r w:rsidRPr="0054049B">
              <w:rPr>
                <w:rFonts w:ascii="Times New Roman" w:eastAsia="Times New Roman" w:hAnsi="Times New Roman" w:cs="Times New Roman"/>
                <w:sz w:val="24"/>
              </w:rPr>
              <w:t>, Hughes, A.R., Osland, M., Shephard, C., and Scyphers, S.B. Social-ecological implications of climate-driven nearshore habitat change for fisheries in the northern Gulf of Mexico. Biannual Conference for the Coastal and Estuarine Research Federation. Poster presentation.</w:t>
            </w:r>
          </w:p>
        </w:tc>
      </w:tr>
      <w:tr w:rsidR="005E334A" w14:paraId="49B7F069" w14:textId="77777777" w:rsidTr="005E334A">
        <w:tc>
          <w:tcPr>
            <w:tcW w:w="810" w:type="dxa"/>
          </w:tcPr>
          <w:p w14:paraId="25512933" w14:textId="3EA1E74A" w:rsidR="005E334A" w:rsidRDefault="005E334A" w:rsidP="005E334A">
            <w:pPr>
              <w:pStyle w:val="Normal1"/>
              <w:widowControl w:val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2019</w:t>
            </w:r>
          </w:p>
        </w:tc>
        <w:tc>
          <w:tcPr>
            <w:tcW w:w="9980" w:type="dxa"/>
          </w:tcPr>
          <w:p w14:paraId="35A6592D" w14:textId="7CAA1200" w:rsidR="005E334A" w:rsidRPr="005E334A" w:rsidRDefault="005E334A" w:rsidP="00387A05">
            <w:pPr>
              <w:pStyle w:val="Normal1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4E151C">
              <w:rPr>
                <w:rFonts w:ascii="Times New Roman" w:eastAsia="Times New Roman" w:hAnsi="Times New Roman" w:cs="Times New Roman"/>
                <w:sz w:val="24"/>
                <w:u w:val="single"/>
              </w:rPr>
              <w:t>Swinea, S.H.</w:t>
            </w:r>
            <w:r w:rsidRPr="0054049B">
              <w:rPr>
                <w:rFonts w:ascii="Times New Roman" w:eastAsia="Times New Roman" w:hAnsi="Times New Roman" w:cs="Times New Roman"/>
                <w:sz w:val="24"/>
              </w:rPr>
              <w:t xml:space="preserve">* and Fodrie, F.J. Resilience or vulnerability of Gulf fisheries economies to </w:t>
            </w:r>
            <w:r w:rsidRPr="0054049B">
              <w:rPr>
                <w:rFonts w:ascii="Times New Roman" w:eastAsia="Times New Roman" w:hAnsi="Times New Roman" w:cs="Times New Roman"/>
                <w:i/>
                <w:sz w:val="24"/>
              </w:rPr>
              <w:t xml:space="preserve">Deepwater Horizon </w:t>
            </w:r>
            <w:r w:rsidRPr="0054049B">
              <w:rPr>
                <w:rFonts w:ascii="Times New Roman" w:eastAsia="Times New Roman" w:hAnsi="Times New Roman" w:cs="Times New Roman"/>
                <w:sz w:val="24"/>
              </w:rPr>
              <w:t>oil spill? Biannual Conference for the Coastal and Estuarine Research Federation. Mobile, AL. Oral presentation.</w:t>
            </w:r>
          </w:p>
        </w:tc>
      </w:tr>
      <w:tr w:rsidR="005E334A" w14:paraId="1FBC3B16" w14:textId="77777777" w:rsidTr="005E334A">
        <w:tc>
          <w:tcPr>
            <w:tcW w:w="810" w:type="dxa"/>
          </w:tcPr>
          <w:p w14:paraId="646CD6F1" w14:textId="310396CC" w:rsidR="005E334A" w:rsidRDefault="005E334A" w:rsidP="005E334A">
            <w:pPr>
              <w:pStyle w:val="Normal1"/>
              <w:widowControl w:val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</w:t>
            </w:r>
          </w:p>
        </w:tc>
        <w:tc>
          <w:tcPr>
            <w:tcW w:w="9980" w:type="dxa"/>
          </w:tcPr>
          <w:p w14:paraId="3E7EC0EE" w14:textId="1450D420" w:rsidR="005E334A" w:rsidRPr="005E334A" w:rsidRDefault="005E334A" w:rsidP="00387A05">
            <w:pPr>
              <w:pStyle w:val="Normal1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4E151C">
              <w:rPr>
                <w:rFonts w:ascii="Times New Roman" w:eastAsia="Times New Roman" w:hAnsi="Times New Roman" w:cs="Times New Roman"/>
                <w:sz w:val="24"/>
                <w:u w:val="single"/>
              </w:rPr>
              <w:t>Swinea, S.H.</w:t>
            </w:r>
            <w:r w:rsidRPr="0054049B">
              <w:rPr>
                <w:rFonts w:ascii="Times New Roman" w:eastAsia="Times New Roman" w:hAnsi="Times New Roman" w:cs="Times New Roman"/>
                <w:sz w:val="24"/>
              </w:rPr>
              <w:t xml:space="preserve">, Gootman, K.S.*, and Cable, J.E. Application of state-space models to forecast fine particle disturbance response in a recirculating laboratory flume. 2018 Fall Meeting, American Geophysical Union. Washington, D.C. Poster presentation.  </w:t>
            </w:r>
          </w:p>
        </w:tc>
      </w:tr>
    </w:tbl>
    <w:p w14:paraId="0405A450" w14:textId="77777777" w:rsidR="005E334A" w:rsidRDefault="005E334A" w:rsidP="00360B17">
      <w:pPr>
        <w:pStyle w:val="Normal1"/>
        <w:widowControl w:val="0"/>
        <w:rPr>
          <w:rFonts w:ascii="Times New Roman" w:eastAsia="Times New Roman" w:hAnsi="Times New Roman" w:cs="Times New Roman"/>
          <w:b/>
          <w:bCs/>
          <w:sz w:val="24"/>
        </w:rPr>
      </w:pPr>
    </w:p>
    <w:p w14:paraId="3B5DC80C" w14:textId="65B77DA8" w:rsidR="005E334A" w:rsidRDefault="005E334A" w:rsidP="00360B17">
      <w:pPr>
        <w:pStyle w:val="Normal1"/>
        <w:widowControl w:val="0"/>
        <w:rPr>
          <w:rFonts w:ascii="Times New Roman" w:eastAsia="Times New Roman" w:hAnsi="Times New Roman" w:cs="Times New Roman"/>
          <w:b/>
          <w:bCs/>
          <w:sz w:val="24"/>
        </w:rPr>
      </w:pPr>
      <w:r>
        <w:rPr>
          <w:rFonts w:ascii="Times New Roman" w:eastAsia="Times New Roman" w:hAnsi="Times New Roman" w:cs="Times New Roman"/>
          <w:b/>
          <w:bCs/>
          <w:sz w:val="24"/>
        </w:rPr>
        <w:t>Invited Talks: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10"/>
        <w:gridCol w:w="9980"/>
      </w:tblGrid>
      <w:tr w:rsidR="005E334A" w:rsidRPr="005E334A" w14:paraId="4BC5DDFB" w14:textId="77777777" w:rsidTr="00B05BD9">
        <w:tc>
          <w:tcPr>
            <w:tcW w:w="810" w:type="dxa"/>
          </w:tcPr>
          <w:p w14:paraId="64CA95F8" w14:textId="5901B870" w:rsidR="005E334A" w:rsidRDefault="005E334A" w:rsidP="00B05BD9">
            <w:pPr>
              <w:pStyle w:val="Normal1"/>
              <w:widowControl w:val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2022</w:t>
            </w:r>
          </w:p>
        </w:tc>
        <w:tc>
          <w:tcPr>
            <w:tcW w:w="9980" w:type="dxa"/>
          </w:tcPr>
          <w:p w14:paraId="4AE845AD" w14:textId="0127FE8D" w:rsidR="005E334A" w:rsidRPr="005E334A" w:rsidRDefault="005E334A" w:rsidP="00182E91">
            <w:pPr>
              <w:pStyle w:val="Normal1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Hamdan, L., </w:t>
            </w:r>
            <w:r w:rsidRPr="0035313B">
              <w:rPr>
                <w:rFonts w:ascii="Times New Roman" w:eastAsia="Times New Roman" w:hAnsi="Times New Roman" w:cs="Times New Roman"/>
                <w:sz w:val="24"/>
                <w:u w:val="single"/>
              </w:rPr>
              <w:t>Swinea, S.H.</w:t>
            </w:r>
            <w:r>
              <w:rPr>
                <w:rFonts w:ascii="Times New Roman" w:eastAsia="Times New Roman" w:hAnsi="Times New Roman" w:cs="Times New Roman"/>
                <w:sz w:val="24"/>
              </w:rPr>
              <w:t>, and Foster, E. Rising TIDES Panel. Gulf Estuarine Research Society Biennial Meeting. Ocean Springs, MS. Invited panelist.</w:t>
            </w:r>
          </w:p>
        </w:tc>
      </w:tr>
      <w:tr w:rsidR="005E334A" w:rsidRPr="005E334A" w14:paraId="59089632" w14:textId="77777777" w:rsidTr="00B05BD9">
        <w:tc>
          <w:tcPr>
            <w:tcW w:w="810" w:type="dxa"/>
          </w:tcPr>
          <w:p w14:paraId="5402E72F" w14:textId="7D4E3D02" w:rsidR="005E334A" w:rsidRDefault="005E334A" w:rsidP="00B05BD9">
            <w:pPr>
              <w:pStyle w:val="Normal1"/>
              <w:widowControl w:val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2022</w:t>
            </w:r>
          </w:p>
        </w:tc>
        <w:tc>
          <w:tcPr>
            <w:tcW w:w="9980" w:type="dxa"/>
          </w:tcPr>
          <w:p w14:paraId="0E6BCF9E" w14:textId="1118BAA4" w:rsidR="005E334A" w:rsidRDefault="005E334A" w:rsidP="00182E91">
            <w:pPr>
              <w:pStyle w:val="Normal1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F24A29">
              <w:rPr>
                <w:rFonts w:ascii="Times New Roman" w:eastAsia="Times New Roman" w:hAnsi="Times New Roman" w:cs="Times New Roman"/>
                <w:sz w:val="24"/>
                <w:u w:val="single"/>
              </w:rPr>
              <w:t>Swinea, S.H.</w:t>
            </w:r>
            <w:r w:rsidRPr="0054049B">
              <w:rPr>
                <w:rFonts w:ascii="Times New Roman" w:eastAsia="Times New Roman" w:hAnsi="Times New Roman" w:cs="Times New Roman"/>
                <w:b/>
                <w:bCs/>
                <w:sz w:val="24"/>
              </w:rPr>
              <w:t>*</w:t>
            </w:r>
            <w:r w:rsidRPr="0054049B">
              <w:rPr>
                <w:rFonts w:ascii="Times New Roman" w:eastAsia="Times New Roman" w:hAnsi="Times New Roman" w:cs="Times New Roman"/>
                <w:sz w:val="24"/>
              </w:rPr>
              <w:t xml:space="preserve">, Hughes, A.R., Osland, M., Shephard, C., and Scyphers, S.B. Social-ecological implications of climate-driven nearshore habitat change for fisheries in the northern Gulf of Mexico. The Nature Conservancy/Northeastern University Coastal Sustainability Workshop. Oral presentation. </w:t>
            </w:r>
          </w:p>
        </w:tc>
      </w:tr>
    </w:tbl>
    <w:p w14:paraId="5A1B185C" w14:textId="77777777" w:rsidR="009F6491" w:rsidRPr="0054049B" w:rsidRDefault="009F6491" w:rsidP="00360B17">
      <w:pPr>
        <w:pStyle w:val="Normal1"/>
        <w:widowControl w:val="0"/>
        <w:rPr>
          <w:rFonts w:ascii="Times New Roman" w:eastAsia="Times New Roman" w:hAnsi="Times New Roman" w:cs="Times New Roman"/>
          <w:b/>
          <w:bCs/>
          <w:sz w:val="24"/>
        </w:rPr>
      </w:pPr>
    </w:p>
    <w:p w14:paraId="72309327" w14:textId="5EE3D6E2" w:rsidR="005E334A" w:rsidRDefault="00D70AF9" w:rsidP="00360B17">
      <w:pPr>
        <w:pStyle w:val="Normal1"/>
        <w:widowControl w:val="0"/>
        <w:rPr>
          <w:rFonts w:ascii="Times New Roman" w:eastAsia="Times New Roman" w:hAnsi="Times New Roman" w:cs="Times New Roman"/>
          <w:b/>
          <w:bCs/>
          <w:sz w:val="24"/>
        </w:rPr>
      </w:pPr>
      <w:r>
        <w:rPr>
          <w:rFonts w:ascii="Times New Roman" w:eastAsia="Times New Roman" w:hAnsi="Times New Roman" w:cs="Times New Roman"/>
          <w:b/>
          <w:bCs/>
          <w:sz w:val="24"/>
        </w:rPr>
        <w:t>Campus Talks: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10"/>
        <w:gridCol w:w="9980"/>
      </w:tblGrid>
      <w:tr w:rsidR="000F10BC" w14:paraId="6B2AD2E8" w14:textId="77777777" w:rsidTr="00B05BD9">
        <w:tc>
          <w:tcPr>
            <w:tcW w:w="810" w:type="dxa"/>
          </w:tcPr>
          <w:p w14:paraId="39172B5C" w14:textId="1EF46E81" w:rsidR="000F10BC" w:rsidRDefault="000F10BC" w:rsidP="000F10BC">
            <w:pPr>
              <w:pStyle w:val="Normal1"/>
              <w:widowControl w:val="0"/>
              <w:rPr>
                <w:rFonts w:ascii="Times New Roman" w:eastAsia="Times New Roman" w:hAnsi="Times New Roman" w:cs="Times New Roman"/>
                <w:sz w:val="24"/>
              </w:rPr>
            </w:pPr>
            <w:r w:rsidRPr="005E334A">
              <w:rPr>
                <w:rFonts w:ascii="Times New Roman" w:eastAsia="Times New Roman" w:hAnsi="Times New Roman" w:cs="Times New Roman"/>
                <w:sz w:val="24"/>
              </w:rPr>
              <w:t>2024</w:t>
            </w:r>
          </w:p>
        </w:tc>
        <w:tc>
          <w:tcPr>
            <w:tcW w:w="9980" w:type="dxa"/>
          </w:tcPr>
          <w:p w14:paraId="48E7440F" w14:textId="49E9D319" w:rsidR="000F10BC" w:rsidRPr="00F24A29" w:rsidRDefault="000F10BC" w:rsidP="00182E91">
            <w:pPr>
              <w:pStyle w:val="Normal1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u w:val="single"/>
              </w:rPr>
              <w:t>Swinea, S.H.</w:t>
            </w:r>
            <w:r>
              <w:rPr>
                <w:rFonts w:ascii="Times New Roman" w:hAnsi="Times New Roman" w:cs="Times New Roman"/>
                <w:sz w:val="24"/>
              </w:rPr>
              <w:t xml:space="preserve">* and Scyphers, S.B. Fishing for food: Diverse motivations impact subsistence fishing across a coastal Alabama landscape. </w:t>
            </w:r>
            <w:r w:rsidRPr="0054049B">
              <w:rPr>
                <w:rFonts w:ascii="Times New Roman" w:eastAsia="Times New Roman" w:hAnsi="Times New Roman" w:cs="Times New Roman"/>
                <w:sz w:val="24"/>
              </w:rPr>
              <w:t>Northeastern Marine and Environmental Sciences Graduate Student Symposium. Boston, MA. Oral presentation.</w:t>
            </w:r>
          </w:p>
        </w:tc>
      </w:tr>
      <w:tr w:rsidR="000F10BC" w14:paraId="0967A63E" w14:textId="77777777" w:rsidTr="00B05BD9">
        <w:tc>
          <w:tcPr>
            <w:tcW w:w="810" w:type="dxa"/>
          </w:tcPr>
          <w:p w14:paraId="085AD3A7" w14:textId="78DB4017" w:rsidR="000F10BC" w:rsidRDefault="000F10BC" w:rsidP="000F10BC">
            <w:pPr>
              <w:pStyle w:val="Normal1"/>
              <w:widowControl w:val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2023</w:t>
            </w:r>
          </w:p>
        </w:tc>
        <w:tc>
          <w:tcPr>
            <w:tcW w:w="9980" w:type="dxa"/>
          </w:tcPr>
          <w:p w14:paraId="1C0F1364" w14:textId="4EC234DB" w:rsidR="000F10BC" w:rsidRDefault="000F10BC" w:rsidP="00182E91">
            <w:pPr>
              <w:pStyle w:val="Normal1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F24A29">
              <w:rPr>
                <w:rFonts w:ascii="Times New Roman" w:eastAsia="Times New Roman" w:hAnsi="Times New Roman" w:cs="Times New Roman"/>
                <w:sz w:val="24"/>
                <w:u w:val="single"/>
              </w:rPr>
              <w:t>Swinea, S.H.</w:t>
            </w:r>
            <w:r w:rsidRPr="0054049B">
              <w:rPr>
                <w:rFonts w:ascii="Times New Roman" w:eastAsia="Times New Roman" w:hAnsi="Times New Roman" w:cs="Times New Roman"/>
                <w:sz w:val="24"/>
              </w:rPr>
              <w:t>*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, Hughes, A.R., Osland, M.J., Shepard, C.C., Thorne, K.B., and </w:t>
            </w:r>
            <w:r w:rsidRPr="0054049B">
              <w:rPr>
                <w:rFonts w:ascii="Times New Roman" w:eastAsia="Times New Roman" w:hAnsi="Times New Roman" w:cs="Times New Roman"/>
                <w:sz w:val="24"/>
              </w:rPr>
              <w:t>Scyphers, S.</w:t>
            </w:r>
            <w:r>
              <w:rPr>
                <w:rFonts w:ascii="Times New Roman" w:eastAsia="Times New Roman" w:hAnsi="Times New Roman" w:cs="Times New Roman"/>
                <w:sz w:val="24"/>
              </w:rPr>
              <w:t>B. A multi-region study of perceptions surrounding marsh and mangrove fisheries ecosystem services</w:t>
            </w:r>
            <w:r w:rsidRPr="0054049B">
              <w:rPr>
                <w:rFonts w:ascii="Times New Roman" w:eastAsia="Times New Roman" w:hAnsi="Times New Roman" w:cs="Times New Roman"/>
                <w:sz w:val="24"/>
              </w:rPr>
              <w:t>. Northeastern Marine and Environmental Sciences Graduate Student Symposium. Boston, MA. Oral presentation.</w:t>
            </w:r>
          </w:p>
        </w:tc>
      </w:tr>
      <w:tr w:rsidR="000F10BC" w14:paraId="5A10CEE7" w14:textId="77777777" w:rsidTr="00B05BD9">
        <w:tc>
          <w:tcPr>
            <w:tcW w:w="810" w:type="dxa"/>
          </w:tcPr>
          <w:p w14:paraId="470F0512" w14:textId="14596CC3" w:rsidR="000F10BC" w:rsidRDefault="000F10BC" w:rsidP="000F10BC">
            <w:pPr>
              <w:pStyle w:val="Normal1"/>
              <w:widowControl w:val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2022</w:t>
            </w:r>
          </w:p>
        </w:tc>
        <w:tc>
          <w:tcPr>
            <w:tcW w:w="9980" w:type="dxa"/>
          </w:tcPr>
          <w:p w14:paraId="26425703" w14:textId="369B9294" w:rsidR="000F10BC" w:rsidRPr="005E334A" w:rsidRDefault="000F10BC" w:rsidP="00182E91">
            <w:pPr>
              <w:pStyle w:val="Normal1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4E151C">
              <w:rPr>
                <w:rFonts w:ascii="Times New Roman" w:eastAsia="Times New Roman" w:hAnsi="Times New Roman" w:cs="Times New Roman"/>
                <w:sz w:val="24"/>
                <w:u w:val="single"/>
              </w:rPr>
              <w:t>Swinea, S.H.</w:t>
            </w:r>
            <w:r w:rsidRPr="0054049B">
              <w:rPr>
                <w:rFonts w:ascii="Times New Roman" w:eastAsia="Times New Roman" w:hAnsi="Times New Roman" w:cs="Times New Roman"/>
                <w:b/>
                <w:bCs/>
                <w:sz w:val="24"/>
              </w:rPr>
              <w:t>*</w:t>
            </w:r>
            <w:r w:rsidRPr="0054049B">
              <w:rPr>
                <w:rFonts w:ascii="Times New Roman" w:eastAsia="Times New Roman" w:hAnsi="Times New Roman" w:cs="Times New Roman"/>
                <w:sz w:val="24"/>
              </w:rPr>
              <w:t>, Hughes, A.R., Osland, M., Shephard, C., and Scyphers, S.B.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  <w:r w:rsidRPr="0054049B">
              <w:rPr>
                <w:rFonts w:ascii="Times New Roman" w:eastAsia="Times New Roman" w:hAnsi="Times New Roman" w:cs="Times New Roman"/>
                <w:sz w:val="24"/>
              </w:rPr>
              <w:t>Social-ecological implications of climate-driven nearshore habitat change for fisheries in the northern Gulf of Mexico. Northeastern Marine and Environmental Sciences Graduate Student Symposium. Boston, MA. Oral presentation.</w:t>
            </w:r>
          </w:p>
        </w:tc>
      </w:tr>
      <w:tr w:rsidR="000F10BC" w14:paraId="6D1415F7" w14:textId="77777777" w:rsidTr="00B05BD9">
        <w:tc>
          <w:tcPr>
            <w:tcW w:w="810" w:type="dxa"/>
          </w:tcPr>
          <w:p w14:paraId="10DA30C7" w14:textId="00CCA1D3" w:rsidR="000F10BC" w:rsidRDefault="000F10BC" w:rsidP="000F10BC">
            <w:pPr>
              <w:pStyle w:val="Normal1"/>
              <w:widowControl w:val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2021</w:t>
            </w:r>
          </w:p>
        </w:tc>
        <w:tc>
          <w:tcPr>
            <w:tcW w:w="9980" w:type="dxa"/>
          </w:tcPr>
          <w:p w14:paraId="1D8E09A1" w14:textId="5D4E59F3" w:rsidR="000F10BC" w:rsidRPr="005E334A" w:rsidRDefault="000F10BC" w:rsidP="00182E91">
            <w:pPr>
              <w:pStyle w:val="Normal1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F24A29">
              <w:rPr>
                <w:rFonts w:ascii="Times New Roman" w:eastAsia="Times New Roman" w:hAnsi="Times New Roman" w:cs="Times New Roman"/>
                <w:sz w:val="24"/>
                <w:u w:val="single"/>
              </w:rPr>
              <w:t>Swinea, S.H.</w:t>
            </w:r>
            <w:r w:rsidRPr="0054049B">
              <w:rPr>
                <w:rFonts w:ascii="Times New Roman" w:eastAsia="Times New Roman" w:hAnsi="Times New Roman" w:cs="Times New Roman"/>
                <w:sz w:val="24"/>
              </w:rPr>
              <w:t>* and Scyphers, S. Understanding the dynamics of fisheries social-ecological systems. Northeastern Marine and Environmental Sciences Graduate Student Symposium. Boston, MA. Oral presentation.</w:t>
            </w:r>
          </w:p>
        </w:tc>
      </w:tr>
      <w:tr w:rsidR="000F10BC" w14:paraId="0C683E37" w14:textId="77777777" w:rsidTr="00B05BD9">
        <w:tc>
          <w:tcPr>
            <w:tcW w:w="810" w:type="dxa"/>
          </w:tcPr>
          <w:p w14:paraId="343DFAAE" w14:textId="6DDAEE65" w:rsidR="000F10BC" w:rsidRDefault="000F10BC" w:rsidP="000F10BC">
            <w:pPr>
              <w:pStyle w:val="Normal1"/>
              <w:widowControl w:val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2019</w:t>
            </w:r>
          </w:p>
        </w:tc>
        <w:tc>
          <w:tcPr>
            <w:tcW w:w="9980" w:type="dxa"/>
          </w:tcPr>
          <w:p w14:paraId="48C6C45F" w14:textId="356ED341" w:rsidR="000F10BC" w:rsidRPr="005E334A" w:rsidRDefault="000F10BC" w:rsidP="00182E91">
            <w:pPr>
              <w:pStyle w:val="Normal1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F24A29">
              <w:rPr>
                <w:rFonts w:ascii="Times New Roman" w:eastAsia="Times New Roman" w:hAnsi="Times New Roman" w:cs="Times New Roman"/>
                <w:sz w:val="24"/>
                <w:u w:val="single"/>
              </w:rPr>
              <w:t>Swinea, S.H.</w:t>
            </w:r>
            <w:r w:rsidRPr="0054049B">
              <w:rPr>
                <w:rFonts w:ascii="Times New Roman" w:eastAsia="Times New Roman" w:hAnsi="Times New Roman" w:cs="Times New Roman"/>
                <w:sz w:val="24"/>
              </w:rPr>
              <w:t xml:space="preserve">* and Fodrie, F.J. Economic impacts of the </w:t>
            </w:r>
            <w:r w:rsidRPr="0054049B">
              <w:rPr>
                <w:rFonts w:ascii="Times New Roman" w:eastAsia="Times New Roman" w:hAnsi="Times New Roman" w:cs="Times New Roman"/>
                <w:i/>
                <w:sz w:val="24"/>
              </w:rPr>
              <w:t xml:space="preserve">Deepwater Horizon </w:t>
            </w:r>
            <w:r w:rsidRPr="0054049B">
              <w:rPr>
                <w:rFonts w:ascii="Times New Roman" w:eastAsia="Times New Roman" w:hAnsi="Times New Roman" w:cs="Times New Roman"/>
                <w:sz w:val="24"/>
              </w:rPr>
              <w:t>oil spill on Gulf fisheries. Institute for Marine Sciences and Institute for the Environment Morehead City Field Site Honors Research Symposium. Morehead City, NC. Oral presentation.</w:t>
            </w:r>
          </w:p>
        </w:tc>
      </w:tr>
      <w:tr w:rsidR="000F10BC" w14:paraId="29999924" w14:textId="77777777" w:rsidTr="00B05BD9">
        <w:tc>
          <w:tcPr>
            <w:tcW w:w="810" w:type="dxa"/>
          </w:tcPr>
          <w:p w14:paraId="34849FB4" w14:textId="55BB9785" w:rsidR="000F10BC" w:rsidRDefault="000F10BC" w:rsidP="000F10BC">
            <w:pPr>
              <w:pStyle w:val="Normal1"/>
              <w:widowControl w:val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2018</w:t>
            </w:r>
          </w:p>
        </w:tc>
        <w:tc>
          <w:tcPr>
            <w:tcW w:w="9980" w:type="dxa"/>
          </w:tcPr>
          <w:p w14:paraId="5EEF9E52" w14:textId="61DEDC02" w:rsidR="000F10BC" w:rsidRPr="005E334A" w:rsidRDefault="000F10BC" w:rsidP="00182E91">
            <w:pPr>
              <w:pStyle w:val="Normal1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F24A29">
              <w:rPr>
                <w:rFonts w:ascii="Times New Roman" w:eastAsia="Times New Roman" w:hAnsi="Times New Roman" w:cs="Times New Roman"/>
                <w:sz w:val="24"/>
                <w:u w:val="single"/>
              </w:rPr>
              <w:t>Swinea, S.H.</w:t>
            </w:r>
            <w:r w:rsidRPr="0054049B">
              <w:rPr>
                <w:rFonts w:ascii="Times New Roman" w:eastAsia="Times New Roman" w:hAnsi="Times New Roman" w:cs="Times New Roman"/>
                <w:sz w:val="24"/>
              </w:rPr>
              <w:t xml:space="preserve">* and Fodrie, F.J. Economic impacts of the </w:t>
            </w:r>
            <w:r w:rsidRPr="0054049B">
              <w:rPr>
                <w:rFonts w:ascii="Times New Roman" w:eastAsia="Times New Roman" w:hAnsi="Times New Roman" w:cs="Times New Roman"/>
                <w:i/>
                <w:sz w:val="24"/>
              </w:rPr>
              <w:t xml:space="preserve">Deepwater Horizon </w:t>
            </w:r>
            <w:r w:rsidRPr="0054049B">
              <w:rPr>
                <w:rFonts w:ascii="Times New Roman" w:eastAsia="Times New Roman" w:hAnsi="Times New Roman" w:cs="Times New Roman"/>
                <w:sz w:val="24"/>
              </w:rPr>
              <w:t xml:space="preserve">oil spill on Gulf fisheries. Morehead City Field Site Independent Research Symposium. Morehead City, NC. Oral </w:t>
            </w:r>
            <w:r w:rsidRPr="0054049B">
              <w:rPr>
                <w:rFonts w:ascii="Times New Roman" w:eastAsia="Times New Roman" w:hAnsi="Times New Roman" w:cs="Times New Roman"/>
                <w:sz w:val="24"/>
              </w:rPr>
              <w:lastRenderedPageBreak/>
              <w:t>presentation.</w:t>
            </w:r>
          </w:p>
        </w:tc>
      </w:tr>
      <w:tr w:rsidR="000F10BC" w14:paraId="561E6BC3" w14:textId="77777777" w:rsidTr="00B05BD9">
        <w:tc>
          <w:tcPr>
            <w:tcW w:w="810" w:type="dxa"/>
          </w:tcPr>
          <w:p w14:paraId="00D48685" w14:textId="7E478FCB" w:rsidR="000F10BC" w:rsidRDefault="000F10BC" w:rsidP="000F10BC">
            <w:pPr>
              <w:pStyle w:val="Normal1"/>
              <w:widowControl w:val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>2018</w:t>
            </w:r>
          </w:p>
        </w:tc>
        <w:tc>
          <w:tcPr>
            <w:tcW w:w="9980" w:type="dxa"/>
          </w:tcPr>
          <w:p w14:paraId="7439527D" w14:textId="6D8E2C34" w:rsidR="000F10BC" w:rsidRPr="005E334A" w:rsidRDefault="000F10BC" w:rsidP="00182E91">
            <w:pPr>
              <w:pStyle w:val="Normal1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54049B">
              <w:rPr>
                <w:rFonts w:ascii="Times New Roman" w:eastAsia="Times New Roman" w:hAnsi="Times New Roman" w:cs="Times New Roman"/>
                <w:sz w:val="24"/>
              </w:rPr>
              <w:t xml:space="preserve">Booze-Hall, A.*, Brown, C.*, Cooper, R., Duprey, A., Dolberry, A., Evans, F., Malone, J.*, McGuirt, E., Richardson, C., Saklad, Z., </w:t>
            </w:r>
            <w:proofErr w:type="gramStart"/>
            <w:r w:rsidRPr="0054049B">
              <w:rPr>
                <w:rFonts w:ascii="Times New Roman" w:eastAsia="Times New Roman" w:hAnsi="Times New Roman" w:cs="Times New Roman"/>
                <w:sz w:val="24"/>
              </w:rPr>
              <w:t>Schoolfield</w:t>
            </w:r>
            <w:proofErr w:type="gramEnd"/>
            <w:r w:rsidRPr="0054049B">
              <w:rPr>
                <w:rFonts w:ascii="Times New Roman" w:eastAsia="Times New Roman" w:hAnsi="Times New Roman" w:cs="Times New Roman"/>
                <w:sz w:val="24"/>
              </w:rPr>
              <w:t xml:space="preserve">, S., </w:t>
            </w:r>
            <w:r w:rsidRPr="00F24A29">
              <w:rPr>
                <w:rFonts w:ascii="Times New Roman" w:eastAsia="Times New Roman" w:hAnsi="Times New Roman" w:cs="Times New Roman"/>
                <w:sz w:val="24"/>
                <w:u w:val="single"/>
              </w:rPr>
              <w:t>Swinea, S.H.</w:t>
            </w:r>
            <w:r w:rsidRPr="0054049B">
              <w:rPr>
                <w:rFonts w:ascii="Times New Roman" w:eastAsia="Times New Roman" w:hAnsi="Times New Roman" w:cs="Times New Roman"/>
                <w:sz w:val="24"/>
              </w:rPr>
              <w:t xml:space="preserve">*, and Tsai, E. A multifaceted analysis of processes influencing water quality within the Atlantic Beach, NC canal system. 2018 Capstone Presentation of the UNC-CH Morehead City Field Site. Morehead City, NC. Oral presentation. </w:t>
            </w:r>
          </w:p>
        </w:tc>
      </w:tr>
      <w:tr w:rsidR="000F10BC" w14:paraId="337FA936" w14:textId="77777777" w:rsidTr="00B05BD9">
        <w:tc>
          <w:tcPr>
            <w:tcW w:w="810" w:type="dxa"/>
          </w:tcPr>
          <w:p w14:paraId="4549B96F" w14:textId="01F5F039" w:rsidR="000F10BC" w:rsidRDefault="000F10BC" w:rsidP="000F10BC">
            <w:pPr>
              <w:pStyle w:val="Normal1"/>
              <w:widowControl w:val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2017</w:t>
            </w:r>
          </w:p>
        </w:tc>
        <w:tc>
          <w:tcPr>
            <w:tcW w:w="9980" w:type="dxa"/>
          </w:tcPr>
          <w:p w14:paraId="385BC41F" w14:textId="1A3B6842" w:rsidR="000F10BC" w:rsidRPr="0054049B" w:rsidRDefault="000F10BC" w:rsidP="00182E91">
            <w:pPr>
              <w:pStyle w:val="Normal1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F24A29">
              <w:rPr>
                <w:rFonts w:ascii="Times New Roman" w:eastAsia="Times New Roman" w:hAnsi="Times New Roman" w:cs="Times New Roman"/>
                <w:sz w:val="24"/>
                <w:u w:val="single"/>
              </w:rPr>
              <w:t>Swinea, S.H.</w:t>
            </w:r>
            <w:r w:rsidRPr="0054049B">
              <w:rPr>
                <w:rFonts w:ascii="Times New Roman" w:eastAsia="Times New Roman" w:hAnsi="Times New Roman" w:cs="Times New Roman"/>
                <w:sz w:val="24"/>
              </w:rPr>
              <w:t>*, Gootman, K.S., and Cable, J.E. Investigating streambed clogging in a laboratory flume. Summer Undergraduate Pipeline Research Symposium. Chapel Hill, NC. Poster presentation.</w:t>
            </w:r>
          </w:p>
        </w:tc>
      </w:tr>
      <w:tr w:rsidR="000F10BC" w14:paraId="55C68097" w14:textId="77777777" w:rsidTr="00B05BD9">
        <w:tc>
          <w:tcPr>
            <w:tcW w:w="810" w:type="dxa"/>
          </w:tcPr>
          <w:p w14:paraId="180F150E" w14:textId="5B918E54" w:rsidR="000F10BC" w:rsidRDefault="000F10BC" w:rsidP="000F10BC">
            <w:pPr>
              <w:pStyle w:val="Normal1"/>
              <w:widowControl w:val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2015</w:t>
            </w:r>
          </w:p>
        </w:tc>
        <w:tc>
          <w:tcPr>
            <w:tcW w:w="9980" w:type="dxa"/>
          </w:tcPr>
          <w:p w14:paraId="15A77F2C" w14:textId="4E3BCDAD" w:rsidR="000F10BC" w:rsidRPr="005E334A" w:rsidRDefault="000F10BC" w:rsidP="00182E91">
            <w:pPr>
              <w:pStyle w:val="Normal1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F24A29">
              <w:rPr>
                <w:rFonts w:ascii="Times New Roman" w:eastAsia="Times New Roman" w:hAnsi="Times New Roman" w:cs="Times New Roman"/>
                <w:sz w:val="24"/>
                <w:u w:val="single"/>
              </w:rPr>
              <w:t>Swinea, S.H.</w:t>
            </w:r>
            <w:r w:rsidRPr="0054049B">
              <w:rPr>
                <w:rFonts w:ascii="Times New Roman" w:eastAsia="Times New Roman" w:hAnsi="Times New Roman" w:cs="Times New Roman"/>
                <w:sz w:val="24"/>
              </w:rPr>
              <w:t>* and Pimm, S. Carnivore conservation around roadways. NC School of Science and Mathematics Research Symposium. Durham, NC. Oral presentation.</w:t>
            </w:r>
          </w:p>
        </w:tc>
      </w:tr>
      <w:tr w:rsidR="000F10BC" w14:paraId="79B009EE" w14:textId="77777777" w:rsidTr="00B05BD9">
        <w:tc>
          <w:tcPr>
            <w:tcW w:w="810" w:type="dxa"/>
          </w:tcPr>
          <w:p w14:paraId="5E62E7E5" w14:textId="56A8FD44" w:rsidR="000F10BC" w:rsidRDefault="000F10BC" w:rsidP="000F10BC">
            <w:pPr>
              <w:pStyle w:val="Normal1"/>
              <w:widowControl w:val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2015</w:t>
            </w:r>
          </w:p>
        </w:tc>
        <w:tc>
          <w:tcPr>
            <w:tcW w:w="9980" w:type="dxa"/>
          </w:tcPr>
          <w:p w14:paraId="136736DA" w14:textId="6F5F7FDF" w:rsidR="000F10BC" w:rsidRPr="00FC1B98" w:rsidRDefault="000F10BC" w:rsidP="00182E91">
            <w:pPr>
              <w:pStyle w:val="Normal1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F24A29">
              <w:rPr>
                <w:rFonts w:ascii="Times New Roman" w:eastAsia="Times New Roman" w:hAnsi="Times New Roman" w:cs="Times New Roman"/>
                <w:sz w:val="24"/>
                <w:u w:val="single"/>
              </w:rPr>
              <w:t>Swinea, S.H.</w:t>
            </w:r>
            <w:r w:rsidRPr="0054049B">
              <w:rPr>
                <w:rFonts w:ascii="Times New Roman" w:eastAsia="Times New Roman" w:hAnsi="Times New Roman" w:cs="Times New Roman"/>
                <w:sz w:val="24"/>
              </w:rPr>
              <w:t xml:space="preserve">* and Pimm, S. Carnivore conservation around roadways. NC School of Science and Mathematics Research Symposium. Durham, NC. </w:t>
            </w:r>
            <w:r>
              <w:rPr>
                <w:rFonts w:ascii="Times New Roman" w:eastAsia="Times New Roman" w:hAnsi="Times New Roman" w:cs="Times New Roman"/>
                <w:sz w:val="24"/>
              </w:rPr>
              <w:t>Poster</w:t>
            </w:r>
            <w:r w:rsidRPr="0054049B">
              <w:rPr>
                <w:rFonts w:ascii="Times New Roman" w:eastAsia="Times New Roman" w:hAnsi="Times New Roman" w:cs="Times New Roman"/>
                <w:sz w:val="24"/>
              </w:rPr>
              <w:t xml:space="preserve"> presentation.</w:t>
            </w:r>
          </w:p>
        </w:tc>
      </w:tr>
      <w:tr w:rsidR="000F10BC" w14:paraId="1CED9E65" w14:textId="77777777" w:rsidTr="00B05BD9">
        <w:tc>
          <w:tcPr>
            <w:tcW w:w="810" w:type="dxa"/>
          </w:tcPr>
          <w:p w14:paraId="2F3B58A6" w14:textId="42870219" w:rsidR="000F10BC" w:rsidRDefault="000F10BC" w:rsidP="000F10BC">
            <w:pPr>
              <w:pStyle w:val="Normal1"/>
              <w:widowControl w:val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2014</w:t>
            </w:r>
          </w:p>
        </w:tc>
        <w:tc>
          <w:tcPr>
            <w:tcW w:w="9980" w:type="dxa"/>
          </w:tcPr>
          <w:p w14:paraId="12C4A4A9" w14:textId="25CBC6D7" w:rsidR="000F10BC" w:rsidRPr="005E334A" w:rsidRDefault="000F10BC" w:rsidP="00182E91">
            <w:pPr>
              <w:pStyle w:val="Normal1"/>
              <w:widowControl w:val="0"/>
              <w:spacing w:line="240" w:lineRule="auto"/>
              <w:rPr>
                <w:rFonts w:ascii="Times New Roman" w:eastAsia="Times New Roman" w:hAnsi="Times New Roman" w:cs="Times New Roman"/>
                <w:sz w:val="24"/>
              </w:rPr>
            </w:pPr>
            <w:r w:rsidRPr="00F24A29">
              <w:rPr>
                <w:rFonts w:ascii="Times New Roman" w:eastAsia="Times New Roman" w:hAnsi="Times New Roman" w:cs="Times New Roman"/>
                <w:sz w:val="24"/>
                <w:u w:val="single"/>
              </w:rPr>
              <w:t>Swinea, S.H.</w:t>
            </w:r>
            <w:r w:rsidRPr="0054049B">
              <w:rPr>
                <w:rFonts w:ascii="Times New Roman" w:eastAsia="Times New Roman" w:hAnsi="Times New Roman" w:cs="Times New Roman"/>
                <w:sz w:val="24"/>
              </w:rPr>
              <w:t>* and Brisk, M. Comparing washing and synthesis methods of biodiesel. NC School of Science and Mathematics Research Symposium. Durham, NC. Poster presentation.</w:t>
            </w:r>
          </w:p>
        </w:tc>
      </w:tr>
    </w:tbl>
    <w:p w14:paraId="67E872D2" w14:textId="77777777" w:rsidR="00360B17" w:rsidRPr="0054049B" w:rsidRDefault="00360B17" w:rsidP="00360B17">
      <w:pPr>
        <w:pStyle w:val="Normal1"/>
        <w:widowControl w:val="0"/>
        <w:rPr>
          <w:rFonts w:ascii="Times New Roman" w:eastAsia="Times New Roman" w:hAnsi="Times New Roman" w:cs="Times New Roman"/>
          <w:sz w:val="24"/>
        </w:rPr>
      </w:pPr>
    </w:p>
    <w:p w14:paraId="603A3D00" w14:textId="2A543B94" w:rsidR="000F10BC" w:rsidRDefault="00360B17" w:rsidP="00360B17">
      <w:pPr>
        <w:pStyle w:val="Normal1"/>
        <w:widowControl w:val="0"/>
        <w:rPr>
          <w:rFonts w:ascii="Times New Roman" w:hAnsi="Times New Roman" w:cs="Times New Roman"/>
          <w:sz w:val="28"/>
          <w:szCs w:val="28"/>
        </w:rPr>
      </w:pPr>
      <w:r w:rsidRPr="0054049B">
        <w:rPr>
          <w:rFonts w:ascii="Times New Roman" w:eastAsia="Times New Roman" w:hAnsi="Times New Roman" w:cs="Times New Roman"/>
          <w:sz w:val="24"/>
        </w:rPr>
        <w:t>*Presenter</w:t>
      </w:r>
      <w:r w:rsidRPr="0054049B">
        <w:rPr>
          <w:rFonts w:ascii="Times New Roman" w:hAnsi="Times New Roman" w:cs="Times New Roman"/>
          <w:sz w:val="28"/>
          <w:szCs w:val="28"/>
        </w:rPr>
        <w:t xml:space="preserve">       </w:t>
      </w:r>
    </w:p>
    <w:p w14:paraId="708F0EC4" w14:textId="77777777" w:rsidR="006608C1" w:rsidRPr="000F10BC" w:rsidRDefault="006608C1" w:rsidP="00360B17">
      <w:pPr>
        <w:pStyle w:val="Normal1"/>
        <w:widowControl w:val="0"/>
        <w:rPr>
          <w:rFonts w:ascii="Times New Roman" w:hAnsi="Times New Roman" w:cs="Times New Roman"/>
          <w:sz w:val="28"/>
          <w:szCs w:val="28"/>
        </w:rPr>
      </w:pPr>
    </w:p>
    <w:p w14:paraId="43C95472" w14:textId="242290FA" w:rsidR="007235CA" w:rsidRPr="0054049B" w:rsidRDefault="003C6325" w:rsidP="003D0E77">
      <w:pPr>
        <w:pStyle w:val="Normal1"/>
        <w:widowControl w:val="0"/>
        <w:jc w:val="center"/>
        <w:rPr>
          <w:rFonts w:ascii="Times New Roman" w:hAnsi="Times New Roman" w:cs="Times New Roman"/>
          <w:sz w:val="28"/>
          <w:szCs w:val="28"/>
        </w:rPr>
      </w:pPr>
      <w:r w:rsidRPr="0054049B">
        <w:rPr>
          <w:rFonts w:ascii="Times New Roman" w:hAnsi="Times New Roman" w:cs="Times New Roman"/>
          <w:noProof/>
          <w:sz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7C36A8B" wp14:editId="503DC4C4">
                <wp:simplePos x="0" y="0"/>
                <wp:positionH relativeFrom="margin">
                  <wp:align>right</wp:align>
                </wp:positionH>
                <wp:positionV relativeFrom="paragraph">
                  <wp:posOffset>194945</wp:posOffset>
                </wp:positionV>
                <wp:extent cx="6826250" cy="6350"/>
                <wp:effectExtent l="0" t="0" r="31750" b="3175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826250" cy="635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761B695" id="Straight Connector 8" o:spid="_x0000_s1026" style="position:absolute;flip:y;z-index:25166848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486.3pt,15.35pt" to="1023.8pt,1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" strokecolor="black [3213]" strokeweight="1pt">
                <v:stroke joinstyle="miter"/>
                <w10:wrap anchorx="margin"/>
              </v:line>
            </w:pict>
          </mc:Fallback>
        </mc:AlternateContent>
      </w:r>
      <w:r w:rsidR="006917E7" w:rsidRPr="0054049B">
        <w:rPr>
          <w:rFonts w:ascii="Times New Roman" w:hAnsi="Times New Roman" w:cs="Times New Roman"/>
          <w:b/>
          <w:bCs/>
          <w:sz w:val="28"/>
          <w:szCs w:val="28"/>
        </w:rPr>
        <w:t xml:space="preserve">SERVICE AND </w:t>
      </w:r>
      <w:r w:rsidR="00360B17" w:rsidRPr="0054049B">
        <w:rPr>
          <w:rFonts w:ascii="Times New Roman" w:hAnsi="Times New Roman" w:cs="Times New Roman"/>
          <w:b/>
          <w:bCs/>
          <w:sz w:val="28"/>
          <w:szCs w:val="28"/>
        </w:rPr>
        <w:t>OUTREACH</w:t>
      </w:r>
    </w:p>
    <w:p w14:paraId="5C1E7E5A" w14:textId="471345F3" w:rsidR="003C6325" w:rsidRPr="0054049B" w:rsidRDefault="003C6325" w:rsidP="00360B17">
      <w:pPr>
        <w:pStyle w:val="Normal1"/>
        <w:widowControl w:val="0"/>
        <w:rPr>
          <w:rFonts w:ascii="Times New Roman" w:hAnsi="Times New Roman" w:cs="Times New Roman"/>
          <w:sz w:val="24"/>
        </w:rPr>
      </w:pPr>
    </w:p>
    <w:p w14:paraId="76818B23" w14:textId="0D125774" w:rsidR="00C15BCD" w:rsidRPr="0054049B" w:rsidRDefault="00C15BCD" w:rsidP="00360B17">
      <w:pPr>
        <w:pStyle w:val="Normal1"/>
        <w:widowControl w:val="0"/>
        <w:rPr>
          <w:rFonts w:ascii="Times New Roman" w:hAnsi="Times New Roman" w:cs="Times New Roman"/>
          <w:sz w:val="24"/>
        </w:rPr>
      </w:pPr>
      <w:r w:rsidRPr="0054049B">
        <w:rPr>
          <w:rFonts w:ascii="Times New Roman" w:hAnsi="Times New Roman" w:cs="Times New Roman"/>
          <w:b/>
          <w:bCs/>
          <w:sz w:val="24"/>
        </w:rPr>
        <w:t>Peer Review:</w:t>
      </w:r>
    </w:p>
    <w:p w14:paraId="29801FC8" w14:textId="1ED305BA" w:rsidR="000770A5" w:rsidRDefault="000770A5" w:rsidP="00BC7989">
      <w:pPr>
        <w:pStyle w:val="Normal1"/>
        <w:widowControl w:val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Ecosphere</w:t>
      </w:r>
    </w:p>
    <w:p w14:paraId="13B1B4E4" w14:textId="3A06949D" w:rsidR="00C15BCD" w:rsidRDefault="00C15BCD" w:rsidP="00BC7989">
      <w:pPr>
        <w:pStyle w:val="Normal1"/>
        <w:widowControl w:val="0"/>
        <w:rPr>
          <w:rFonts w:ascii="Times New Roman" w:hAnsi="Times New Roman" w:cs="Times New Roman"/>
          <w:sz w:val="24"/>
        </w:rPr>
      </w:pPr>
      <w:r w:rsidRPr="0054049B">
        <w:rPr>
          <w:rFonts w:ascii="Times New Roman" w:hAnsi="Times New Roman" w:cs="Times New Roman"/>
          <w:sz w:val="24"/>
        </w:rPr>
        <w:t>Environmental Biology of Fishes</w:t>
      </w:r>
    </w:p>
    <w:p w14:paraId="1AC774BD" w14:textId="5B4319D4" w:rsidR="00B16546" w:rsidRDefault="00B16546" w:rsidP="00BC7989">
      <w:pPr>
        <w:pStyle w:val="Normal1"/>
        <w:widowControl w:val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Journal for Nature Conservation</w:t>
      </w:r>
    </w:p>
    <w:p w14:paraId="79AC3555" w14:textId="460071DC" w:rsidR="006220ED" w:rsidRDefault="006220ED" w:rsidP="00BC7989">
      <w:pPr>
        <w:pStyle w:val="Normal1"/>
        <w:widowControl w:val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Landscape and Urban Planning</w:t>
      </w:r>
    </w:p>
    <w:p w14:paraId="536129F9" w14:textId="294C11CE" w:rsidR="00C15BCD" w:rsidRPr="0054049B" w:rsidRDefault="00C15BCD" w:rsidP="00360B17">
      <w:pPr>
        <w:pStyle w:val="Normal1"/>
        <w:widowControl w:val="0"/>
        <w:rPr>
          <w:rFonts w:ascii="Times New Roman" w:hAnsi="Times New Roman" w:cs="Times New Roman"/>
          <w:sz w:val="24"/>
        </w:rPr>
      </w:pPr>
    </w:p>
    <w:p w14:paraId="6653C933" w14:textId="70D0B25E" w:rsidR="00B54181" w:rsidRPr="0054049B" w:rsidRDefault="00B54181" w:rsidP="00360B17">
      <w:pPr>
        <w:pStyle w:val="Normal1"/>
        <w:widowControl w:val="0"/>
        <w:rPr>
          <w:rFonts w:ascii="Times New Roman" w:hAnsi="Times New Roman" w:cs="Times New Roman"/>
          <w:b/>
          <w:bCs/>
          <w:sz w:val="24"/>
        </w:rPr>
      </w:pPr>
      <w:r w:rsidRPr="0054049B">
        <w:rPr>
          <w:rFonts w:ascii="Times New Roman" w:hAnsi="Times New Roman" w:cs="Times New Roman"/>
          <w:b/>
          <w:bCs/>
          <w:sz w:val="24"/>
        </w:rPr>
        <w:t>Departmental:</w:t>
      </w:r>
    </w:p>
    <w:p w14:paraId="004D138A" w14:textId="231EB932" w:rsidR="001354FD" w:rsidRDefault="001354FD" w:rsidP="003006A7">
      <w:pPr>
        <w:pStyle w:val="Normal1"/>
        <w:widowControl w:val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College of Science Diversity, Equity, and Inclusion Graduate Representative                                    </w:t>
      </w:r>
      <w:r w:rsidR="00FB3EBC">
        <w:rPr>
          <w:rFonts w:ascii="Times New Roman" w:hAnsi="Times New Roman" w:cs="Times New Roman"/>
          <w:sz w:val="24"/>
        </w:rPr>
        <w:t xml:space="preserve">   </w:t>
      </w:r>
      <w:r>
        <w:rPr>
          <w:rFonts w:ascii="Times New Roman" w:hAnsi="Times New Roman" w:cs="Times New Roman"/>
          <w:sz w:val="24"/>
        </w:rPr>
        <w:t>2024-</w:t>
      </w:r>
      <w:r w:rsidR="00FB3EBC">
        <w:rPr>
          <w:rFonts w:ascii="Times New Roman" w:hAnsi="Times New Roman" w:cs="Times New Roman"/>
          <w:sz w:val="24"/>
        </w:rPr>
        <w:t>2025</w:t>
      </w:r>
    </w:p>
    <w:p w14:paraId="257E0D96" w14:textId="24829893" w:rsidR="007D0756" w:rsidRDefault="007D0756" w:rsidP="003006A7">
      <w:pPr>
        <w:pStyle w:val="Normal1"/>
        <w:widowControl w:val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Dauphin Island Sea Lab Discovery Day Volunteer                                                                             </w:t>
      </w:r>
      <w:r w:rsidR="006B7F3B">
        <w:rPr>
          <w:rFonts w:ascii="Times New Roman" w:hAnsi="Times New Roman" w:cs="Times New Roman"/>
          <w:sz w:val="24"/>
        </w:rPr>
        <w:t xml:space="preserve"> </w:t>
      </w:r>
      <w:r w:rsidR="00FB3EBC">
        <w:rPr>
          <w:rFonts w:ascii="Times New Roman" w:hAnsi="Times New Roman" w:cs="Times New Roman"/>
          <w:sz w:val="24"/>
        </w:rPr>
        <w:t xml:space="preserve">    </w:t>
      </w:r>
      <w:r>
        <w:rPr>
          <w:rFonts w:ascii="Times New Roman" w:hAnsi="Times New Roman" w:cs="Times New Roman"/>
          <w:sz w:val="24"/>
        </w:rPr>
        <w:t>2023</w:t>
      </w:r>
      <w:r w:rsidR="006B7F3B">
        <w:rPr>
          <w:rFonts w:ascii="Times New Roman" w:hAnsi="Times New Roman" w:cs="Times New Roman"/>
          <w:sz w:val="24"/>
        </w:rPr>
        <w:t>-</w:t>
      </w:r>
      <w:r w:rsidR="00FB3EBC">
        <w:rPr>
          <w:rFonts w:ascii="Times New Roman" w:hAnsi="Times New Roman" w:cs="Times New Roman"/>
          <w:sz w:val="24"/>
        </w:rPr>
        <w:t>2024</w:t>
      </w:r>
    </w:p>
    <w:p w14:paraId="6A429C6D" w14:textId="781BE5A6" w:rsidR="00360B17" w:rsidRPr="003006A7" w:rsidRDefault="00570235" w:rsidP="003006A7">
      <w:pPr>
        <w:pStyle w:val="Normal1"/>
        <w:widowControl w:val="0"/>
        <w:rPr>
          <w:rFonts w:ascii="Times New Roman" w:hAnsi="Times New Roman" w:cs="Times New Roman"/>
          <w:b/>
          <w:bCs/>
          <w:sz w:val="24"/>
        </w:rPr>
      </w:pPr>
      <w:r w:rsidRPr="00CC38D3">
        <w:rPr>
          <w:rFonts w:ascii="Times New Roman" w:hAnsi="Times New Roman" w:cs="Times New Roman"/>
          <w:sz w:val="24"/>
        </w:rPr>
        <w:t>You Are Welcome Here Campaign Workshop</w:t>
      </w:r>
      <w:r w:rsidRPr="0054049B">
        <w:rPr>
          <w:rFonts w:ascii="Times New Roman" w:hAnsi="Times New Roman" w:cs="Times New Roman"/>
          <w:b/>
          <w:bCs/>
          <w:sz w:val="24"/>
        </w:rPr>
        <w:t xml:space="preserve"> </w:t>
      </w:r>
      <w:r w:rsidRPr="00CC38D3">
        <w:rPr>
          <w:rFonts w:ascii="Times New Roman" w:hAnsi="Times New Roman" w:cs="Times New Roman"/>
          <w:sz w:val="24"/>
        </w:rPr>
        <w:t xml:space="preserve">Facilitator       </w:t>
      </w:r>
      <w:r w:rsidRPr="0054049B">
        <w:rPr>
          <w:rFonts w:ascii="Times New Roman" w:hAnsi="Times New Roman" w:cs="Times New Roman"/>
          <w:b/>
          <w:bCs/>
          <w:sz w:val="24"/>
        </w:rPr>
        <w:t xml:space="preserve">                                                           </w:t>
      </w:r>
      <w:r w:rsidR="00CC38D3">
        <w:rPr>
          <w:rFonts w:ascii="Times New Roman" w:hAnsi="Times New Roman" w:cs="Times New Roman"/>
          <w:b/>
          <w:bCs/>
          <w:sz w:val="24"/>
        </w:rPr>
        <w:t xml:space="preserve"> </w:t>
      </w:r>
      <w:r w:rsidR="00FB3EBC">
        <w:rPr>
          <w:rFonts w:ascii="Times New Roman" w:hAnsi="Times New Roman" w:cs="Times New Roman"/>
          <w:b/>
          <w:bCs/>
          <w:sz w:val="24"/>
        </w:rPr>
        <w:t xml:space="preserve">    </w:t>
      </w:r>
      <w:r w:rsidRPr="0054049B">
        <w:rPr>
          <w:rFonts w:ascii="Times New Roman" w:hAnsi="Times New Roman" w:cs="Times New Roman"/>
          <w:sz w:val="24"/>
        </w:rPr>
        <w:t>2021</w:t>
      </w:r>
      <w:r w:rsidR="00C053A7">
        <w:rPr>
          <w:rFonts w:ascii="Times New Roman" w:hAnsi="Times New Roman" w:cs="Times New Roman"/>
          <w:sz w:val="24"/>
        </w:rPr>
        <w:t>-</w:t>
      </w:r>
      <w:r w:rsidR="00FB3EBC">
        <w:rPr>
          <w:rFonts w:ascii="Times New Roman" w:hAnsi="Times New Roman" w:cs="Times New Roman"/>
          <w:sz w:val="24"/>
        </w:rPr>
        <w:t>2024</w:t>
      </w:r>
      <w:r w:rsidR="003006A7">
        <w:rPr>
          <w:rFonts w:ascii="Times New Roman" w:hAnsi="Times New Roman" w:cs="Times New Roman"/>
          <w:b/>
          <w:bCs/>
          <w:sz w:val="24"/>
        </w:rPr>
        <w:t xml:space="preserve"> </w:t>
      </w:r>
      <w:r w:rsidR="00360B17" w:rsidRPr="00CC38D3">
        <w:rPr>
          <w:rFonts w:ascii="Times New Roman" w:hAnsi="Times New Roman" w:cs="Times New Roman"/>
          <w:sz w:val="24"/>
        </w:rPr>
        <w:t xml:space="preserve">High School Marine Science Symposium Volunteer                                                                                    </w:t>
      </w:r>
      <w:r w:rsidR="00CC38D3">
        <w:rPr>
          <w:rFonts w:ascii="Times New Roman" w:hAnsi="Times New Roman" w:cs="Times New Roman"/>
          <w:sz w:val="24"/>
        </w:rPr>
        <w:t xml:space="preserve">    </w:t>
      </w:r>
      <w:r w:rsidR="00360B17" w:rsidRPr="0054049B">
        <w:rPr>
          <w:rFonts w:ascii="Times New Roman" w:hAnsi="Times New Roman" w:cs="Times New Roman"/>
          <w:sz w:val="24"/>
        </w:rPr>
        <w:t>2021</w:t>
      </w:r>
      <w:r w:rsidR="003006A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61D4F5E" w14:textId="77777777" w:rsidR="000B3EEC" w:rsidRDefault="000B3EEC" w:rsidP="00360B17">
      <w:pPr>
        <w:pStyle w:val="Normal1"/>
        <w:widowControl w:val="0"/>
        <w:rPr>
          <w:rFonts w:ascii="Times New Roman" w:hAnsi="Times New Roman" w:cs="Times New Roman"/>
          <w:b/>
          <w:bCs/>
          <w:sz w:val="24"/>
        </w:rPr>
      </w:pPr>
    </w:p>
    <w:p w14:paraId="39C66398" w14:textId="4515F323" w:rsidR="000B3EEC" w:rsidRDefault="000B3EEC" w:rsidP="00360B17">
      <w:pPr>
        <w:pStyle w:val="Normal1"/>
        <w:widowControl w:val="0"/>
        <w:rPr>
          <w:rFonts w:ascii="Times New Roman" w:hAnsi="Times New Roman" w:cs="Times New Roman"/>
          <w:b/>
          <w:bCs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>Community:</w:t>
      </w:r>
    </w:p>
    <w:p w14:paraId="392F9B05" w14:textId="4630E9E5" w:rsidR="00375AF4" w:rsidRDefault="009659D7" w:rsidP="00375AF4">
      <w:pPr>
        <w:pStyle w:val="Normal1"/>
        <w:widowControl w:val="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Dauphin Island Sea Lab Volunteer Fisheries Scientist                                                                         </w:t>
      </w:r>
      <w:r w:rsidR="00FB3EBC">
        <w:rPr>
          <w:rFonts w:ascii="Times New Roman" w:hAnsi="Times New Roman" w:cs="Times New Roman"/>
          <w:sz w:val="24"/>
        </w:rPr>
        <w:t xml:space="preserve">   </w:t>
      </w:r>
      <w:r>
        <w:rPr>
          <w:rFonts w:ascii="Times New Roman" w:hAnsi="Times New Roman" w:cs="Times New Roman"/>
          <w:sz w:val="24"/>
        </w:rPr>
        <w:t>2022</w:t>
      </w:r>
      <w:r w:rsidR="006B7F3B">
        <w:rPr>
          <w:rFonts w:ascii="Times New Roman" w:hAnsi="Times New Roman" w:cs="Times New Roman"/>
          <w:sz w:val="24"/>
        </w:rPr>
        <w:t>-</w:t>
      </w:r>
      <w:r w:rsidR="00FB3EBC">
        <w:rPr>
          <w:rFonts w:ascii="Times New Roman" w:hAnsi="Times New Roman" w:cs="Times New Roman"/>
          <w:sz w:val="24"/>
        </w:rPr>
        <w:t>2024</w:t>
      </w:r>
    </w:p>
    <w:p w14:paraId="37007B29" w14:textId="167C4A00" w:rsidR="00375AF4" w:rsidRDefault="00375AF4" w:rsidP="00375AF4">
      <w:pPr>
        <w:pStyle w:val="Normal1"/>
        <w:widowControl w:val="0"/>
        <w:ind w:firstLine="720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Alabama Deep Sea Fishing Rodeo</w:t>
      </w:r>
    </w:p>
    <w:p w14:paraId="18780254" w14:textId="00DCF06F" w:rsidR="00360B17" w:rsidRPr="00CC38D3" w:rsidRDefault="00360B17" w:rsidP="00360B17">
      <w:pPr>
        <w:pStyle w:val="Normal1"/>
        <w:widowControl w:val="0"/>
        <w:rPr>
          <w:rFonts w:ascii="Times New Roman" w:hAnsi="Times New Roman" w:cs="Times New Roman"/>
          <w:sz w:val="24"/>
        </w:rPr>
      </w:pPr>
      <w:r w:rsidRPr="00CC38D3">
        <w:rPr>
          <w:rFonts w:ascii="Times New Roman" w:hAnsi="Times New Roman" w:cs="Times New Roman"/>
          <w:sz w:val="24"/>
        </w:rPr>
        <w:t xml:space="preserve">Girls Exploring Science and Technology Student Mentor                                                                       </w:t>
      </w:r>
      <w:r w:rsidR="00CC38D3">
        <w:rPr>
          <w:rFonts w:ascii="Times New Roman" w:hAnsi="Times New Roman" w:cs="Times New Roman"/>
          <w:sz w:val="24"/>
        </w:rPr>
        <w:t xml:space="preserve">     </w:t>
      </w:r>
      <w:r w:rsidRPr="00CC38D3">
        <w:rPr>
          <w:rFonts w:ascii="Times New Roman" w:hAnsi="Times New Roman" w:cs="Times New Roman"/>
          <w:sz w:val="24"/>
        </w:rPr>
        <w:t xml:space="preserve">   </w:t>
      </w:r>
      <w:r w:rsidR="004E151C" w:rsidRPr="00CC38D3">
        <w:rPr>
          <w:rFonts w:ascii="Times New Roman" w:hAnsi="Times New Roman" w:cs="Times New Roman"/>
          <w:sz w:val="24"/>
        </w:rPr>
        <w:t xml:space="preserve"> </w:t>
      </w:r>
      <w:r w:rsidRPr="00CC38D3">
        <w:rPr>
          <w:rFonts w:ascii="Times New Roman" w:hAnsi="Times New Roman" w:cs="Times New Roman"/>
          <w:sz w:val="24"/>
        </w:rPr>
        <w:t>2019</w:t>
      </w:r>
    </w:p>
    <w:p w14:paraId="4EFE063D" w14:textId="77777777" w:rsidR="00360B17" w:rsidRPr="00CC38D3" w:rsidRDefault="00360B17" w:rsidP="00CC38D3">
      <w:pPr>
        <w:pStyle w:val="Normal1"/>
        <w:widowControl w:val="0"/>
        <w:ind w:firstLine="720"/>
        <w:rPr>
          <w:rFonts w:ascii="Times New Roman" w:hAnsi="Times New Roman" w:cs="Times New Roman"/>
          <w:sz w:val="24"/>
        </w:rPr>
      </w:pPr>
      <w:r w:rsidRPr="00CC38D3">
        <w:rPr>
          <w:rFonts w:ascii="Times New Roman" w:hAnsi="Times New Roman" w:cs="Times New Roman"/>
          <w:sz w:val="24"/>
        </w:rPr>
        <w:t>UNC-Chapel Hill Institute of Marine Sciences</w:t>
      </w:r>
    </w:p>
    <w:p w14:paraId="02423512" w14:textId="7520D13D" w:rsidR="00360B17" w:rsidRPr="00CC38D3" w:rsidRDefault="00360B17" w:rsidP="00360B17">
      <w:pPr>
        <w:pStyle w:val="Normal1"/>
        <w:widowControl w:val="0"/>
        <w:rPr>
          <w:rFonts w:ascii="Times New Roman" w:hAnsi="Times New Roman" w:cs="Times New Roman"/>
          <w:sz w:val="24"/>
        </w:rPr>
      </w:pPr>
      <w:r w:rsidRPr="00CC38D3">
        <w:rPr>
          <w:rFonts w:ascii="Times New Roman" w:hAnsi="Times New Roman" w:cs="Times New Roman"/>
          <w:sz w:val="24"/>
        </w:rPr>
        <w:t xml:space="preserve">Education Day Demonstration Leader                                                                                                       </w:t>
      </w:r>
      <w:r w:rsidR="00CC38D3">
        <w:rPr>
          <w:rFonts w:ascii="Times New Roman" w:hAnsi="Times New Roman" w:cs="Times New Roman"/>
          <w:sz w:val="24"/>
        </w:rPr>
        <w:t xml:space="preserve">     </w:t>
      </w:r>
      <w:r w:rsidRPr="00CC38D3">
        <w:rPr>
          <w:rFonts w:ascii="Times New Roman" w:hAnsi="Times New Roman" w:cs="Times New Roman"/>
          <w:sz w:val="24"/>
        </w:rPr>
        <w:t xml:space="preserve">   2019</w:t>
      </w:r>
    </w:p>
    <w:p w14:paraId="40FA9E06" w14:textId="77777777" w:rsidR="00360B17" w:rsidRPr="00CC38D3" w:rsidRDefault="00360B17" w:rsidP="00CC38D3">
      <w:pPr>
        <w:pStyle w:val="Normal1"/>
        <w:widowControl w:val="0"/>
        <w:ind w:firstLine="720"/>
        <w:rPr>
          <w:rFonts w:ascii="Times New Roman" w:hAnsi="Times New Roman" w:cs="Times New Roman"/>
          <w:sz w:val="24"/>
        </w:rPr>
      </w:pPr>
      <w:r w:rsidRPr="00CC38D3">
        <w:rPr>
          <w:rFonts w:ascii="Times New Roman" w:hAnsi="Times New Roman" w:cs="Times New Roman"/>
          <w:sz w:val="24"/>
        </w:rPr>
        <w:t xml:space="preserve">North Carolina Seafood Festival </w:t>
      </w:r>
    </w:p>
    <w:p w14:paraId="698D25A5" w14:textId="0175BA6B" w:rsidR="00360B17" w:rsidRPr="0054049B" w:rsidRDefault="00360B17" w:rsidP="00360B17">
      <w:pPr>
        <w:pStyle w:val="Normal1"/>
        <w:widowControl w:val="0"/>
        <w:rPr>
          <w:rFonts w:ascii="Times New Roman" w:hAnsi="Times New Roman" w:cs="Times New Roman"/>
          <w:sz w:val="24"/>
        </w:rPr>
      </w:pPr>
      <w:r w:rsidRPr="00CC38D3">
        <w:rPr>
          <w:rFonts w:ascii="Times New Roman" w:hAnsi="Times New Roman" w:cs="Times New Roman"/>
          <w:sz w:val="24"/>
        </w:rPr>
        <w:t>Homework Club Science and Math Tutor</w:t>
      </w:r>
      <w:r w:rsidRPr="0054049B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            </w:t>
      </w:r>
      <w:r w:rsidR="00CC38D3">
        <w:rPr>
          <w:rFonts w:ascii="Times New Roman" w:hAnsi="Times New Roman" w:cs="Times New Roman"/>
          <w:sz w:val="24"/>
        </w:rPr>
        <w:t xml:space="preserve">    </w:t>
      </w:r>
      <w:r w:rsidRPr="0054049B">
        <w:rPr>
          <w:rFonts w:ascii="Times New Roman" w:hAnsi="Times New Roman" w:cs="Times New Roman"/>
          <w:sz w:val="24"/>
        </w:rPr>
        <w:t xml:space="preserve">  2015</w:t>
      </w:r>
    </w:p>
    <w:p w14:paraId="66EA1723" w14:textId="77777777" w:rsidR="00360B17" w:rsidRPr="0054049B" w:rsidRDefault="00360B17" w:rsidP="00CC38D3">
      <w:pPr>
        <w:pStyle w:val="Normal1"/>
        <w:widowControl w:val="0"/>
        <w:ind w:firstLine="720"/>
        <w:rPr>
          <w:rFonts w:ascii="Times New Roman" w:hAnsi="Times New Roman" w:cs="Times New Roman"/>
          <w:sz w:val="24"/>
        </w:rPr>
      </w:pPr>
      <w:r w:rsidRPr="0054049B">
        <w:rPr>
          <w:rFonts w:ascii="Times New Roman" w:hAnsi="Times New Roman" w:cs="Times New Roman"/>
          <w:sz w:val="24"/>
        </w:rPr>
        <w:t>East Chapel Hill High School</w:t>
      </w:r>
      <w:r w:rsidRPr="0054049B">
        <w:rPr>
          <w:rFonts w:ascii="Times New Roman" w:hAnsi="Times New Roman" w:cs="Times New Roman"/>
          <w:sz w:val="28"/>
          <w:szCs w:val="28"/>
        </w:rPr>
        <w:t xml:space="preserve">        </w:t>
      </w:r>
      <w:r w:rsidRPr="0054049B">
        <w:rPr>
          <w:rFonts w:ascii="Times New Roman" w:hAnsi="Times New Roman" w:cs="Times New Roman"/>
          <w:sz w:val="24"/>
        </w:rPr>
        <w:t xml:space="preserve">                           </w:t>
      </w:r>
    </w:p>
    <w:p w14:paraId="0AC63940" w14:textId="77777777" w:rsidR="00136578" w:rsidRPr="0054049B" w:rsidRDefault="00136578" w:rsidP="005B4BA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E7D3950" w14:textId="77777777" w:rsidR="00E13F63" w:rsidRDefault="00E13F63" w:rsidP="001E756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C9C7763" w14:textId="77777777" w:rsidR="00E13F63" w:rsidRDefault="00E13F63" w:rsidP="001E756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FD82152" w14:textId="77777777" w:rsidR="00E13F63" w:rsidRDefault="00E13F63" w:rsidP="001E756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38F5839" w14:textId="77777777" w:rsidR="00E13F63" w:rsidRDefault="00E13F63" w:rsidP="001E756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FA8327E" w14:textId="01834233" w:rsidR="003C6325" w:rsidRPr="0054049B" w:rsidRDefault="00136578" w:rsidP="001E756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b/>
          <w:bCs/>
          <w:sz w:val="28"/>
          <w:szCs w:val="28"/>
        </w:rPr>
        <w:lastRenderedPageBreak/>
        <w:t>MEMBERSHIPS</w:t>
      </w:r>
    </w:p>
    <w:p w14:paraId="371F99CD" w14:textId="77777777" w:rsidR="003C6325" w:rsidRPr="0054049B" w:rsidRDefault="003C6325" w:rsidP="005B4BA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D8A874A" wp14:editId="26751CD8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6826250" cy="6350"/>
                <wp:effectExtent l="0" t="0" r="31750" b="3175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826250" cy="635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21371DF" id="Straight Connector 7" o:spid="_x0000_s1026" style="position:absolute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0,-.05pt" to="537.5pt,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" strokecolor="black [3213]" strokeweight="1pt">
                <v:stroke joinstyle="miter"/>
                <w10:wrap anchorx="margin"/>
              </v:line>
            </w:pict>
          </mc:Fallback>
        </mc:AlternateContent>
      </w:r>
    </w:p>
    <w:p w14:paraId="12EE3060" w14:textId="08F92BDC" w:rsidR="006F2DD1" w:rsidRPr="006F2DD1" w:rsidRDefault="006F2DD1" w:rsidP="0038514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American Sociological Association, </w:t>
      </w:r>
      <w:r>
        <w:rPr>
          <w:rFonts w:ascii="Times New Roman" w:hAnsi="Times New Roman" w:cs="Times New Roman"/>
          <w:sz w:val="24"/>
          <w:szCs w:val="24"/>
        </w:rPr>
        <w:t>2023-</w:t>
      </w:r>
      <w:r w:rsidR="00FB3EBC">
        <w:rPr>
          <w:rFonts w:ascii="Times New Roman" w:hAnsi="Times New Roman" w:cs="Times New Roman"/>
          <w:sz w:val="24"/>
          <w:szCs w:val="24"/>
        </w:rPr>
        <w:t>P</w:t>
      </w:r>
      <w:r>
        <w:rPr>
          <w:rFonts w:ascii="Times New Roman" w:hAnsi="Times New Roman" w:cs="Times New Roman"/>
          <w:sz w:val="24"/>
          <w:szCs w:val="24"/>
        </w:rPr>
        <w:t>resent</w:t>
      </w:r>
    </w:p>
    <w:p w14:paraId="0BBA4491" w14:textId="0ADE72FE" w:rsidR="0035313B" w:rsidRPr="0035313B" w:rsidRDefault="0035313B" w:rsidP="0038514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Gulf Estuarine Research Society, </w:t>
      </w:r>
      <w:r>
        <w:rPr>
          <w:rFonts w:ascii="Times New Roman" w:hAnsi="Times New Roman" w:cs="Times New Roman"/>
          <w:sz w:val="24"/>
          <w:szCs w:val="24"/>
        </w:rPr>
        <w:t>2022-Present</w:t>
      </w:r>
    </w:p>
    <w:p w14:paraId="524FBBCA" w14:textId="584C8C96" w:rsidR="00385148" w:rsidRPr="0054049B" w:rsidRDefault="00385148" w:rsidP="00385148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b/>
          <w:bCs/>
          <w:sz w:val="24"/>
          <w:szCs w:val="24"/>
        </w:rPr>
        <w:t>Coastal and Estuarine Research Federation,</w:t>
      </w:r>
      <w:r w:rsidRPr="0054049B">
        <w:rPr>
          <w:rFonts w:ascii="Times New Roman" w:hAnsi="Times New Roman" w:cs="Times New Roman"/>
          <w:sz w:val="24"/>
          <w:szCs w:val="24"/>
        </w:rPr>
        <w:t xml:space="preserve"> 2021-Present</w:t>
      </w:r>
    </w:p>
    <w:p w14:paraId="5AA6024C" w14:textId="77777777" w:rsidR="000A50D4" w:rsidRDefault="00E274BC" w:rsidP="005B4BA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b/>
          <w:bCs/>
          <w:sz w:val="24"/>
          <w:szCs w:val="24"/>
        </w:rPr>
        <w:t>American Fisheries Society,</w:t>
      </w:r>
      <w:r w:rsidRPr="0054049B">
        <w:rPr>
          <w:rFonts w:ascii="Times New Roman" w:hAnsi="Times New Roman" w:cs="Times New Roman"/>
          <w:sz w:val="24"/>
          <w:szCs w:val="24"/>
        </w:rPr>
        <w:t xml:space="preserve"> 2020-Present</w:t>
      </w:r>
      <w:r w:rsidR="005B4BAF" w:rsidRPr="0054049B">
        <w:rPr>
          <w:rFonts w:ascii="Times New Roman" w:hAnsi="Times New Roman" w:cs="Times New Roman"/>
          <w:sz w:val="24"/>
          <w:szCs w:val="24"/>
        </w:rPr>
        <w:t xml:space="preserve">    </w:t>
      </w:r>
    </w:p>
    <w:p w14:paraId="6455D7A0" w14:textId="38AF8184" w:rsidR="007D22D2" w:rsidRDefault="007D22D2" w:rsidP="005B4BA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F306975" w14:textId="77777777" w:rsidR="007D22D2" w:rsidRDefault="007D22D2" w:rsidP="005B4BA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F4ABC2A" w14:textId="054EF6A0" w:rsidR="007D22D2" w:rsidRPr="0054049B" w:rsidRDefault="007D22D2" w:rsidP="007D22D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CERTIFICATIONS</w:t>
      </w:r>
    </w:p>
    <w:p w14:paraId="40FDE7E1" w14:textId="77777777" w:rsidR="007D22D2" w:rsidRDefault="007D22D2" w:rsidP="007D22D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FD665F6" wp14:editId="4F125F37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6826250" cy="6350"/>
                <wp:effectExtent l="0" t="0" r="31750" b="31750"/>
                <wp:wrapNone/>
                <wp:docPr id="270401005" name="Straight Connector 2704010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826250" cy="635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91AD712" id="Straight Connector 270401005" o:spid="_x0000_s1026" style="position:absolute;flip:y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0,-.05pt" to="537.5pt,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" strokecolor="black [3213]" strokeweight="1pt">
                <v:stroke joinstyle="miter"/>
                <w10:wrap anchorx="margin"/>
              </v:line>
            </w:pict>
          </mc:Fallback>
        </mc:AlternateContent>
      </w:r>
    </w:p>
    <w:p w14:paraId="1764772D" w14:textId="77777777" w:rsidR="001961EF" w:rsidRDefault="007D22D2" w:rsidP="007D22D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Inclusive STEM Teaching Project, certified 2024</w:t>
      </w:r>
      <w:r w:rsidR="005B4BAF" w:rsidRPr="0054049B">
        <w:rPr>
          <w:rFonts w:ascii="Times New Roman" w:hAnsi="Times New Roman" w:cs="Times New Roman"/>
          <w:sz w:val="24"/>
          <w:szCs w:val="24"/>
        </w:rPr>
        <w:t xml:space="preserve">        </w:t>
      </w:r>
    </w:p>
    <w:p w14:paraId="5BE1F447" w14:textId="043CC601" w:rsidR="005B4BAF" w:rsidRPr="0054049B" w:rsidRDefault="001961EF" w:rsidP="007D22D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E7326">
        <w:rPr>
          <w:rFonts w:ascii="Times New Roman" w:hAnsi="Times New Roman" w:cs="Times New Roman"/>
          <w:sz w:val="24"/>
          <w:szCs w:val="24"/>
        </w:rPr>
        <w:t>North Carolina Boater Education Card</w:t>
      </w:r>
      <w:r>
        <w:rPr>
          <w:rFonts w:ascii="Times New Roman" w:hAnsi="Times New Roman" w:cs="Times New Roman"/>
          <w:sz w:val="24"/>
          <w:szCs w:val="24"/>
        </w:rPr>
        <w:t>, certified 2020</w:t>
      </w:r>
      <w:r w:rsidR="005B4BAF" w:rsidRPr="0054049B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</w:p>
    <w:p w14:paraId="0952C3C0" w14:textId="472C57F1" w:rsidR="00284D60" w:rsidRDefault="00284D60" w:rsidP="00284D60">
      <w:pPr>
        <w:rPr>
          <w:rFonts w:ascii="Times New Roman" w:hAnsi="Times New Roman" w:cs="Times New Roman"/>
        </w:rPr>
      </w:pPr>
    </w:p>
    <w:p w14:paraId="17203527" w14:textId="41CBD3C6" w:rsidR="00A10F99" w:rsidRPr="0054049B" w:rsidRDefault="00A10F99" w:rsidP="00A10F9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SKILLS</w:t>
      </w:r>
    </w:p>
    <w:p w14:paraId="60C8EC5A" w14:textId="3F4AA065" w:rsidR="00A10F99" w:rsidRDefault="00A10F99" w:rsidP="001961E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049B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FFC58EE" wp14:editId="7EEC5DF3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6826250" cy="6350"/>
                <wp:effectExtent l="0" t="0" r="31750" b="31750"/>
                <wp:wrapNone/>
                <wp:docPr id="2126060838" name="Straight Connector 21260608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826250" cy="635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07BBAA4" id="Straight Connector 2126060838" o:spid="_x0000_s1026" style="position:absolute;flip:y;z-index:2516766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0,-.05pt" to="537.5pt,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" strokecolor="black [3213]" strokeweight="1pt">
                <v:stroke joinstyle="miter"/>
                <w10:wrap anchorx="margin"/>
              </v:line>
            </w:pict>
          </mc:Fallback>
        </mc:AlternateContent>
      </w:r>
    </w:p>
    <w:p w14:paraId="60342CA5" w14:textId="77777777" w:rsidR="00C73C75" w:rsidRDefault="00C73C75" w:rsidP="00C73C7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Esri Products (ArcGIS Pro, ArcGIS Online, ArcGIS Survey123)</w:t>
      </w:r>
    </w:p>
    <w:p w14:paraId="4D35D8DB" w14:textId="6A3C16FB" w:rsidR="00C73C75" w:rsidRDefault="00C73C75" w:rsidP="009E732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IBM Statistical Package for Social Sciences</w:t>
      </w:r>
    </w:p>
    <w:p w14:paraId="7F2F9A02" w14:textId="522E1704" w:rsidR="00C73C75" w:rsidRDefault="00C73C75" w:rsidP="009E732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Python Programming Environment</w:t>
      </w:r>
    </w:p>
    <w:p w14:paraId="04E0F16A" w14:textId="2D522C7F" w:rsidR="00C73C75" w:rsidRDefault="00C73C75" w:rsidP="009E732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Qualtrics XM</w:t>
      </w:r>
    </w:p>
    <w:p w14:paraId="38913A26" w14:textId="74B5D815" w:rsidR="009E7326" w:rsidRDefault="001961EF" w:rsidP="009E7326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 Programming Environment</w:t>
      </w:r>
    </w:p>
    <w:p w14:paraId="26C06E0D" w14:textId="77777777" w:rsidR="001961EF" w:rsidRDefault="001961EF" w:rsidP="009E7326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757CA99" w14:textId="77777777" w:rsidR="009E7326" w:rsidRPr="009E7326" w:rsidRDefault="009E7326" w:rsidP="00284D60">
      <w:pPr>
        <w:rPr>
          <w:rFonts w:ascii="Times New Roman" w:hAnsi="Times New Roman" w:cs="Times New Roman"/>
          <w:sz w:val="24"/>
          <w:szCs w:val="24"/>
        </w:rPr>
      </w:pPr>
    </w:p>
    <w:p w14:paraId="0B36A56D" w14:textId="4A74F727" w:rsidR="00284D60" w:rsidRPr="0054049B" w:rsidRDefault="00284D60" w:rsidP="00284D60">
      <w:pPr>
        <w:rPr>
          <w:rFonts w:ascii="Times New Roman" w:hAnsi="Times New Roman" w:cs="Times New Roman"/>
        </w:rPr>
      </w:pPr>
    </w:p>
    <w:p w14:paraId="01D23FA1" w14:textId="77777777" w:rsidR="007D0756" w:rsidRPr="007D0756" w:rsidRDefault="007D0756" w:rsidP="00B23C1D">
      <w:pPr>
        <w:rPr>
          <w:rFonts w:ascii="Times New Roman" w:hAnsi="Times New Roman" w:cs="Times New Roman"/>
        </w:rPr>
      </w:pPr>
    </w:p>
    <w:sectPr w:rsidR="007D0756" w:rsidRPr="007D0756" w:rsidSect="00A6124D">
      <w:footerReference w:type="default" r:id="rId7"/>
      <w:pgSz w:w="12240" w:h="15840"/>
      <w:pgMar w:top="720" w:right="720" w:bottom="720" w:left="720" w:header="720" w:footer="432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BB574CC" w14:textId="77777777" w:rsidR="00D45C71" w:rsidRDefault="00D45C71" w:rsidP="00284D60">
      <w:pPr>
        <w:spacing w:after="0" w:line="240" w:lineRule="auto"/>
      </w:pPr>
      <w:r>
        <w:separator/>
      </w:r>
    </w:p>
  </w:endnote>
  <w:endnote w:type="continuationSeparator" w:id="0">
    <w:p w14:paraId="14B23874" w14:textId="77777777" w:rsidR="00D45C71" w:rsidRDefault="00D45C71" w:rsidP="00284D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Times New Roman" w:hAnsi="Times New Roman" w:cs="Times New Roman"/>
        <w:i/>
        <w:iCs/>
      </w:rPr>
      <w:id w:val="150955883"/>
      <w:docPartObj>
        <w:docPartGallery w:val="Page Numbers (Bottom of Page)"/>
        <w:docPartUnique/>
      </w:docPartObj>
    </w:sdtPr>
    <w:sdtEndPr>
      <w:rPr>
        <w:i w:val="0"/>
        <w:iCs w:val="0"/>
        <w:noProof/>
      </w:rPr>
    </w:sdtEndPr>
    <w:sdtContent>
      <w:p w14:paraId="634F350C" w14:textId="77777777" w:rsidR="001E756B" w:rsidRDefault="001E756B" w:rsidP="001E756B">
        <w:pPr>
          <w:pStyle w:val="Footer"/>
          <w:rPr>
            <w:rFonts w:ascii="Times New Roman" w:hAnsi="Times New Roman" w:cs="Times New Roman"/>
            <w:i/>
            <w:iCs/>
          </w:rPr>
        </w:pPr>
      </w:p>
      <w:p w14:paraId="045C1ACF" w14:textId="1FA538FE" w:rsidR="00E04BB5" w:rsidRPr="001E756B" w:rsidRDefault="00E04BB5" w:rsidP="001E756B">
        <w:pPr>
          <w:pStyle w:val="Footer"/>
          <w:rPr>
            <w:rFonts w:ascii="Times New Roman" w:hAnsi="Times New Roman" w:cs="Times New Roman"/>
          </w:rPr>
        </w:pPr>
        <w:r w:rsidRPr="001E756B">
          <w:rPr>
            <w:rFonts w:ascii="Times New Roman" w:hAnsi="Times New Roman" w:cs="Times New Roman"/>
            <w:i/>
            <w:iCs/>
          </w:rPr>
          <w:t xml:space="preserve">S.H. Swinea | Curriculum Vitae                                                                                                                                       </w:t>
        </w:r>
        <w:r w:rsidR="001E756B">
          <w:rPr>
            <w:rFonts w:ascii="Times New Roman" w:hAnsi="Times New Roman" w:cs="Times New Roman"/>
            <w:i/>
            <w:iCs/>
          </w:rPr>
          <w:t xml:space="preserve"> </w:t>
        </w:r>
        <w:r w:rsidRPr="001E756B">
          <w:rPr>
            <w:rFonts w:ascii="Times New Roman" w:hAnsi="Times New Roman" w:cs="Times New Roman"/>
            <w:i/>
            <w:iCs/>
          </w:rPr>
          <w:fldChar w:fldCharType="begin"/>
        </w:r>
        <w:r w:rsidRPr="001E756B">
          <w:rPr>
            <w:rFonts w:ascii="Times New Roman" w:hAnsi="Times New Roman" w:cs="Times New Roman"/>
            <w:i/>
            <w:iCs/>
          </w:rPr>
          <w:instrText xml:space="preserve"> PAGE   \* MERGEFORMAT </w:instrText>
        </w:r>
        <w:r w:rsidRPr="001E756B">
          <w:rPr>
            <w:rFonts w:ascii="Times New Roman" w:hAnsi="Times New Roman" w:cs="Times New Roman"/>
            <w:i/>
            <w:iCs/>
          </w:rPr>
          <w:fldChar w:fldCharType="separate"/>
        </w:r>
        <w:r w:rsidRPr="001E756B">
          <w:rPr>
            <w:rFonts w:ascii="Times New Roman" w:hAnsi="Times New Roman" w:cs="Times New Roman"/>
            <w:i/>
            <w:iCs/>
            <w:noProof/>
          </w:rPr>
          <w:t>2</w:t>
        </w:r>
        <w:r w:rsidRPr="001E756B">
          <w:rPr>
            <w:rFonts w:ascii="Times New Roman" w:hAnsi="Times New Roman" w:cs="Times New Roman"/>
            <w:i/>
            <w:iCs/>
            <w:noProof/>
          </w:rPr>
          <w:fldChar w:fldCharType="end"/>
        </w:r>
        <w:r w:rsidRPr="001E756B">
          <w:rPr>
            <w:rFonts w:ascii="Times New Roman" w:hAnsi="Times New Roman" w:cs="Times New Roman"/>
            <w:i/>
            <w:iCs/>
            <w:noProof/>
          </w:rPr>
          <w:t xml:space="preserve"> of </w:t>
        </w:r>
        <w:r w:rsidR="001C49DD">
          <w:rPr>
            <w:rFonts w:ascii="Times New Roman" w:hAnsi="Times New Roman" w:cs="Times New Roman"/>
            <w:i/>
            <w:iCs/>
            <w:noProof/>
          </w:rPr>
          <w:t>7</w:t>
        </w:r>
      </w:p>
    </w:sdtContent>
  </w:sdt>
  <w:p w14:paraId="397D1FBA" w14:textId="38E355B7" w:rsidR="00284D60" w:rsidRPr="001E756B" w:rsidRDefault="00284D60" w:rsidP="00284D60">
    <w:pPr>
      <w:pStyle w:val="Footer"/>
      <w:jc w:val="right"/>
      <w:rPr>
        <w:rFonts w:ascii="Times New Roman" w:hAnsi="Times New Roman"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360000" w14:textId="77777777" w:rsidR="00D45C71" w:rsidRDefault="00D45C71" w:rsidP="00284D60">
      <w:pPr>
        <w:spacing w:after="0" w:line="240" w:lineRule="auto"/>
      </w:pPr>
      <w:r>
        <w:separator/>
      </w:r>
    </w:p>
  </w:footnote>
  <w:footnote w:type="continuationSeparator" w:id="0">
    <w:p w14:paraId="7BE787A4" w14:textId="77777777" w:rsidR="00D45C71" w:rsidRDefault="00D45C71" w:rsidP="00284D6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97C52EB"/>
    <w:multiLevelType w:val="hybridMultilevel"/>
    <w:tmpl w:val="77021E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01075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C98"/>
    <w:rsid w:val="000305BF"/>
    <w:rsid w:val="00032C09"/>
    <w:rsid w:val="000372D8"/>
    <w:rsid w:val="00042030"/>
    <w:rsid w:val="00070228"/>
    <w:rsid w:val="000770A5"/>
    <w:rsid w:val="00084965"/>
    <w:rsid w:val="00093505"/>
    <w:rsid w:val="00097DA4"/>
    <w:rsid w:val="000A3F2E"/>
    <w:rsid w:val="000A50D4"/>
    <w:rsid w:val="000B3EEC"/>
    <w:rsid w:val="000C4961"/>
    <w:rsid w:val="000D344B"/>
    <w:rsid w:val="000E0351"/>
    <w:rsid w:val="000F10BC"/>
    <w:rsid w:val="000F5655"/>
    <w:rsid w:val="001354FD"/>
    <w:rsid w:val="00136578"/>
    <w:rsid w:val="001529B5"/>
    <w:rsid w:val="00164629"/>
    <w:rsid w:val="00182E91"/>
    <w:rsid w:val="001961EF"/>
    <w:rsid w:val="001B655F"/>
    <w:rsid w:val="001C2D84"/>
    <w:rsid w:val="001C49DD"/>
    <w:rsid w:val="001D39A7"/>
    <w:rsid w:val="001E315A"/>
    <w:rsid w:val="001E756B"/>
    <w:rsid w:val="001F4666"/>
    <w:rsid w:val="002004A2"/>
    <w:rsid w:val="002310FA"/>
    <w:rsid w:val="002366B6"/>
    <w:rsid w:val="00243F1B"/>
    <w:rsid w:val="00250B90"/>
    <w:rsid w:val="002520C7"/>
    <w:rsid w:val="002534A6"/>
    <w:rsid w:val="00284D60"/>
    <w:rsid w:val="00285B35"/>
    <w:rsid w:val="002B29E4"/>
    <w:rsid w:val="002B2F48"/>
    <w:rsid w:val="002C34D1"/>
    <w:rsid w:val="002D31B1"/>
    <w:rsid w:val="002E1BD5"/>
    <w:rsid w:val="003006A7"/>
    <w:rsid w:val="0030203F"/>
    <w:rsid w:val="003074AF"/>
    <w:rsid w:val="003136E6"/>
    <w:rsid w:val="00313C26"/>
    <w:rsid w:val="00321835"/>
    <w:rsid w:val="003239F4"/>
    <w:rsid w:val="00330F7B"/>
    <w:rsid w:val="003403FA"/>
    <w:rsid w:val="003436A0"/>
    <w:rsid w:val="00343AD2"/>
    <w:rsid w:val="003479AE"/>
    <w:rsid w:val="0035313B"/>
    <w:rsid w:val="00360B17"/>
    <w:rsid w:val="00375AF4"/>
    <w:rsid w:val="00375CAA"/>
    <w:rsid w:val="00385148"/>
    <w:rsid w:val="00387A05"/>
    <w:rsid w:val="003A4535"/>
    <w:rsid w:val="003B7A7B"/>
    <w:rsid w:val="003C6325"/>
    <w:rsid w:val="003C7905"/>
    <w:rsid w:val="003D0E77"/>
    <w:rsid w:val="003D387F"/>
    <w:rsid w:val="003D6983"/>
    <w:rsid w:val="003E0451"/>
    <w:rsid w:val="003F15C3"/>
    <w:rsid w:val="003F415C"/>
    <w:rsid w:val="003F60DC"/>
    <w:rsid w:val="0041233C"/>
    <w:rsid w:val="00431566"/>
    <w:rsid w:val="004342C0"/>
    <w:rsid w:val="004566EA"/>
    <w:rsid w:val="004823DA"/>
    <w:rsid w:val="004838D6"/>
    <w:rsid w:val="004B6215"/>
    <w:rsid w:val="004E151C"/>
    <w:rsid w:val="004F713D"/>
    <w:rsid w:val="00516C60"/>
    <w:rsid w:val="00527288"/>
    <w:rsid w:val="00527781"/>
    <w:rsid w:val="0054049B"/>
    <w:rsid w:val="0054227C"/>
    <w:rsid w:val="00545DB3"/>
    <w:rsid w:val="00566BFF"/>
    <w:rsid w:val="00570235"/>
    <w:rsid w:val="00593643"/>
    <w:rsid w:val="005A32AE"/>
    <w:rsid w:val="005A53A2"/>
    <w:rsid w:val="005B0184"/>
    <w:rsid w:val="005B4BAF"/>
    <w:rsid w:val="005D35AB"/>
    <w:rsid w:val="005E10CC"/>
    <w:rsid w:val="005E334A"/>
    <w:rsid w:val="005E4DE7"/>
    <w:rsid w:val="005F1481"/>
    <w:rsid w:val="005F50FE"/>
    <w:rsid w:val="00612496"/>
    <w:rsid w:val="006220ED"/>
    <w:rsid w:val="00622170"/>
    <w:rsid w:val="00626A4C"/>
    <w:rsid w:val="00641623"/>
    <w:rsid w:val="00643954"/>
    <w:rsid w:val="00655947"/>
    <w:rsid w:val="00655DBC"/>
    <w:rsid w:val="006608C1"/>
    <w:rsid w:val="00683D67"/>
    <w:rsid w:val="006917E7"/>
    <w:rsid w:val="006A0E6B"/>
    <w:rsid w:val="006A6E75"/>
    <w:rsid w:val="006B622C"/>
    <w:rsid w:val="006B7F3B"/>
    <w:rsid w:val="006D28D2"/>
    <w:rsid w:val="006D3721"/>
    <w:rsid w:val="006E7F09"/>
    <w:rsid w:val="006F06CF"/>
    <w:rsid w:val="006F0D11"/>
    <w:rsid w:val="006F2DD1"/>
    <w:rsid w:val="00704800"/>
    <w:rsid w:val="00706A07"/>
    <w:rsid w:val="00717754"/>
    <w:rsid w:val="007235CA"/>
    <w:rsid w:val="007637CE"/>
    <w:rsid w:val="00773A91"/>
    <w:rsid w:val="00792FF1"/>
    <w:rsid w:val="007971C9"/>
    <w:rsid w:val="007D0756"/>
    <w:rsid w:val="007D1E16"/>
    <w:rsid w:val="007D22D2"/>
    <w:rsid w:val="007E0D68"/>
    <w:rsid w:val="008055DA"/>
    <w:rsid w:val="00813034"/>
    <w:rsid w:val="008152FF"/>
    <w:rsid w:val="00833EF6"/>
    <w:rsid w:val="0084533A"/>
    <w:rsid w:val="00847326"/>
    <w:rsid w:val="008E04C3"/>
    <w:rsid w:val="008F3409"/>
    <w:rsid w:val="009040FB"/>
    <w:rsid w:val="00914C3D"/>
    <w:rsid w:val="00927166"/>
    <w:rsid w:val="00950018"/>
    <w:rsid w:val="00956893"/>
    <w:rsid w:val="009659D7"/>
    <w:rsid w:val="009701C1"/>
    <w:rsid w:val="00972075"/>
    <w:rsid w:val="00996CDF"/>
    <w:rsid w:val="009E7326"/>
    <w:rsid w:val="009F331C"/>
    <w:rsid w:val="009F6491"/>
    <w:rsid w:val="00A01EE4"/>
    <w:rsid w:val="00A027E5"/>
    <w:rsid w:val="00A10F99"/>
    <w:rsid w:val="00A1391A"/>
    <w:rsid w:val="00A5404B"/>
    <w:rsid w:val="00A6124D"/>
    <w:rsid w:val="00A74D89"/>
    <w:rsid w:val="00AA2A5C"/>
    <w:rsid w:val="00AA342E"/>
    <w:rsid w:val="00AC54D6"/>
    <w:rsid w:val="00AC6045"/>
    <w:rsid w:val="00AD313C"/>
    <w:rsid w:val="00AE787B"/>
    <w:rsid w:val="00B16546"/>
    <w:rsid w:val="00B21344"/>
    <w:rsid w:val="00B23C1D"/>
    <w:rsid w:val="00B24034"/>
    <w:rsid w:val="00B2562A"/>
    <w:rsid w:val="00B335B9"/>
    <w:rsid w:val="00B3698E"/>
    <w:rsid w:val="00B40CCC"/>
    <w:rsid w:val="00B411E1"/>
    <w:rsid w:val="00B43548"/>
    <w:rsid w:val="00B54181"/>
    <w:rsid w:val="00B63349"/>
    <w:rsid w:val="00B70F58"/>
    <w:rsid w:val="00B91653"/>
    <w:rsid w:val="00BC0E2F"/>
    <w:rsid w:val="00BC35F7"/>
    <w:rsid w:val="00BC7989"/>
    <w:rsid w:val="00BD46AE"/>
    <w:rsid w:val="00BF6F6B"/>
    <w:rsid w:val="00C0043F"/>
    <w:rsid w:val="00C053A7"/>
    <w:rsid w:val="00C14047"/>
    <w:rsid w:val="00C15BCD"/>
    <w:rsid w:val="00C40912"/>
    <w:rsid w:val="00C54078"/>
    <w:rsid w:val="00C67B63"/>
    <w:rsid w:val="00C73C75"/>
    <w:rsid w:val="00C95DEB"/>
    <w:rsid w:val="00CB55CD"/>
    <w:rsid w:val="00CC38D3"/>
    <w:rsid w:val="00CD42D6"/>
    <w:rsid w:val="00CE01BA"/>
    <w:rsid w:val="00CF127F"/>
    <w:rsid w:val="00CF1AB4"/>
    <w:rsid w:val="00D018C5"/>
    <w:rsid w:val="00D10B6E"/>
    <w:rsid w:val="00D1220B"/>
    <w:rsid w:val="00D45C71"/>
    <w:rsid w:val="00D70AF9"/>
    <w:rsid w:val="00D7135D"/>
    <w:rsid w:val="00DA075B"/>
    <w:rsid w:val="00DC71F7"/>
    <w:rsid w:val="00DD041B"/>
    <w:rsid w:val="00DD167B"/>
    <w:rsid w:val="00DF1349"/>
    <w:rsid w:val="00E04BB5"/>
    <w:rsid w:val="00E10A9D"/>
    <w:rsid w:val="00E11C56"/>
    <w:rsid w:val="00E13F63"/>
    <w:rsid w:val="00E24304"/>
    <w:rsid w:val="00E249D1"/>
    <w:rsid w:val="00E274BC"/>
    <w:rsid w:val="00E3498D"/>
    <w:rsid w:val="00E36D07"/>
    <w:rsid w:val="00E4739E"/>
    <w:rsid w:val="00E5327B"/>
    <w:rsid w:val="00E62F44"/>
    <w:rsid w:val="00E6390B"/>
    <w:rsid w:val="00E724B4"/>
    <w:rsid w:val="00E730C6"/>
    <w:rsid w:val="00E850FB"/>
    <w:rsid w:val="00EA0A72"/>
    <w:rsid w:val="00EC307E"/>
    <w:rsid w:val="00EC4C42"/>
    <w:rsid w:val="00ED43C3"/>
    <w:rsid w:val="00EE626E"/>
    <w:rsid w:val="00EF0435"/>
    <w:rsid w:val="00EF40BD"/>
    <w:rsid w:val="00EF5C98"/>
    <w:rsid w:val="00F2117D"/>
    <w:rsid w:val="00F22105"/>
    <w:rsid w:val="00F24A29"/>
    <w:rsid w:val="00F54F25"/>
    <w:rsid w:val="00F679A2"/>
    <w:rsid w:val="00F71E1B"/>
    <w:rsid w:val="00F8038E"/>
    <w:rsid w:val="00FB0B54"/>
    <w:rsid w:val="00FB31EC"/>
    <w:rsid w:val="00FB3EBC"/>
    <w:rsid w:val="00FC1B98"/>
    <w:rsid w:val="00FC38C1"/>
    <w:rsid w:val="00FC501B"/>
    <w:rsid w:val="00FC5F87"/>
    <w:rsid w:val="00FF1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14D9CA9"/>
  <w15:chartTrackingRefBased/>
  <w15:docId w15:val="{5C81D19E-6FAF-471C-9BBD-BECF514C0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B4BA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rsid w:val="00360B17"/>
    <w:pPr>
      <w:spacing w:after="0" w:line="276" w:lineRule="auto"/>
    </w:pPr>
    <w:rPr>
      <w:rFonts w:ascii="Arial" w:eastAsia="Arial" w:hAnsi="Arial" w:cs="Arial"/>
      <w:color w:val="000000"/>
      <w:szCs w:val="24"/>
      <w:lang w:eastAsia="ja-JP"/>
    </w:rPr>
  </w:style>
  <w:style w:type="paragraph" w:styleId="Header">
    <w:name w:val="header"/>
    <w:basedOn w:val="Normal"/>
    <w:link w:val="HeaderChar"/>
    <w:uiPriority w:val="99"/>
    <w:unhideWhenUsed/>
    <w:rsid w:val="00284D6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4D60"/>
  </w:style>
  <w:style w:type="paragraph" w:styleId="Footer">
    <w:name w:val="footer"/>
    <w:basedOn w:val="Normal"/>
    <w:link w:val="FooterChar"/>
    <w:uiPriority w:val="99"/>
    <w:unhideWhenUsed/>
    <w:rsid w:val="00284D6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4D60"/>
  </w:style>
  <w:style w:type="paragraph" w:styleId="ListParagraph">
    <w:name w:val="List Paragraph"/>
    <w:basedOn w:val="Normal"/>
    <w:uiPriority w:val="34"/>
    <w:qFormat/>
    <w:rsid w:val="005E10CC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9F33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mark6figaoi3y">
    <w:name w:val="mark6figaoi3y"/>
    <w:basedOn w:val="DefaultParagraphFont"/>
    <w:rsid w:val="009F331C"/>
  </w:style>
  <w:style w:type="character" w:customStyle="1" w:styleId="markuf4hthwwj">
    <w:name w:val="markuf4hthwwj"/>
    <w:basedOn w:val="DefaultParagraphFont"/>
    <w:rsid w:val="009F331C"/>
  </w:style>
  <w:style w:type="table" w:styleId="TableGrid">
    <w:name w:val="Table Grid"/>
    <w:basedOn w:val="TableNormal"/>
    <w:uiPriority w:val="39"/>
    <w:rsid w:val="005E33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894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594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35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40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76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33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376</TotalTime>
  <Pages>7</Pages>
  <Words>2986</Words>
  <Characters>17023</Characters>
  <Application>Microsoft Office Word</Application>
  <DocSecurity>0</DocSecurity>
  <Lines>141</Lines>
  <Paragraphs>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Savannah Swinea</dc:creator>
  <cp:keywords/>
  <dc:description/>
  <cp:lastModifiedBy>Savannah Swinea</cp:lastModifiedBy>
  <cp:revision>177</cp:revision>
  <dcterms:created xsi:type="dcterms:W3CDTF">2021-05-10T15:53:00Z</dcterms:created>
  <dcterms:modified xsi:type="dcterms:W3CDTF">2025-04-01T15:43:00Z</dcterms:modified>
</cp:coreProperties>
</file>